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8DB4F" w14:textId="77777777" w:rsidR="008401ED" w:rsidRPr="00F21699" w:rsidRDefault="008401ED" w:rsidP="008401ED">
      <w:pPr>
        <w:pBdr>
          <w:top w:val="single" w:sz="4" w:space="1" w:color="auto"/>
          <w:left w:val="single" w:sz="4" w:space="4" w:color="auto"/>
          <w:bottom w:val="single" w:sz="4" w:space="1" w:color="auto"/>
          <w:right w:val="single" w:sz="4" w:space="4" w:color="auto"/>
        </w:pBdr>
        <w:rPr>
          <w:rFonts w:asciiTheme="minorHAnsi" w:hAnsiTheme="minorHAnsi" w:cstheme="minorHAnsi"/>
          <w:sz w:val="23"/>
          <w:szCs w:val="23"/>
        </w:rPr>
      </w:pPr>
      <w:r w:rsidRPr="00F21699">
        <w:rPr>
          <w:rFonts w:asciiTheme="minorHAnsi" w:hAnsiTheme="minorHAnsi" w:cstheme="minorHAnsi"/>
          <w:sz w:val="23"/>
          <w:szCs w:val="23"/>
        </w:rPr>
        <w:t xml:space="preserve">                   </w:t>
      </w:r>
    </w:p>
    <w:p w14:paraId="187260BC" w14:textId="4286C63F" w:rsidR="008401ED" w:rsidRPr="00F21699" w:rsidRDefault="009C480B" w:rsidP="008401ED">
      <w:pPr>
        <w:pBdr>
          <w:top w:val="single" w:sz="4" w:space="1" w:color="auto"/>
          <w:left w:val="single" w:sz="4" w:space="4" w:color="auto"/>
          <w:bottom w:val="single" w:sz="4" w:space="1" w:color="auto"/>
          <w:right w:val="single" w:sz="4" w:space="4" w:color="auto"/>
        </w:pBdr>
        <w:jc w:val="center"/>
        <w:rPr>
          <w:rFonts w:asciiTheme="minorHAnsi" w:hAnsiTheme="minorHAnsi" w:cstheme="minorHAnsi"/>
          <w:snapToGrid/>
          <w:sz w:val="23"/>
          <w:szCs w:val="23"/>
        </w:rPr>
      </w:pPr>
      <w:r w:rsidRPr="00F21699">
        <w:rPr>
          <w:rFonts w:asciiTheme="minorHAnsi" w:hAnsiTheme="minorHAnsi" w:cstheme="minorHAnsi"/>
          <w:noProof/>
          <w:snapToGrid/>
        </w:rPr>
        <w:drawing>
          <wp:inline distT="0" distB="0" distL="0" distR="0" wp14:anchorId="38E93E37" wp14:editId="78B98C77">
            <wp:extent cx="638175" cy="685800"/>
            <wp:effectExtent l="0" t="0" r="9525" b="0"/>
            <wp:docPr id="2" name="Imagem 2"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8175" cy="685800"/>
                    </a:xfrm>
                    <a:prstGeom prst="rect">
                      <a:avLst/>
                    </a:prstGeom>
                    <a:noFill/>
                    <a:ln>
                      <a:noFill/>
                    </a:ln>
                  </pic:spPr>
                </pic:pic>
              </a:graphicData>
            </a:graphic>
          </wp:inline>
        </w:drawing>
      </w:r>
    </w:p>
    <w:p w14:paraId="30E8E646" w14:textId="77777777" w:rsidR="009C480B" w:rsidRPr="00CB5A21" w:rsidRDefault="009C480B" w:rsidP="009C480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4"/>
          <w:szCs w:val="24"/>
        </w:rPr>
      </w:pPr>
      <w:r w:rsidRPr="00CB5A21">
        <w:rPr>
          <w:rFonts w:asciiTheme="minorHAnsi" w:hAnsiTheme="minorHAnsi" w:cstheme="minorHAnsi"/>
          <w:b/>
          <w:bCs/>
          <w:sz w:val="24"/>
          <w:szCs w:val="24"/>
        </w:rPr>
        <w:t>MINISTÉRIO DO DESENVOLVIMENTO, INDÚSTRIA, COMÉRCIO E SERVIÇOS</w:t>
      </w:r>
    </w:p>
    <w:p w14:paraId="71D6E232" w14:textId="77777777" w:rsidR="009C480B" w:rsidRPr="00CB5A21" w:rsidRDefault="009C480B" w:rsidP="009C480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4"/>
          <w:szCs w:val="24"/>
        </w:rPr>
      </w:pPr>
      <w:r w:rsidRPr="00CB5A21">
        <w:rPr>
          <w:rFonts w:asciiTheme="minorHAnsi" w:hAnsiTheme="minorHAnsi" w:cstheme="minorHAnsi"/>
          <w:b/>
          <w:bCs/>
          <w:sz w:val="24"/>
          <w:szCs w:val="24"/>
        </w:rPr>
        <w:t>SECRETARIA DE COMÉRCIO EXTERIOR</w:t>
      </w:r>
    </w:p>
    <w:p w14:paraId="5BB07F0A" w14:textId="77777777" w:rsidR="009C480B" w:rsidRPr="00CB5A21" w:rsidRDefault="009C480B" w:rsidP="009C480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4"/>
          <w:szCs w:val="24"/>
        </w:rPr>
      </w:pPr>
      <w:r w:rsidRPr="00CB5A21">
        <w:rPr>
          <w:rFonts w:asciiTheme="minorHAnsi" w:hAnsiTheme="minorHAnsi" w:cstheme="minorHAnsi"/>
          <w:b/>
          <w:bCs/>
          <w:sz w:val="24"/>
          <w:szCs w:val="24"/>
        </w:rPr>
        <w:t>DEPARTAMENTO DE DEFESA COMERCIAL</w:t>
      </w:r>
    </w:p>
    <w:p w14:paraId="1D068B9C" w14:textId="77777777" w:rsidR="009C480B" w:rsidRPr="00CB5A21" w:rsidRDefault="009C480B" w:rsidP="009C480B">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rPr>
      </w:pPr>
      <w:r w:rsidRPr="00CB5A21">
        <w:rPr>
          <w:rFonts w:asciiTheme="minorHAnsi" w:hAnsiTheme="minorHAnsi" w:cstheme="minorHAnsi"/>
          <w:bCs/>
        </w:rPr>
        <w:t>Esplanada dos Ministérios, Bloco J, Sala 408, Brasília – DF, CEP 70.053-900</w:t>
      </w:r>
    </w:p>
    <w:p w14:paraId="1F26A582" w14:textId="6CB58D5D" w:rsidR="009C480B" w:rsidRPr="00CB5A21" w:rsidRDefault="009C480B" w:rsidP="009C480B">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rPr>
      </w:pPr>
      <w:r w:rsidRPr="00D54D82">
        <w:rPr>
          <w:rFonts w:asciiTheme="minorHAnsi" w:hAnsiTheme="minorHAnsi" w:cstheme="minorHAnsi"/>
          <w:bCs/>
        </w:rPr>
        <w:t>Telefone (+55 61) 2027-</w:t>
      </w:r>
      <w:r w:rsidRPr="009D67AD">
        <w:rPr>
          <w:rFonts w:asciiTheme="minorHAnsi" w:hAnsiTheme="minorHAnsi" w:cstheme="minorHAnsi"/>
          <w:bCs/>
        </w:rPr>
        <w:t>7</w:t>
      </w:r>
      <w:r w:rsidR="003A2D2A">
        <w:rPr>
          <w:rFonts w:asciiTheme="minorHAnsi" w:hAnsiTheme="minorHAnsi" w:cstheme="minorHAnsi"/>
          <w:bCs/>
        </w:rPr>
        <w:t>357</w:t>
      </w:r>
      <w:r w:rsidRPr="00D54D82">
        <w:rPr>
          <w:rFonts w:asciiTheme="minorHAnsi" w:hAnsiTheme="minorHAnsi" w:cstheme="minorHAnsi"/>
          <w:bCs/>
        </w:rPr>
        <w:t xml:space="preserve"> – </w:t>
      </w:r>
      <w:hyperlink r:id="rId12" w:history="1">
        <w:r w:rsidR="009D67AD" w:rsidRPr="00D54D82">
          <w:rPr>
            <w:rStyle w:val="Hyperlink"/>
            <w:rFonts w:asciiTheme="minorHAnsi" w:hAnsiTheme="minorHAnsi" w:cstheme="minorHAnsi"/>
            <w:bCs/>
          </w:rPr>
          <w:t>cabosopticoscvd</w:t>
        </w:r>
        <w:r w:rsidR="009D67AD" w:rsidRPr="00D54D82">
          <w:rPr>
            <w:rStyle w:val="Hyperlink"/>
            <w:rFonts w:asciiTheme="minorHAnsi" w:hAnsiTheme="minorHAnsi" w:cstheme="minorHAnsi"/>
          </w:rPr>
          <w:t>@mdic.gov.br</w:t>
        </w:r>
      </w:hyperlink>
      <w:r w:rsidR="009D67AD" w:rsidRPr="00D54D82">
        <w:rPr>
          <w:rFonts w:asciiTheme="minorHAnsi" w:hAnsiTheme="minorHAnsi" w:cstheme="minorHAnsi"/>
        </w:rPr>
        <w:t xml:space="preserve"> </w:t>
      </w:r>
      <w:r w:rsidR="009D67AD" w:rsidRPr="00D54D82">
        <w:rPr>
          <w:rFonts w:asciiTheme="minorHAnsi" w:hAnsiTheme="minorHAnsi" w:cstheme="minorHAnsi"/>
          <w:bCs/>
        </w:rPr>
        <w:t xml:space="preserve"> </w:t>
      </w:r>
    </w:p>
    <w:p w14:paraId="58AD7536" w14:textId="77777777" w:rsidR="000B2211" w:rsidRPr="00F21699" w:rsidRDefault="000B2211" w:rsidP="000B2211">
      <w:pPr>
        <w:pBdr>
          <w:top w:val="single" w:sz="4" w:space="1" w:color="auto"/>
          <w:left w:val="single" w:sz="4" w:space="4" w:color="auto"/>
          <w:bottom w:val="single" w:sz="4" w:space="1" w:color="auto"/>
          <w:right w:val="single" w:sz="4" w:space="4" w:color="auto"/>
        </w:pBdr>
        <w:jc w:val="center"/>
        <w:rPr>
          <w:rFonts w:asciiTheme="minorHAnsi" w:eastAsia="Calibri" w:hAnsiTheme="minorHAnsi" w:cstheme="minorHAnsi"/>
          <w:highlight w:val="yellow"/>
        </w:rPr>
      </w:pPr>
    </w:p>
    <w:p w14:paraId="5191FC2E" w14:textId="77777777" w:rsidR="008401ED" w:rsidRPr="00F21699" w:rsidRDefault="008401ED" w:rsidP="008401ED">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highlight w:val="yellow"/>
        </w:rPr>
      </w:pPr>
    </w:p>
    <w:p w14:paraId="688440A8" w14:textId="77777777" w:rsidR="008401ED" w:rsidRPr="00F21699" w:rsidRDefault="008401ED" w:rsidP="008401ED">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highlight w:val="yellow"/>
        </w:rPr>
      </w:pPr>
    </w:p>
    <w:p w14:paraId="34B165F7" w14:textId="77777777" w:rsidR="008401ED" w:rsidRPr="00F21699" w:rsidRDefault="008401ED" w:rsidP="008401ED">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highlight w:val="yellow"/>
        </w:rPr>
      </w:pPr>
    </w:p>
    <w:p w14:paraId="14A19504" w14:textId="77777777" w:rsidR="008401ED" w:rsidRPr="00CB5A21" w:rsidRDefault="008401ED" w:rsidP="008401ED">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highlight w:val="yellow"/>
        </w:rPr>
      </w:pPr>
    </w:p>
    <w:p w14:paraId="15DE7D97" w14:textId="77777777" w:rsidR="008401ED" w:rsidRPr="00CB5A21" w:rsidRDefault="008401ED" w:rsidP="008401ED">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highlight w:val="yellow"/>
        </w:rPr>
      </w:pPr>
    </w:p>
    <w:p w14:paraId="1384DA1B" w14:textId="77777777" w:rsidR="008401ED" w:rsidRPr="00CB5A21" w:rsidRDefault="008401ED" w:rsidP="008401ED">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AB005E3" w14:textId="77777777" w:rsidR="008401ED" w:rsidRPr="00CB5A21" w:rsidRDefault="008401ED" w:rsidP="008A5532">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7DDECBA0" w14:textId="77777777" w:rsidR="008401ED" w:rsidRPr="00CB5A21" w:rsidRDefault="008401ED" w:rsidP="008A553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B5A21">
        <w:rPr>
          <w:rFonts w:asciiTheme="minorHAnsi" w:hAnsiTheme="minorHAnsi" w:cstheme="minorHAnsi"/>
          <w:b/>
          <w:sz w:val="24"/>
          <w:szCs w:val="24"/>
        </w:rPr>
        <w:t>QUESTIONÁRIO DO GOVERNO</w:t>
      </w:r>
    </w:p>
    <w:p w14:paraId="6736A41F" w14:textId="5C0307DF" w:rsidR="008401ED" w:rsidRPr="00CB5A21" w:rsidRDefault="008401ED" w:rsidP="008A5532">
      <w:pPr>
        <w:pBdr>
          <w:top w:val="single" w:sz="4" w:space="1" w:color="auto"/>
          <w:left w:val="single" w:sz="4" w:space="4" w:color="auto"/>
          <w:bottom w:val="single" w:sz="4" w:space="1" w:color="auto"/>
          <w:right w:val="single" w:sz="4" w:space="4" w:color="auto"/>
        </w:pBdr>
        <w:jc w:val="center"/>
        <w:rPr>
          <w:rFonts w:asciiTheme="minorHAnsi" w:eastAsia="MS Mincho" w:hAnsiTheme="minorHAnsi" w:cstheme="minorHAnsi"/>
          <w:snapToGrid/>
          <w:color w:val="231F20"/>
          <w:sz w:val="24"/>
          <w:szCs w:val="24"/>
          <w:lang w:eastAsia="ja-JP"/>
        </w:rPr>
      </w:pPr>
      <w:r w:rsidRPr="00CB5A21">
        <w:rPr>
          <w:rFonts w:asciiTheme="minorHAnsi" w:hAnsiTheme="minorHAnsi" w:cstheme="minorHAnsi"/>
          <w:b/>
          <w:sz w:val="24"/>
          <w:szCs w:val="24"/>
        </w:rPr>
        <w:t>DA</w:t>
      </w:r>
      <w:r w:rsidR="00B601C4" w:rsidRPr="00CB5A21">
        <w:rPr>
          <w:rFonts w:asciiTheme="minorHAnsi" w:hAnsiTheme="minorHAnsi" w:cstheme="minorHAnsi"/>
          <w:b/>
          <w:sz w:val="24"/>
          <w:szCs w:val="24"/>
        </w:rPr>
        <w:t xml:space="preserve"> REPÚBLICA </w:t>
      </w:r>
      <w:r w:rsidR="00D82A4E" w:rsidRPr="00CB5A21">
        <w:rPr>
          <w:rFonts w:asciiTheme="minorHAnsi" w:hAnsiTheme="minorHAnsi" w:cstheme="minorHAnsi"/>
          <w:b/>
          <w:sz w:val="24"/>
          <w:szCs w:val="24"/>
        </w:rPr>
        <w:t xml:space="preserve">POPULAR </w:t>
      </w:r>
      <w:r w:rsidR="00B601C4" w:rsidRPr="00CB5A21">
        <w:rPr>
          <w:rFonts w:asciiTheme="minorHAnsi" w:hAnsiTheme="minorHAnsi" w:cstheme="minorHAnsi"/>
          <w:b/>
          <w:sz w:val="24"/>
          <w:szCs w:val="24"/>
        </w:rPr>
        <w:t>DA</w:t>
      </w:r>
      <w:r w:rsidRPr="00CB5A21">
        <w:rPr>
          <w:rFonts w:asciiTheme="minorHAnsi" w:hAnsiTheme="minorHAnsi" w:cstheme="minorHAnsi"/>
          <w:b/>
          <w:sz w:val="24"/>
          <w:szCs w:val="24"/>
        </w:rPr>
        <w:t xml:space="preserve"> </w:t>
      </w:r>
      <w:r w:rsidR="00D82A4E" w:rsidRPr="00CB5A21">
        <w:rPr>
          <w:rFonts w:asciiTheme="minorHAnsi" w:hAnsiTheme="minorHAnsi" w:cstheme="minorHAnsi"/>
          <w:b/>
          <w:sz w:val="24"/>
          <w:szCs w:val="24"/>
        </w:rPr>
        <w:t>CHINA</w:t>
      </w:r>
    </w:p>
    <w:p w14:paraId="364321CA" w14:textId="77777777" w:rsidR="008401ED" w:rsidRPr="00CB5A21" w:rsidRDefault="008401ED" w:rsidP="008401ED">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87404C5" w14:textId="77777777" w:rsidR="008401ED" w:rsidRPr="00CB5A21" w:rsidRDefault="008401ED" w:rsidP="008401ED">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highlight w:val="yellow"/>
          <w:lang w:eastAsia="ja-JP"/>
        </w:rPr>
      </w:pPr>
    </w:p>
    <w:p w14:paraId="25E7D0DC" w14:textId="77777777" w:rsidR="008401ED" w:rsidRPr="00CB5A21" w:rsidRDefault="008401ED" w:rsidP="008401ED">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highlight w:val="yellow"/>
          <w:lang w:eastAsia="ja-JP"/>
        </w:rPr>
      </w:pPr>
    </w:p>
    <w:p w14:paraId="494452DA" w14:textId="77777777" w:rsidR="008401ED" w:rsidRPr="00CB5A21" w:rsidRDefault="008401ED" w:rsidP="008401ED">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highlight w:val="yellow"/>
          <w:lang w:eastAsia="ja-JP"/>
        </w:rPr>
      </w:pPr>
    </w:p>
    <w:p w14:paraId="5D2B413F" w14:textId="77777777" w:rsidR="008401ED" w:rsidRPr="00CB5A21" w:rsidRDefault="008401ED" w:rsidP="008401ED">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highlight w:val="yellow"/>
          <w:lang w:eastAsia="ja-JP"/>
        </w:rPr>
      </w:pPr>
    </w:p>
    <w:p w14:paraId="1DCA4364" w14:textId="77777777" w:rsidR="00192E53" w:rsidRPr="00CB5A21" w:rsidRDefault="00192E53" w:rsidP="008401ED">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highlight w:val="yellow"/>
          <w:lang w:eastAsia="ja-JP"/>
        </w:rPr>
      </w:pPr>
    </w:p>
    <w:p w14:paraId="5F72F5BC" w14:textId="77777777" w:rsidR="008401ED" w:rsidRPr="00CB5A21" w:rsidRDefault="008401ED" w:rsidP="008401ED">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highlight w:val="yellow"/>
          <w:lang w:eastAsia="ja-JP"/>
        </w:rPr>
      </w:pPr>
    </w:p>
    <w:p w14:paraId="584A240F" w14:textId="77777777" w:rsidR="008401ED" w:rsidRPr="00CB5A21" w:rsidRDefault="008401ED" w:rsidP="008401ED">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highlight w:val="yellow"/>
          <w:lang w:eastAsia="ja-JP"/>
        </w:rPr>
      </w:pPr>
    </w:p>
    <w:p w14:paraId="371DB4B9"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CB5A21">
        <w:rPr>
          <w:rFonts w:asciiTheme="minorHAnsi" w:hAnsiTheme="minorHAnsi" w:cstheme="minorHAnsi"/>
          <w:sz w:val="24"/>
          <w:szCs w:val="24"/>
        </w:rPr>
        <w:t xml:space="preserve">Investigação para averiguar a existência de subsídios acionáveis nas exportações para o Brasil de cabos de fibra óptica, </w:t>
      </w:r>
      <w:r w:rsidRPr="00CB5A21">
        <w:rPr>
          <w:rFonts w:asciiTheme="minorHAnsi" w:hAnsiTheme="minorHAnsi" w:cstheme="minorHAnsi"/>
          <w:color w:val="000000" w:themeColor="text1"/>
          <w:sz w:val="24"/>
          <w:szCs w:val="24"/>
        </w:rPr>
        <w:t>comumente</w:t>
      </w:r>
      <w:r w:rsidRPr="00CB5A21">
        <w:rPr>
          <w:rFonts w:asciiTheme="minorHAnsi" w:hAnsiTheme="minorHAnsi" w:cstheme="minorHAnsi"/>
          <w:sz w:val="24"/>
          <w:szCs w:val="24"/>
        </w:rPr>
        <w:t xml:space="preserve"> classificados no subitem 8544.70.10</w:t>
      </w:r>
      <w:r w:rsidRPr="00CB5A21">
        <w:rPr>
          <w:rFonts w:asciiTheme="minorHAnsi" w:hAnsiTheme="minorHAnsi" w:cstheme="minorHAnsi"/>
          <w:color w:val="000000" w:themeColor="text1"/>
          <w:sz w:val="24"/>
          <w:szCs w:val="24"/>
        </w:rPr>
        <w:t xml:space="preserve"> </w:t>
      </w:r>
      <w:r w:rsidRPr="00CB5A21">
        <w:rPr>
          <w:rFonts w:asciiTheme="minorHAnsi" w:hAnsiTheme="minorHAnsi" w:cstheme="minorHAnsi"/>
          <w:sz w:val="24"/>
          <w:szCs w:val="24"/>
        </w:rPr>
        <w:t xml:space="preserve">da Nomenclatura Comum do Mercosul (NCM) </w:t>
      </w:r>
      <w:r w:rsidRPr="00CB5A21">
        <w:rPr>
          <w:rFonts w:asciiTheme="minorHAnsi" w:hAnsiTheme="minorHAnsi" w:cstheme="minorHAnsi"/>
          <w:color w:val="000000" w:themeColor="text1"/>
          <w:sz w:val="24"/>
          <w:szCs w:val="24"/>
        </w:rPr>
        <w:t>originárias da China</w:t>
      </w:r>
      <w:r w:rsidRPr="00CB5A21">
        <w:rPr>
          <w:rFonts w:asciiTheme="minorHAnsi" w:hAnsiTheme="minorHAnsi" w:cstheme="minorHAnsi"/>
          <w:sz w:val="24"/>
          <w:szCs w:val="24"/>
        </w:rPr>
        <w:t>, e de dano à indústria doméstica decorrente de tal prática</w:t>
      </w:r>
    </w:p>
    <w:p w14:paraId="09AAFBC5"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F8970E1"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6BC7068"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6312B9D"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762D3BD"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561F239"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FE1C8F0"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DB7BC86"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FBD9E76"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DD8CF52"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D5B691F"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7F81D7A"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D9DE355" w14:textId="77777777" w:rsidR="00192E53" w:rsidRPr="00CB5A21" w:rsidRDefault="00192E53" w:rsidP="00192E5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7513A21" w14:textId="7F17379C" w:rsidR="00192E53" w:rsidRPr="00CB5A21" w:rsidRDefault="00192E53" w:rsidP="00192E5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138344919"/>
      <w:r w:rsidRPr="00CB5A21">
        <w:rPr>
          <w:rFonts w:asciiTheme="minorHAnsi" w:hAnsiTheme="minorHAnsi" w:cstheme="minorHAnsi"/>
          <w:sz w:val="24"/>
          <w:szCs w:val="24"/>
        </w:rPr>
        <w:t>Processos SEI/</w:t>
      </w:r>
      <w:r w:rsidRPr="00D54D82">
        <w:rPr>
          <w:rFonts w:asciiTheme="minorHAnsi" w:hAnsiTheme="minorHAnsi" w:cstheme="minorHAnsi"/>
          <w:sz w:val="24"/>
          <w:szCs w:val="24"/>
        </w:rPr>
        <w:t>M</w:t>
      </w:r>
      <w:r w:rsidR="000C4E73">
        <w:rPr>
          <w:rFonts w:asciiTheme="minorHAnsi" w:hAnsiTheme="minorHAnsi" w:cstheme="minorHAnsi"/>
          <w:sz w:val="24"/>
          <w:szCs w:val="24"/>
        </w:rPr>
        <w:t>DIC</w:t>
      </w:r>
      <w:r w:rsidRPr="00CB5A21">
        <w:rPr>
          <w:rFonts w:asciiTheme="minorHAnsi" w:hAnsiTheme="minorHAnsi" w:cstheme="minorHAnsi"/>
          <w:sz w:val="24"/>
          <w:szCs w:val="24"/>
        </w:rPr>
        <w:t xml:space="preserve"> nº 19972.101904/2022-14 (confidencial), e</w:t>
      </w:r>
    </w:p>
    <w:p w14:paraId="522FB7B0" w14:textId="4D4DE6B9" w:rsidR="00192E53" w:rsidRPr="00CB5A21" w:rsidRDefault="00192E53" w:rsidP="00192E5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CB5A21">
        <w:rPr>
          <w:rFonts w:asciiTheme="minorHAnsi" w:hAnsiTheme="minorHAnsi" w:cstheme="minorHAnsi"/>
          <w:sz w:val="24"/>
          <w:szCs w:val="24"/>
        </w:rPr>
        <w:t>Processo SEI/</w:t>
      </w:r>
      <w:r w:rsidRPr="00D54D82">
        <w:rPr>
          <w:rFonts w:asciiTheme="minorHAnsi" w:hAnsiTheme="minorHAnsi" w:cstheme="minorHAnsi"/>
          <w:sz w:val="24"/>
          <w:szCs w:val="24"/>
        </w:rPr>
        <w:t>M</w:t>
      </w:r>
      <w:r w:rsidR="000C4E73">
        <w:rPr>
          <w:rFonts w:asciiTheme="minorHAnsi" w:hAnsiTheme="minorHAnsi" w:cstheme="minorHAnsi"/>
          <w:sz w:val="24"/>
          <w:szCs w:val="24"/>
        </w:rPr>
        <w:t>DIC</w:t>
      </w:r>
      <w:r w:rsidRPr="00CB5A21">
        <w:rPr>
          <w:rFonts w:asciiTheme="minorHAnsi" w:hAnsiTheme="minorHAnsi" w:cstheme="minorHAnsi"/>
          <w:sz w:val="24"/>
          <w:szCs w:val="24"/>
        </w:rPr>
        <w:t xml:space="preserve"> nº 19972.101905/2022-51 (restrito).</w:t>
      </w:r>
    </w:p>
    <w:bookmarkEnd w:id="0"/>
    <w:p w14:paraId="0BA6C185" w14:textId="77777777" w:rsidR="00D82A4E" w:rsidRPr="001D6ED8" w:rsidRDefault="00D82A4E" w:rsidP="00192E53">
      <w:pPr>
        <w:pBdr>
          <w:top w:val="single" w:sz="4" w:space="1" w:color="auto"/>
          <w:left w:val="single" w:sz="4" w:space="4" w:color="auto"/>
          <w:bottom w:val="single" w:sz="4" w:space="1" w:color="auto"/>
          <w:right w:val="single" w:sz="4" w:space="4" w:color="auto"/>
        </w:pBdr>
        <w:jc w:val="center"/>
        <w:rPr>
          <w:rFonts w:asciiTheme="minorHAnsi" w:hAnsiTheme="minorHAnsi" w:cstheme="minorHAnsi"/>
        </w:rPr>
      </w:pPr>
    </w:p>
    <w:p w14:paraId="51433C6B" w14:textId="77777777" w:rsidR="00D82A4E" w:rsidRPr="001D6ED8" w:rsidRDefault="00D82A4E" w:rsidP="00D82A4E">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26990FB" w14:textId="77777777" w:rsidR="008401ED" w:rsidRPr="001D6ED8" w:rsidRDefault="008401ED" w:rsidP="008401ED">
      <w:pPr>
        <w:rPr>
          <w:rFonts w:asciiTheme="minorHAnsi" w:hAnsiTheme="minorHAnsi" w:cstheme="minorHAnsi"/>
          <w:sz w:val="23"/>
          <w:szCs w:val="23"/>
          <w:highlight w:val="yellow"/>
        </w:rPr>
      </w:pPr>
    </w:p>
    <w:p w14:paraId="7DCC0805" w14:textId="014DF01F" w:rsidR="00BD07CB" w:rsidRPr="001D6ED8" w:rsidRDefault="00BD07CB" w:rsidP="008A5532">
      <w:pPr>
        <w:pStyle w:val="Ttulo1"/>
        <w:rPr>
          <w:rFonts w:asciiTheme="minorHAnsi" w:hAnsiTheme="minorHAnsi" w:cstheme="minorHAnsi"/>
          <w:szCs w:val="24"/>
        </w:rPr>
      </w:pPr>
      <w:bookmarkStart w:id="1" w:name="_Toc340425356"/>
      <w:r w:rsidRPr="001D6ED8">
        <w:rPr>
          <w:rFonts w:asciiTheme="minorHAnsi" w:hAnsiTheme="minorHAnsi" w:cstheme="minorHAnsi"/>
          <w:szCs w:val="24"/>
        </w:rPr>
        <w:t xml:space="preserve">INSTRUÇÕES </w:t>
      </w:r>
      <w:bookmarkEnd w:id="1"/>
      <w:r w:rsidR="000959C0" w:rsidRPr="001D6ED8">
        <w:rPr>
          <w:rFonts w:asciiTheme="minorHAnsi" w:hAnsiTheme="minorHAnsi" w:cstheme="minorHAnsi"/>
          <w:szCs w:val="24"/>
        </w:rPr>
        <w:t>DE PREENCHIMENTO</w:t>
      </w:r>
    </w:p>
    <w:p w14:paraId="175CB2F6" w14:textId="77777777" w:rsidR="00EA784A" w:rsidRPr="001D6ED8" w:rsidRDefault="00EA784A">
      <w:pPr>
        <w:jc w:val="both"/>
        <w:rPr>
          <w:rFonts w:asciiTheme="minorHAnsi" w:hAnsiTheme="minorHAnsi" w:cstheme="minorHAnsi"/>
        </w:rPr>
      </w:pPr>
    </w:p>
    <w:p w14:paraId="1F75C544" w14:textId="7B418323" w:rsidR="0000609B" w:rsidRPr="009D67AD" w:rsidRDefault="0000609B" w:rsidP="00990C66">
      <w:pPr>
        <w:pStyle w:val="Corpodetexto"/>
        <w:tabs>
          <w:tab w:val="left" w:pos="142"/>
        </w:tabs>
        <w:autoSpaceDE w:val="0"/>
        <w:autoSpaceDN w:val="0"/>
        <w:adjustRightInd w:val="0"/>
        <w:spacing w:after="120"/>
        <w:rPr>
          <w:rFonts w:asciiTheme="minorHAnsi" w:hAnsiTheme="minorHAnsi" w:cstheme="minorHAnsi"/>
          <w:i/>
          <w:iCs/>
          <w:sz w:val="24"/>
          <w:szCs w:val="24"/>
        </w:rPr>
      </w:pPr>
      <w:bookmarkStart w:id="2" w:name="_Hlk76020207"/>
      <w:r w:rsidRPr="009D67AD">
        <w:rPr>
          <w:rFonts w:asciiTheme="minorHAnsi" w:hAnsiTheme="minorHAnsi" w:cstheme="minorHAnsi"/>
          <w:i/>
          <w:iCs/>
          <w:sz w:val="24"/>
          <w:szCs w:val="24"/>
        </w:rPr>
        <w:t>Forneça o nome da pessoa que será responsável pelas informações fornecidas no presente questionário, juntamente com o cargo, endereço, telefone e endereço eletrônico (e-mail). Essa pessoa será o contato junto ao Governo Brasileiro no caso de quaisquer dúvidas a respeito da resposta ao questionário e na eventual organização de visita de servidores do DECOM ao Governo.</w:t>
      </w:r>
    </w:p>
    <w:p w14:paraId="23C9DC28" w14:textId="77777777" w:rsidR="0000609B" w:rsidRPr="009D67AD" w:rsidRDefault="0000609B" w:rsidP="00990C66">
      <w:pPr>
        <w:pStyle w:val="Corpodetexto"/>
        <w:tabs>
          <w:tab w:val="left" w:pos="142"/>
        </w:tabs>
        <w:autoSpaceDE w:val="0"/>
        <w:autoSpaceDN w:val="0"/>
        <w:adjustRightInd w:val="0"/>
        <w:spacing w:after="120"/>
        <w:rPr>
          <w:rFonts w:asciiTheme="minorHAnsi" w:hAnsiTheme="minorHAnsi" w:cstheme="minorHAnsi"/>
          <w:sz w:val="24"/>
          <w:szCs w:val="24"/>
        </w:rPr>
      </w:pPr>
    </w:p>
    <w:p w14:paraId="69D0107C" w14:textId="0997E8C7" w:rsidR="00A2045F" w:rsidRPr="00CB5A21" w:rsidRDefault="00A2045F" w:rsidP="00DA7350">
      <w:pPr>
        <w:numPr>
          <w:ilvl w:val="0"/>
          <w:numId w:val="9"/>
        </w:numPr>
        <w:snapToGri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Este questionário tem por objetivo reunir informações necessárias à investigação da prática de subsídios acionáveis nas exportações para o Brasil cabos de fibras ópticas comumente classificadas no subitem 8544.70.10 da Nomenclatura Comum do Mercosul – NCM, originários da República Popular da China</w:t>
      </w:r>
      <w:bookmarkEnd w:id="2"/>
      <w:r w:rsidRPr="00CB5A21">
        <w:rPr>
          <w:rFonts w:asciiTheme="minorHAnsi" w:hAnsiTheme="minorHAnsi" w:cstheme="minorHAnsi"/>
          <w:sz w:val="24"/>
          <w:szCs w:val="24"/>
        </w:rPr>
        <w:t xml:space="preserve">. </w:t>
      </w:r>
    </w:p>
    <w:p w14:paraId="195A63CB" w14:textId="77777777" w:rsidR="00D82A4E" w:rsidRPr="00AE5B87" w:rsidRDefault="00D82A4E">
      <w:pPr>
        <w:snapToGrid w:val="0"/>
        <w:jc w:val="both"/>
        <w:rPr>
          <w:rFonts w:asciiTheme="minorHAnsi" w:hAnsiTheme="minorHAnsi" w:cstheme="minorHAnsi"/>
          <w:snapToGrid/>
          <w:sz w:val="24"/>
          <w:szCs w:val="24"/>
          <w:highlight w:val="yellow"/>
        </w:rPr>
      </w:pPr>
    </w:p>
    <w:p w14:paraId="362B9331" w14:textId="38A9B096" w:rsidR="00B70ECF" w:rsidRPr="00CB5A21" w:rsidRDefault="00B70ECF" w:rsidP="00DA7350">
      <w:pPr>
        <w:numPr>
          <w:ilvl w:val="0"/>
          <w:numId w:val="9"/>
        </w:numPr>
        <w:snapToGri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 xml:space="preserve">Este questionário solicita ao Governo da República </w:t>
      </w:r>
      <w:r w:rsidR="00D82A4E" w:rsidRPr="00CB5A21">
        <w:rPr>
          <w:rFonts w:asciiTheme="minorHAnsi" w:hAnsiTheme="minorHAnsi" w:cstheme="minorHAnsi"/>
          <w:sz w:val="24"/>
          <w:szCs w:val="24"/>
        </w:rPr>
        <w:t>Popular da China</w:t>
      </w:r>
      <w:r w:rsidRPr="00CB5A21">
        <w:rPr>
          <w:rFonts w:asciiTheme="minorHAnsi" w:hAnsiTheme="minorHAnsi" w:cstheme="minorHAnsi"/>
          <w:sz w:val="24"/>
          <w:szCs w:val="24"/>
        </w:rPr>
        <w:t xml:space="preserve"> </w:t>
      </w:r>
      <w:r w:rsidR="00C10219" w:rsidRPr="00CB5A21">
        <w:rPr>
          <w:rFonts w:asciiTheme="minorHAnsi" w:hAnsiTheme="minorHAnsi" w:cstheme="minorHAnsi"/>
          <w:sz w:val="24"/>
          <w:szCs w:val="24"/>
        </w:rPr>
        <w:t xml:space="preserve">(doravante Governo da </w:t>
      </w:r>
      <w:r w:rsidR="00D82A4E" w:rsidRPr="00CB5A21">
        <w:rPr>
          <w:rFonts w:asciiTheme="minorHAnsi" w:hAnsiTheme="minorHAnsi" w:cstheme="minorHAnsi"/>
          <w:sz w:val="24"/>
          <w:szCs w:val="24"/>
        </w:rPr>
        <w:t>China</w:t>
      </w:r>
      <w:r w:rsidR="00C10219" w:rsidRPr="00CB5A21">
        <w:rPr>
          <w:rFonts w:asciiTheme="minorHAnsi" w:hAnsiTheme="minorHAnsi" w:cstheme="minorHAnsi"/>
          <w:sz w:val="24"/>
          <w:szCs w:val="24"/>
        </w:rPr>
        <w:t xml:space="preserve">) </w:t>
      </w:r>
      <w:r w:rsidRPr="00CB5A21">
        <w:rPr>
          <w:rFonts w:asciiTheme="minorHAnsi" w:hAnsiTheme="minorHAnsi" w:cstheme="minorHAnsi"/>
          <w:sz w:val="24"/>
          <w:szCs w:val="24"/>
        </w:rPr>
        <w:t xml:space="preserve">informações acerca de subsídios supostamente disponíveis para produtores e/ou exportadores </w:t>
      </w:r>
      <w:r w:rsidR="00D82A4E" w:rsidRPr="00CB5A21">
        <w:rPr>
          <w:rFonts w:asciiTheme="minorHAnsi" w:hAnsiTheme="minorHAnsi" w:cstheme="minorHAnsi"/>
          <w:sz w:val="24"/>
          <w:szCs w:val="24"/>
        </w:rPr>
        <w:t>chineses</w:t>
      </w:r>
      <w:r w:rsidRPr="00CB5A21">
        <w:rPr>
          <w:rFonts w:asciiTheme="minorHAnsi" w:hAnsiTheme="minorHAnsi" w:cstheme="minorHAnsi"/>
          <w:sz w:val="24"/>
          <w:szCs w:val="24"/>
        </w:rPr>
        <w:t xml:space="preserve"> do produto </w:t>
      </w:r>
      <w:r w:rsidR="00B10B06" w:rsidRPr="00CB5A21">
        <w:rPr>
          <w:rFonts w:asciiTheme="minorHAnsi" w:hAnsiTheme="minorHAnsi" w:cstheme="minorHAnsi"/>
          <w:sz w:val="24"/>
          <w:szCs w:val="24"/>
        </w:rPr>
        <w:t>objeto da investigação</w:t>
      </w:r>
      <w:r w:rsidRPr="00CB5A21">
        <w:rPr>
          <w:rFonts w:asciiTheme="minorHAnsi" w:hAnsiTheme="minorHAnsi" w:cstheme="minorHAnsi"/>
          <w:sz w:val="24"/>
          <w:szCs w:val="24"/>
        </w:rPr>
        <w:t xml:space="preserve">. Um questionário distinto </w:t>
      </w:r>
      <w:r w:rsidR="00AC705D" w:rsidRPr="00CB5A21">
        <w:rPr>
          <w:rFonts w:asciiTheme="minorHAnsi" w:hAnsiTheme="minorHAnsi" w:cstheme="minorHAnsi"/>
          <w:sz w:val="24"/>
          <w:szCs w:val="24"/>
        </w:rPr>
        <w:t>foi</w:t>
      </w:r>
      <w:r w:rsidR="006B68C8" w:rsidRPr="00CB5A21">
        <w:rPr>
          <w:rFonts w:asciiTheme="minorHAnsi" w:hAnsiTheme="minorHAnsi" w:cstheme="minorHAnsi"/>
          <w:sz w:val="24"/>
          <w:szCs w:val="24"/>
        </w:rPr>
        <w:t xml:space="preserve"> </w:t>
      </w:r>
      <w:r w:rsidRPr="00CB5A21">
        <w:rPr>
          <w:rFonts w:asciiTheme="minorHAnsi" w:hAnsiTheme="minorHAnsi" w:cstheme="minorHAnsi"/>
          <w:sz w:val="24"/>
          <w:szCs w:val="24"/>
        </w:rPr>
        <w:t>enviado diretamente aos produtores</w:t>
      </w:r>
      <w:r w:rsidR="00B10B06" w:rsidRPr="00CB5A21">
        <w:rPr>
          <w:rFonts w:asciiTheme="minorHAnsi" w:hAnsiTheme="minorHAnsi" w:cstheme="minorHAnsi"/>
          <w:sz w:val="24"/>
          <w:szCs w:val="24"/>
        </w:rPr>
        <w:t>/</w:t>
      </w:r>
      <w:r w:rsidRPr="00CB5A21">
        <w:rPr>
          <w:rFonts w:asciiTheme="minorHAnsi" w:hAnsiTheme="minorHAnsi" w:cstheme="minorHAnsi"/>
          <w:sz w:val="24"/>
          <w:szCs w:val="24"/>
        </w:rPr>
        <w:t xml:space="preserve">exportadores listados no Anexo </w:t>
      </w:r>
      <w:r w:rsidR="00EB7B6E" w:rsidRPr="00CB5A21">
        <w:rPr>
          <w:rFonts w:asciiTheme="minorHAnsi" w:hAnsiTheme="minorHAnsi" w:cstheme="minorHAnsi"/>
          <w:sz w:val="24"/>
          <w:szCs w:val="24"/>
        </w:rPr>
        <w:t>1</w:t>
      </w:r>
      <w:r w:rsidRPr="00CB5A21">
        <w:rPr>
          <w:rFonts w:asciiTheme="minorHAnsi" w:hAnsiTheme="minorHAnsi" w:cstheme="minorHAnsi"/>
          <w:sz w:val="24"/>
          <w:szCs w:val="24"/>
        </w:rPr>
        <w:t xml:space="preserve"> para determinar se </w:t>
      </w:r>
      <w:r w:rsidR="006939EF" w:rsidRPr="00CB5A21">
        <w:rPr>
          <w:rFonts w:asciiTheme="minorHAnsi" w:hAnsiTheme="minorHAnsi" w:cstheme="minorHAnsi"/>
          <w:sz w:val="24"/>
          <w:szCs w:val="24"/>
        </w:rPr>
        <w:t>tais empresas</w:t>
      </w:r>
      <w:r w:rsidRPr="00CB5A21">
        <w:rPr>
          <w:rFonts w:asciiTheme="minorHAnsi" w:hAnsiTheme="minorHAnsi" w:cstheme="minorHAnsi"/>
          <w:sz w:val="24"/>
          <w:szCs w:val="24"/>
        </w:rPr>
        <w:t xml:space="preserve"> </w:t>
      </w:r>
      <w:r w:rsidR="008D51AF" w:rsidRPr="00CB5A21">
        <w:rPr>
          <w:rFonts w:asciiTheme="minorHAnsi" w:hAnsiTheme="minorHAnsi" w:cstheme="minorHAnsi"/>
          <w:sz w:val="24"/>
          <w:szCs w:val="24"/>
        </w:rPr>
        <w:t>usufruíram d</w:t>
      </w:r>
      <w:r w:rsidRPr="00CB5A21">
        <w:rPr>
          <w:rFonts w:asciiTheme="minorHAnsi" w:hAnsiTheme="minorHAnsi" w:cstheme="minorHAnsi"/>
          <w:sz w:val="24"/>
          <w:szCs w:val="24"/>
        </w:rPr>
        <w:t>os programas em análise.</w:t>
      </w:r>
    </w:p>
    <w:p w14:paraId="51292569" w14:textId="77777777" w:rsidR="00AC705D" w:rsidRPr="00AE5B87" w:rsidRDefault="00AC705D" w:rsidP="00AC705D">
      <w:pPr>
        <w:pStyle w:val="PargrafodaLista"/>
        <w:rPr>
          <w:rFonts w:asciiTheme="minorHAnsi" w:hAnsiTheme="minorHAnsi" w:cstheme="minorHAnsi"/>
          <w:sz w:val="24"/>
          <w:szCs w:val="24"/>
          <w:highlight w:val="yellow"/>
        </w:rPr>
      </w:pPr>
    </w:p>
    <w:p w14:paraId="682E3EB9" w14:textId="2FFEDD07" w:rsidR="00AC705D" w:rsidRPr="009D67AD" w:rsidRDefault="00AC705D" w:rsidP="00DA7350">
      <w:pPr>
        <w:numPr>
          <w:ilvl w:val="0"/>
          <w:numId w:val="9"/>
        </w:numPr>
        <w:snapToGrid w:val="0"/>
        <w:ind w:left="0" w:firstLine="0"/>
        <w:jc w:val="both"/>
        <w:rPr>
          <w:rFonts w:asciiTheme="minorHAnsi" w:hAnsiTheme="minorHAnsi" w:cstheme="minorHAnsi"/>
          <w:b/>
          <w:sz w:val="24"/>
          <w:szCs w:val="24"/>
          <w:u w:val="single"/>
        </w:rPr>
      </w:pPr>
      <w:r w:rsidRPr="00AE5B87">
        <w:rPr>
          <w:rFonts w:asciiTheme="minorHAnsi" w:hAnsiTheme="minorHAnsi" w:cstheme="minorHAnsi"/>
          <w:sz w:val="24"/>
          <w:szCs w:val="24"/>
        </w:rPr>
        <w:t xml:space="preserve">A </w:t>
      </w:r>
      <w:r w:rsidRPr="00CB5A21">
        <w:rPr>
          <w:rFonts w:asciiTheme="minorHAnsi" w:hAnsiTheme="minorHAnsi" w:cstheme="minorHAnsi"/>
          <w:sz w:val="24"/>
          <w:szCs w:val="24"/>
        </w:rPr>
        <w:t xml:space="preserve">investigação de subsídios abrange programas concedidos por quaisquer níveis de governo (central, federal, estadual, provincial, distrital, municipal, local ou qualquer outra subdivisão existente no país). Portanto, </w:t>
      </w:r>
      <w:r w:rsidRPr="00CB5A21">
        <w:rPr>
          <w:rFonts w:asciiTheme="minorHAnsi" w:hAnsiTheme="minorHAnsi" w:cstheme="minorHAnsi"/>
          <w:b/>
          <w:sz w:val="24"/>
          <w:szCs w:val="24"/>
          <w:u w:val="single"/>
        </w:rPr>
        <w:t xml:space="preserve">em todo o questionário, leia-se por “governo”, o </w:t>
      </w:r>
      <w:r w:rsidR="00D82A4E" w:rsidRPr="00CB5A21">
        <w:rPr>
          <w:rFonts w:asciiTheme="minorHAnsi" w:hAnsiTheme="minorHAnsi" w:cstheme="minorHAnsi"/>
          <w:b/>
          <w:sz w:val="24"/>
          <w:szCs w:val="24"/>
          <w:u w:val="single"/>
        </w:rPr>
        <w:t>G</w:t>
      </w:r>
      <w:r w:rsidRPr="00CB5A21">
        <w:rPr>
          <w:rFonts w:asciiTheme="minorHAnsi" w:hAnsiTheme="minorHAnsi" w:cstheme="minorHAnsi"/>
          <w:b/>
          <w:sz w:val="24"/>
          <w:szCs w:val="24"/>
          <w:u w:val="single"/>
        </w:rPr>
        <w:t xml:space="preserve">overno da </w:t>
      </w:r>
      <w:r w:rsidR="00D82A4E" w:rsidRPr="00CB5A21">
        <w:rPr>
          <w:rFonts w:asciiTheme="minorHAnsi" w:hAnsiTheme="minorHAnsi" w:cstheme="minorHAnsi"/>
          <w:b/>
          <w:sz w:val="24"/>
          <w:szCs w:val="24"/>
          <w:u w:val="single"/>
        </w:rPr>
        <w:t>China</w:t>
      </w:r>
      <w:r w:rsidRPr="00CB5A21">
        <w:rPr>
          <w:rFonts w:asciiTheme="minorHAnsi" w:hAnsiTheme="minorHAnsi" w:cstheme="minorHAnsi"/>
          <w:b/>
          <w:sz w:val="24"/>
          <w:szCs w:val="24"/>
          <w:u w:val="single"/>
        </w:rPr>
        <w:t>, em todos os seus níveis</w:t>
      </w:r>
      <w:r w:rsidR="00D82A4E" w:rsidRPr="00CB5A21">
        <w:rPr>
          <w:rFonts w:asciiTheme="minorHAnsi" w:hAnsiTheme="minorHAnsi" w:cstheme="minorHAnsi"/>
          <w:b/>
          <w:sz w:val="24"/>
          <w:szCs w:val="24"/>
          <w:u w:val="single"/>
        </w:rPr>
        <w:t xml:space="preserve"> (central, provinciais e locais</w:t>
      </w:r>
      <w:r w:rsidR="00D82A4E" w:rsidRPr="0007752D">
        <w:rPr>
          <w:rFonts w:asciiTheme="minorHAnsi" w:hAnsiTheme="minorHAnsi" w:cstheme="minorHAnsi"/>
          <w:b/>
          <w:sz w:val="24"/>
          <w:szCs w:val="24"/>
          <w:u w:val="single"/>
        </w:rPr>
        <w:t>)</w:t>
      </w:r>
      <w:r w:rsidRPr="0007752D">
        <w:rPr>
          <w:rFonts w:asciiTheme="minorHAnsi" w:hAnsiTheme="minorHAnsi" w:cstheme="minorHAnsi"/>
          <w:b/>
          <w:sz w:val="24"/>
          <w:szCs w:val="24"/>
          <w:u w:val="single"/>
        </w:rPr>
        <w:t>.</w:t>
      </w:r>
      <w:r w:rsidRPr="009D67AD">
        <w:rPr>
          <w:rFonts w:asciiTheme="minorHAnsi" w:hAnsiTheme="minorHAnsi" w:cstheme="minorHAnsi"/>
          <w:b/>
          <w:sz w:val="24"/>
          <w:szCs w:val="24"/>
          <w:u w:val="single"/>
        </w:rPr>
        <w:t xml:space="preserve"> A resposta d</w:t>
      </w:r>
      <w:r w:rsidR="00995BFC" w:rsidRPr="009D67AD">
        <w:rPr>
          <w:rFonts w:asciiTheme="minorHAnsi" w:hAnsiTheme="minorHAnsi" w:cstheme="minorHAnsi"/>
          <w:b/>
          <w:sz w:val="24"/>
          <w:szCs w:val="24"/>
          <w:u w:val="single"/>
        </w:rPr>
        <w:t>o Governo</w:t>
      </w:r>
      <w:r w:rsidRPr="009D67AD">
        <w:rPr>
          <w:rFonts w:asciiTheme="minorHAnsi" w:hAnsiTheme="minorHAnsi" w:cstheme="minorHAnsi"/>
          <w:b/>
          <w:sz w:val="24"/>
          <w:szCs w:val="24"/>
          <w:u w:val="single"/>
        </w:rPr>
        <w:t xml:space="preserve"> ao questionário deverá considerar programas de subsídio de todos os níveis de governo.</w:t>
      </w:r>
    </w:p>
    <w:p w14:paraId="06F14183" w14:textId="77777777" w:rsidR="00D60152" w:rsidRPr="00CB5A21" w:rsidRDefault="00D60152" w:rsidP="00EE2923">
      <w:pPr>
        <w:snapToGrid w:val="0"/>
        <w:jc w:val="both"/>
        <w:rPr>
          <w:rFonts w:asciiTheme="minorHAnsi" w:hAnsiTheme="minorHAnsi" w:cstheme="minorHAnsi"/>
          <w:sz w:val="24"/>
          <w:szCs w:val="24"/>
        </w:rPr>
      </w:pPr>
    </w:p>
    <w:p w14:paraId="485FDCED" w14:textId="589060C1" w:rsidR="00506822" w:rsidRPr="00CB5A21" w:rsidRDefault="00D60152" w:rsidP="00DA7350">
      <w:pPr>
        <w:numPr>
          <w:ilvl w:val="0"/>
          <w:numId w:val="9"/>
        </w:numPr>
        <w:snapToGrid w:val="0"/>
        <w:ind w:left="0" w:firstLine="0"/>
        <w:jc w:val="both"/>
        <w:rPr>
          <w:rFonts w:asciiTheme="minorHAnsi" w:hAnsiTheme="minorHAnsi" w:cstheme="minorHAnsi"/>
          <w:sz w:val="24"/>
          <w:szCs w:val="24"/>
        </w:rPr>
      </w:pPr>
      <w:r w:rsidRPr="00CB5A21">
        <w:rPr>
          <w:rFonts w:asciiTheme="minorHAnsi" w:hAnsiTheme="minorHAnsi" w:cstheme="minorHAnsi"/>
          <w:b/>
          <w:sz w:val="24"/>
          <w:szCs w:val="24"/>
          <w:u w:val="single"/>
        </w:rPr>
        <w:t xml:space="preserve">O </w:t>
      </w:r>
      <w:r w:rsidR="007211F2" w:rsidRPr="00CB5A21">
        <w:rPr>
          <w:rFonts w:asciiTheme="minorHAnsi" w:hAnsiTheme="minorHAnsi" w:cstheme="minorHAnsi"/>
          <w:b/>
          <w:sz w:val="24"/>
          <w:szCs w:val="24"/>
          <w:u w:val="single"/>
        </w:rPr>
        <w:t xml:space="preserve">governo </w:t>
      </w:r>
      <w:r w:rsidRPr="00CB5A21">
        <w:rPr>
          <w:rFonts w:asciiTheme="minorHAnsi" w:hAnsiTheme="minorHAnsi" w:cstheme="minorHAnsi"/>
          <w:b/>
          <w:sz w:val="24"/>
          <w:szCs w:val="24"/>
          <w:u w:val="single"/>
        </w:rPr>
        <w:t xml:space="preserve">é responsável por </w:t>
      </w:r>
      <w:r w:rsidR="00C828AE" w:rsidRPr="00CB5A21">
        <w:rPr>
          <w:rFonts w:asciiTheme="minorHAnsi" w:hAnsiTheme="minorHAnsi" w:cstheme="minorHAnsi"/>
          <w:b/>
          <w:sz w:val="24"/>
          <w:szCs w:val="24"/>
          <w:u w:val="single"/>
        </w:rPr>
        <w:t xml:space="preserve">consolidar e </w:t>
      </w:r>
      <w:r w:rsidRPr="00CB5A21">
        <w:rPr>
          <w:rFonts w:asciiTheme="minorHAnsi" w:hAnsiTheme="minorHAnsi" w:cstheme="minorHAnsi"/>
          <w:b/>
          <w:sz w:val="24"/>
          <w:szCs w:val="24"/>
          <w:u w:val="single"/>
        </w:rPr>
        <w:t>enviar as respostas para tod</w:t>
      </w:r>
      <w:r w:rsidR="004172FB" w:rsidRPr="00CB5A21">
        <w:rPr>
          <w:rFonts w:asciiTheme="minorHAnsi" w:hAnsiTheme="minorHAnsi" w:cstheme="minorHAnsi"/>
          <w:b/>
          <w:sz w:val="24"/>
          <w:szCs w:val="24"/>
          <w:u w:val="single"/>
        </w:rPr>
        <w:t xml:space="preserve">os </w:t>
      </w:r>
      <w:r w:rsidR="003A1FD8" w:rsidRPr="00CB5A21">
        <w:rPr>
          <w:rFonts w:asciiTheme="minorHAnsi" w:hAnsiTheme="minorHAnsi" w:cstheme="minorHAnsi"/>
          <w:b/>
          <w:sz w:val="24"/>
          <w:szCs w:val="24"/>
          <w:u w:val="single"/>
        </w:rPr>
        <w:t xml:space="preserve">os </w:t>
      </w:r>
      <w:r w:rsidR="004172FB" w:rsidRPr="00CB5A21">
        <w:rPr>
          <w:rFonts w:asciiTheme="minorHAnsi" w:hAnsiTheme="minorHAnsi" w:cstheme="minorHAnsi"/>
          <w:b/>
          <w:sz w:val="24"/>
          <w:szCs w:val="24"/>
          <w:u w:val="single"/>
        </w:rPr>
        <w:t>níveis de governo</w:t>
      </w:r>
      <w:r w:rsidRPr="00CB5A21">
        <w:rPr>
          <w:rFonts w:asciiTheme="minorHAnsi" w:hAnsiTheme="minorHAnsi" w:cstheme="minorHAnsi"/>
          <w:b/>
          <w:sz w:val="24"/>
          <w:szCs w:val="24"/>
          <w:u w:val="single"/>
        </w:rPr>
        <w:t xml:space="preserve"> </w:t>
      </w:r>
      <w:r w:rsidR="004172FB" w:rsidRPr="00CB5A21">
        <w:rPr>
          <w:rFonts w:asciiTheme="minorHAnsi" w:hAnsiTheme="minorHAnsi" w:cstheme="minorHAnsi"/>
          <w:b/>
          <w:sz w:val="24"/>
          <w:szCs w:val="24"/>
          <w:u w:val="single"/>
        </w:rPr>
        <w:t>-</w:t>
      </w:r>
      <w:r w:rsidRPr="00CB5A21">
        <w:rPr>
          <w:rFonts w:asciiTheme="minorHAnsi" w:hAnsiTheme="minorHAnsi" w:cstheme="minorHAnsi"/>
          <w:b/>
          <w:sz w:val="24"/>
          <w:szCs w:val="24"/>
          <w:u w:val="single"/>
        </w:rPr>
        <w:t xml:space="preserve"> centra</w:t>
      </w:r>
      <w:r w:rsidR="004172FB" w:rsidRPr="00CB5A21">
        <w:rPr>
          <w:rFonts w:asciiTheme="minorHAnsi" w:hAnsiTheme="minorHAnsi" w:cstheme="minorHAnsi"/>
          <w:b/>
          <w:sz w:val="24"/>
          <w:szCs w:val="24"/>
          <w:u w:val="single"/>
        </w:rPr>
        <w:t>l</w:t>
      </w:r>
      <w:r w:rsidRPr="00CB5A21">
        <w:rPr>
          <w:rFonts w:asciiTheme="minorHAnsi" w:hAnsiTheme="minorHAnsi" w:cstheme="minorHAnsi"/>
          <w:b/>
          <w:sz w:val="24"/>
          <w:szCs w:val="24"/>
          <w:u w:val="single"/>
        </w:rPr>
        <w:t>, provinciais</w:t>
      </w:r>
      <w:r w:rsidR="009E65FF" w:rsidRPr="00CB5A21">
        <w:rPr>
          <w:rFonts w:asciiTheme="minorHAnsi" w:hAnsiTheme="minorHAnsi" w:cstheme="minorHAnsi"/>
          <w:b/>
          <w:sz w:val="24"/>
          <w:szCs w:val="24"/>
          <w:u w:val="single"/>
        </w:rPr>
        <w:t xml:space="preserve"> </w:t>
      </w:r>
      <w:r w:rsidRPr="00CB5A21">
        <w:rPr>
          <w:rFonts w:asciiTheme="minorHAnsi" w:hAnsiTheme="minorHAnsi" w:cstheme="minorHAnsi"/>
          <w:b/>
          <w:sz w:val="24"/>
          <w:szCs w:val="24"/>
          <w:u w:val="single"/>
        </w:rPr>
        <w:t>e locais</w:t>
      </w:r>
      <w:r w:rsidRPr="00CB5A21">
        <w:rPr>
          <w:rFonts w:asciiTheme="minorHAnsi" w:hAnsiTheme="minorHAnsi" w:cstheme="minorHAnsi"/>
          <w:sz w:val="24"/>
          <w:szCs w:val="24"/>
        </w:rPr>
        <w:t>, bem como quaisquer informações da</w:t>
      </w:r>
      <w:r w:rsidR="0079518C" w:rsidRPr="00CB5A21">
        <w:rPr>
          <w:rFonts w:asciiTheme="minorHAnsi" w:hAnsiTheme="minorHAnsi" w:cstheme="minorHAnsi"/>
          <w:sz w:val="24"/>
          <w:szCs w:val="24"/>
        </w:rPr>
        <w:t>s</w:t>
      </w:r>
      <w:r w:rsidRPr="00CB5A21">
        <w:rPr>
          <w:rFonts w:asciiTheme="minorHAnsi" w:hAnsiTheme="minorHAnsi" w:cstheme="minorHAnsi"/>
          <w:sz w:val="24"/>
          <w:szCs w:val="24"/>
        </w:rPr>
        <w:t xml:space="preserve"> empresa</w:t>
      </w:r>
      <w:r w:rsidR="0079518C" w:rsidRPr="00CB5A21">
        <w:rPr>
          <w:rFonts w:asciiTheme="minorHAnsi" w:hAnsiTheme="minorHAnsi" w:cstheme="minorHAnsi"/>
          <w:sz w:val="24"/>
          <w:szCs w:val="24"/>
        </w:rPr>
        <w:t>s públicas</w:t>
      </w:r>
      <w:r w:rsidR="00CE166A">
        <w:rPr>
          <w:rFonts w:asciiTheme="minorHAnsi" w:hAnsiTheme="minorHAnsi" w:cstheme="minorHAnsi"/>
          <w:sz w:val="24"/>
          <w:szCs w:val="24"/>
        </w:rPr>
        <w:t xml:space="preserve"> e entidades enquadradas como “órgão público”</w:t>
      </w:r>
      <w:r w:rsidRPr="00CB5A21">
        <w:rPr>
          <w:rFonts w:asciiTheme="minorHAnsi" w:hAnsiTheme="minorHAnsi" w:cstheme="minorHAnsi"/>
          <w:sz w:val="24"/>
          <w:szCs w:val="24"/>
        </w:rPr>
        <w:t xml:space="preserve">. Tanto o </w:t>
      </w:r>
      <w:r w:rsidR="00995BFC" w:rsidRPr="00CB5A21">
        <w:rPr>
          <w:rFonts w:asciiTheme="minorHAnsi" w:hAnsiTheme="minorHAnsi" w:cstheme="minorHAnsi"/>
          <w:sz w:val="24"/>
          <w:szCs w:val="24"/>
        </w:rPr>
        <w:t>G</w:t>
      </w:r>
      <w:r w:rsidR="007211F2" w:rsidRPr="00CB5A21">
        <w:rPr>
          <w:rFonts w:asciiTheme="minorHAnsi" w:hAnsiTheme="minorHAnsi" w:cstheme="minorHAnsi"/>
          <w:sz w:val="24"/>
          <w:szCs w:val="24"/>
        </w:rPr>
        <w:t xml:space="preserve">overno </w:t>
      </w:r>
      <w:r w:rsidRPr="00CB5A21">
        <w:rPr>
          <w:rFonts w:asciiTheme="minorHAnsi" w:hAnsiTheme="minorHAnsi" w:cstheme="minorHAnsi"/>
          <w:sz w:val="24"/>
          <w:szCs w:val="24"/>
        </w:rPr>
        <w:t xml:space="preserve">quanto as empresas </w:t>
      </w:r>
      <w:r w:rsidR="0079518C" w:rsidRPr="00CB5A21">
        <w:rPr>
          <w:rFonts w:asciiTheme="minorHAnsi" w:hAnsiTheme="minorHAnsi" w:cstheme="minorHAnsi"/>
          <w:sz w:val="24"/>
          <w:szCs w:val="24"/>
        </w:rPr>
        <w:t xml:space="preserve">investigadas </w:t>
      </w:r>
      <w:r w:rsidRPr="00CB5A21">
        <w:rPr>
          <w:rFonts w:asciiTheme="minorHAnsi" w:hAnsiTheme="minorHAnsi" w:cstheme="minorHAnsi"/>
          <w:sz w:val="24"/>
          <w:szCs w:val="24"/>
        </w:rPr>
        <w:t xml:space="preserve">são responsáveis por enviar </w:t>
      </w:r>
      <w:r w:rsidR="0079518C" w:rsidRPr="00CB5A21">
        <w:rPr>
          <w:rFonts w:asciiTheme="minorHAnsi" w:hAnsiTheme="minorHAnsi" w:cstheme="minorHAnsi"/>
          <w:sz w:val="24"/>
          <w:szCs w:val="24"/>
        </w:rPr>
        <w:t xml:space="preserve">tempestivamente </w:t>
      </w:r>
      <w:r w:rsidRPr="00CB5A21">
        <w:rPr>
          <w:rFonts w:asciiTheme="minorHAnsi" w:hAnsiTheme="minorHAnsi" w:cstheme="minorHAnsi"/>
          <w:sz w:val="24"/>
          <w:szCs w:val="24"/>
        </w:rPr>
        <w:t xml:space="preserve">as respostas </w:t>
      </w:r>
      <w:r w:rsidR="00995BFC" w:rsidRPr="00CB5A21">
        <w:rPr>
          <w:rFonts w:asciiTheme="minorHAnsi" w:hAnsiTheme="minorHAnsi" w:cstheme="minorHAnsi"/>
          <w:sz w:val="24"/>
          <w:szCs w:val="24"/>
        </w:rPr>
        <w:t>ao Departamento de Defesa Comercial (DECOM).</w:t>
      </w:r>
      <w:r w:rsidRPr="00CB5A21">
        <w:rPr>
          <w:rFonts w:asciiTheme="minorHAnsi" w:hAnsiTheme="minorHAnsi" w:cstheme="minorHAnsi"/>
          <w:sz w:val="24"/>
          <w:szCs w:val="24"/>
        </w:rPr>
        <w:t xml:space="preserve"> Todas as leis, regulamentos e outros materiais descritivos que complementam </w:t>
      </w:r>
      <w:r w:rsidR="00AF10A8" w:rsidRPr="00CB5A21">
        <w:rPr>
          <w:rFonts w:asciiTheme="minorHAnsi" w:hAnsiTheme="minorHAnsi" w:cstheme="minorHAnsi"/>
          <w:sz w:val="24"/>
          <w:szCs w:val="24"/>
        </w:rPr>
        <w:t>a</w:t>
      </w:r>
      <w:r w:rsidRPr="00CB5A21">
        <w:rPr>
          <w:rFonts w:asciiTheme="minorHAnsi" w:hAnsiTheme="minorHAnsi" w:cstheme="minorHAnsi"/>
          <w:sz w:val="24"/>
          <w:szCs w:val="24"/>
        </w:rPr>
        <w:t xml:space="preserve"> resposta devem ser enviados n</w:t>
      </w:r>
      <w:r w:rsidR="0079518C" w:rsidRPr="00CB5A21">
        <w:rPr>
          <w:rFonts w:asciiTheme="minorHAnsi" w:hAnsiTheme="minorHAnsi" w:cstheme="minorHAnsi"/>
          <w:sz w:val="24"/>
          <w:szCs w:val="24"/>
        </w:rPr>
        <w:t>a</w:t>
      </w:r>
      <w:r w:rsidRPr="00CB5A21">
        <w:rPr>
          <w:rFonts w:asciiTheme="minorHAnsi" w:hAnsiTheme="minorHAnsi" w:cstheme="minorHAnsi"/>
          <w:sz w:val="24"/>
          <w:szCs w:val="24"/>
        </w:rPr>
        <w:t xml:space="preserve"> mesma data da resposta </w:t>
      </w:r>
      <w:r w:rsidR="00995BFC" w:rsidRPr="004B2976">
        <w:rPr>
          <w:rFonts w:asciiTheme="minorHAnsi" w:hAnsiTheme="minorHAnsi" w:cstheme="minorHAnsi"/>
          <w:sz w:val="24"/>
          <w:szCs w:val="24"/>
        </w:rPr>
        <w:t xml:space="preserve">a </w:t>
      </w:r>
      <w:proofErr w:type="spellStart"/>
      <w:r w:rsidR="00995BFC" w:rsidRPr="004B2976">
        <w:rPr>
          <w:rFonts w:asciiTheme="minorHAnsi" w:hAnsiTheme="minorHAnsi" w:cstheme="minorHAnsi"/>
          <w:sz w:val="24"/>
          <w:szCs w:val="24"/>
        </w:rPr>
        <w:t>este</w:t>
      </w:r>
      <w:proofErr w:type="spellEnd"/>
      <w:r w:rsidR="00995BFC" w:rsidRPr="004B2976">
        <w:rPr>
          <w:rFonts w:asciiTheme="minorHAnsi" w:hAnsiTheme="minorHAnsi" w:cstheme="minorHAnsi"/>
          <w:sz w:val="24"/>
          <w:szCs w:val="24"/>
        </w:rPr>
        <w:t xml:space="preserve"> questionário</w:t>
      </w:r>
      <w:r w:rsidRPr="00CB5A21">
        <w:rPr>
          <w:rFonts w:asciiTheme="minorHAnsi" w:hAnsiTheme="minorHAnsi" w:cstheme="minorHAnsi"/>
          <w:sz w:val="24"/>
          <w:szCs w:val="24"/>
        </w:rPr>
        <w:t>.</w:t>
      </w:r>
    </w:p>
    <w:p w14:paraId="40BAA1EE" w14:textId="77777777" w:rsidR="008D51AF" w:rsidRPr="00CB5A21" w:rsidRDefault="008D51AF" w:rsidP="00506822">
      <w:pPr>
        <w:snapToGrid w:val="0"/>
        <w:jc w:val="both"/>
        <w:rPr>
          <w:rFonts w:asciiTheme="minorHAnsi" w:hAnsiTheme="minorHAnsi" w:cstheme="minorHAnsi"/>
          <w:sz w:val="24"/>
          <w:szCs w:val="24"/>
          <w:highlight w:val="yellow"/>
        </w:rPr>
      </w:pPr>
    </w:p>
    <w:p w14:paraId="242F2CB9" w14:textId="5EE62A1D" w:rsidR="00486DDA" w:rsidRDefault="00486DDA" w:rsidP="00DA7350">
      <w:pPr>
        <w:numPr>
          <w:ilvl w:val="0"/>
          <w:numId w:val="9"/>
        </w:numPr>
        <w:snapToGrid w:val="0"/>
        <w:ind w:left="0" w:firstLine="0"/>
        <w:jc w:val="both"/>
        <w:rPr>
          <w:rFonts w:asciiTheme="minorHAnsi" w:hAnsiTheme="minorHAnsi" w:cstheme="minorHAnsi"/>
          <w:sz w:val="24"/>
          <w:szCs w:val="24"/>
        </w:rPr>
      </w:pPr>
      <w:r w:rsidRPr="00486DDA">
        <w:rPr>
          <w:rFonts w:asciiTheme="minorHAnsi" w:hAnsiTheme="minorHAnsi" w:cstheme="minorHAnsi"/>
          <w:sz w:val="24"/>
          <w:szCs w:val="24"/>
        </w:rPr>
        <w:t xml:space="preserve">Nos termos do art. 179 do Decreto nº 10.839, de 2021, a ausência de respostas de quaisquer </w:t>
      </w:r>
      <w:r w:rsidR="00B167CE">
        <w:rPr>
          <w:rFonts w:asciiTheme="minorHAnsi" w:hAnsiTheme="minorHAnsi" w:cstheme="minorHAnsi"/>
          <w:sz w:val="24"/>
          <w:szCs w:val="24"/>
        </w:rPr>
        <w:t>dos entes</w:t>
      </w:r>
      <w:r w:rsidRPr="00486DDA">
        <w:rPr>
          <w:rFonts w:asciiTheme="minorHAnsi" w:hAnsiTheme="minorHAnsi" w:cstheme="minorHAnsi"/>
          <w:sz w:val="24"/>
          <w:szCs w:val="24"/>
        </w:rPr>
        <w:t xml:space="preserve"> que deveriam responder permitirá ao DECOM estabelecer determinações com base nos fatos disponíveis</w:t>
      </w:r>
      <w:r w:rsidR="00B167CE">
        <w:rPr>
          <w:rFonts w:asciiTheme="minorHAnsi" w:hAnsiTheme="minorHAnsi" w:cstheme="minorHAnsi"/>
          <w:sz w:val="24"/>
          <w:szCs w:val="24"/>
        </w:rPr>
        <w:t xml:space="preserve">, sendo que </w:t>
      </w:r>
      <w:r w:rsidRPr="00486DDA">
        <w:rPr>
          <w:rFonts w:asciiTheme="minorHAnsi" w:hAnsiTheme="minorHAnsi" w:cstheme="minorHAnsi"/>
          <w:sz w:val="24"/>
          <w:szCs w:val="24"/>
        </w:rPr>
        <w:t xml:space="preserve">o resultado poderá ser menos favorável àquela parte, do que seria, caso </w:t>
      </w:r>
      <w:proofErr w:type="gramStart"/>
      <w:r w:rsidRPr="00486DDA">
        <w:rPr>
          <w:rFonts w:asciiTheme="minorHAnsi" w:hAnsiTheme="minorHAnsi" w:cstheme="minorHAnsi"/>
          <w:sz w:val="24"/>
          <w:szCs w:val="24"/>
        </w:rPr>
        <w:t>a mesma</w:t>
      </w:r>
      <w:proofErr w:type="gramEnd"/>
      <w:r w:rsidRPr="00486DDA">
        <w:rPr>
          <w:rFonts w:asciiTheme="minorHAnsi" w:hAnsiTheme="minorHAnsi" w:cstheme="minorHAnsi"/>
          <w:sz w:val="24"/>
          <w:szCs w:val="24"/>
        </w:rPr>
        <w:t xml:space="preserve"> tivesse cooperado.</w:t>
      </w:r>
      <w:r w:rsidR="00164EB4">
        <w:rPr>
          <w:rFonts w:asciiTheme="minorHAnsi" w:hAnsiTheme="minorHAnsi" w:cstheme="minorHAnsi"/>
          <w:sz w:val="24"/>
          <w:szCs w:val="24"/>
        </w:rPr>
        <w:t xml:space="preserve"> </w:t>
      </w:r>
      <w:r w:rsidR="00164EB4" w:rsidRPr="00164EB4">
        <w:rPr>
          <w:rFonts w:asciiTheme="minorHAnsi" w:hAnsiTheme="minorHAnsi" w:cstheme="minorHAnsi"/>
          <w:sz w:val="24"/>
          <w:szCs w:val="24"/>
        </w:rPr>
        <w:t xml:space="preserve">Na dúvida da necessidade ou não de resposta </w:t>
      </w:r>
      <w:r w:rsidR="00164EB4">
        <w:rPr>
          <w:rFonts w:asciiTheme="minorHAnsi" w:hAnsiTheme="minorHAnsi" w:cstheme="minorHAnsi"/>
          <w:sz w:val="24"/>
          <w:szCs w:val="24"/>
        </w:rPr>
        <w:t>por parte de um ente governamental</w:t>
      </w:r>
      <w:r w:rsidR="00164EB4" w:rsidRPr="00164EB4">
        <w:rPr>
          <w:rFonts w:asciiTheme="minorHAnsi" w:hAnsiTheme="minorHAnsi" w:cstheme="minorHAnsi"/>
          <w:sz w:val="24"/>
          <w:szCs w:val="24"/>
        </w:rPr>
        <w:t xml:space="preserve">, recomenda-se o contato com a equipe do caso, sendo que, em qualquer caso, o prazo de resposta para </w:t>
      </w:r>
      <w:r w:rsidR="009A7288">
        <w:rPr>
          <w:rFonts w:asciiTheme="minorHAnsi" w:hAnsiTheme="minorHAnsi" w:cstheme="minorHAnsi"/>
          <w:sz w:val="24"/>
          <w:szCs w:val="24"/>
        </w:rPr>
        <w:t xml:space="preserve">o governo </w:t>
      </w:r>
      <w:r w:rsidR="00164EB4" w:rsidRPr="00164EB4">
        <w:rPr>
          <w:rFonts w:asciiTheme="minorHAnsi" w:hAnsiTheme="minorHAnsi" w:cstheme="minorHAnsi"/>
          <w:sz w:val="24"/>
          <w:szCs w:val="24"/>
        </w:rPr>
        <w:t>será o mesmo, e não será suspenso ou interrompido por tais questionamentos.</w:t>
      </w:r>
      <w:r w:rsidR="001529CA">
        <w:rPr>
          <w:rFonts w:asciiTheme="minorHAnsi" w:hAnsiTheme="minorHAnsi" w:cstheme="minorHAnsi"/>
          <w:sz w:val="24"/>
          <w:szCs w:val="24"/>
        </w:rPr>
        <w:t xml:space="preserve"> </w:t>
      </w:r>
    </w:p>
    <w:p w14:paraId="40D36E87" w14:textId="77777777" w:rsidR="00486DDA" w:rsidRDefault="00486DDA" w:rsidP="004A44BD">
      <w:pPr>
        <w:pStyle w:val="PargrafodaLista"/>
        <w:rPr>
          <w:rFonts w:asciiTheme="minorHAnsi" w:hAnsiTheme="minorHAnsi" w:cstheme="minorHAnsi"/>
          <w:sz w:val="24"/>
          <w:szCs w:val="24"/>
        </w:rPr>
      </w:pPr>
    </w:p>
    <w:p w14:paraId="52E30D36" w14:textId="09EDA356" w:rsidR="008D51AF" w:rsidRPr="00CB5A21" w:rsidRDefault="008D51AF" w:rsidP="00DA7350">
      <w:pPr>
        <w:numPr>
          <w:ilvl w:val="0"/>
          <w:numId w:val="9"/>
        </w:numPr>
        <w:snapToGri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Independentemente da apresentação de argumentos, por parte do Governo, dos produtores/exportadores ou das demais partes interessadas, sobre a possibilidade de os programas listados a seguir estarem</w:t>
      </w:r>
      <w:r w:rsidR="00C80999" w:rsidRPr="00CB5A21">
        <w:rPr>
          <w:rFonts w:asciiTheme="minorHAnsi" w:hAnsiTheme="minorHAnsi" w:cstheme="minorHAnsi"/>
          <w:sz w:val="24"/>
          <w:szCs w:val="24"/>
        </w:rPr>
        <w:t>, ou não,</w:t>
      </w:r>
      <w:r w:rsidRPr="00CB5A21">
        <w:rPr>
          <w:rFonts w:asciiTheme="minorHAnsi" w:hAnsiTheme="minorHAnsi" w:cstheme="minorHAnsi"/>
          <w:sz w:val="24"/>
          <w:szCs w:val="24"/>
        </w:rPr>
        <w:t xml:space="preserve"> sujeitos a medidas compensatórias, as perguntas </w:t>
      </w:r>
      <w:r w:rsidR="0090437E">
        <w:rPr>
          <w:rFonts w:asciiTheme="minorHAnsi" w:hAnsiTheme="minorHAnsi" w:cstheme="minorHAnsi"/>
          <w:sz w:val="24"/>
          <w:szCs w:val="24"/>
        </w:rPr>
        <w:t>deste questionário</w:t>
      </w:r>
      <w:r w:rsidR="0090437E" w:rsidRPr="00CB5A21">
        <w:rPr>
          <w:rFonts w:asciiTheme="minorHAnsi" w:hAnsiTheme="minorHAnsi" w:cstheme="minorHAnsi"/>
          <w:sz w:val="24"/>
          <w:szCs w:val="24"/>
        </w:rPr>
        <w:t xml:space="preserve"> </w:t>
      </w:r>
      <w:r w:rsidRPr="00CB5A21">
        <w:rPr>
          <w:rFonts w:asciiTheme="minorHAnsi" w:hAnsiTheme="minorHAnsi" w:cstheme="minorHAnsi"/>
          <w:sz w:val="24"/>
          <w:szCs w:val="24"/>
        </w:rPr>
        <w:t xml:space="preserve">devem ser respondidas integralmente, exceto se instruído de outra forma. </w:t>
      </w:r>
    </w:p>
    <w:p w14:paraId="6B7EC414" w14:textId="77777777" w:rsidR="007655EC" w:rsidRPr="00AE5B87" w:rsidRDefault="007655EC" w:rsidP="001D723E">
      <w:pPr>
        <w:snapToGrid w:val="0"/>
        <w:jc w:val="both"/>
        <w:rPr>
          <w:rFonts w:asciiTheme="minorHAnsi" w:hAnsiTheme="minorHAnsi" w:cstheme="minorHAnsi"/>
          <w:sz w:val="24"/>
          <w:szCs w:val="24"/>
          <w:highlight w:val="yellow"/>
        </w:rPr>
      </w:pPr>
    </w:p>
    <w:p w14:paraId="50517067" w14:textId="77777777" w:rsidR="00A72078" w:rsidRPr="00CB5A21" w:rsidRDefault="00A72078" w:rsidP="00DA7350">
      <w:pPr>
        <w:numPr>
          <w:ilvl w:val="0"/>
          <w:numId w:val="9"/>
        </w:numPr>
        <w:snapToGri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 xml:space="preserve">Além das instruções contidas neste questionário, devem ser observadas as orientações </w:t>
      </w:r>
      <w:r w:rsidRPr="00CB5A21">
        <w:rPr>
          <w:rFonts w:asciiTheme="minorHAnsi" w:hAnsiTheme="minorHAnsi" w:cstheme="minorHAnsi"/>
          <w:sz w:val="24"/>
          <w:szCs w:val="24"/>
        </w:rPr>
        <w:lastRenderedPageBreak/>
        <w:t>presentes na notificação relativa ao início da investigação, na notificação que encaminhou este questionário e na Circular SECEX nº 24, de 21 de junho de 2023, publicada no Diário Oficial da União em 22 de junho de 2023, que deu início à investigação em tela.</w:t>
      </w:r>
    </w:p>
    <w:p w14:paraId="087D3A59" w14:textId="77777777" w:rsidR="007655EC" w:rsidRPr="00AE5B87" w:rsidRDefault="007655EC" w:rsidP="001D723E">
      <w:pPr>
        <w:snapToGrid w:val="0"/>
        <w:jc w:val="both"/>
        <w:rPr>
          <w:rFonts w:asciiTheme="minorHAnsi" w:hAnsiTheme="minorHAnsi" w:cstheme="minorHAnsi"/>
          <w:sz w:val="24"/>
          <w:szCs w:val="24"/>
          <w:highlight w:val="yellow"/>
        </w:rPr>
      </w:pPr>
    </w:p>
    <w:p w14:paraId="47341D4E" w14:textId="6EAD3F90" w:rsidR="007655EC" w:rsidRPr="00CB5A21" w:rsidRDefault="00BD07CB" w:rsidP="00DA7350">
      <w:pPr>
        <w:numPr>
          <w:ilvl w:val="0"/>
          <w:numId w:val="9"/>
        </w:numPr>
        <w:snapToGri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 xml:space="preserve">A resposta a </w:t>
      </w:r>
      <w:proofErr w:type="spellStart"/>
      <w:r w:rsidRPr="00CB5A21">
        <w:rPr>
          <w:rFonts w:asciiTheme="minorHAnsi" w:hAnsiTheme="minorHAnsi" w:cstheme="minorHAnsi"/>
          <w:sz w:val="24"/>
          <w:szCs w:val="24"/>
        </w:rPr>
        <w:t>este</w:t>
      </w:r>
      <w:proofErr w:type="spellEnd"/>
      <w:r w:rsidRPr="00CB5A21">
        <w:rPr>
          <w:rFonts w:asciiTheme="minorHAnsi" w:hAnsiTheme="minorHAnsi" w:cstheme="minorHAnsi"/>
          <w:sz w:val="24"/>
          <w:szCs w:val="24"/>
        </w:rPr>
        <w:t xml:space="preserve"> questionário deve ser capeada por documento assinado por pessoa que tenha poderes para atuar em nome </w:t>
      </w:r>
      <w:r w:rsidR="00B70ECF" w:rsidRPr="00CB5A21">
        <w:rPr>
          <w:rFonts w:asciiTheme="minorHAnsi" w:hAnsiTheme="minorHAnsi" w:cstheme="minorHAnsi"/>
          <w:sz w:val="24"/>
          <w:szCs w:val="24"/>
        </w:rPr>
        <w:t>d</w:t>
      </w:r>
      <w:r w:rsidR="00B10B06" w:rsidRPr="00CB5A21">
        <w:rPr>
          <w:rFonts w:asciiTheme="minorHAnsi" w:hAnsiTheme="minorHAnsi" w:cstheme="minorHAnsi"/>
          <w:sz w:val="24"/>
          <w:szCs w:val="24"/>
        </w:rPr>
        <w:t xml:space="preserve">o </w:t>
      </w:r>
      <w:r w:rsidR="00D82A4E" w:rsidRPr="00CB5A21">
        <w:rPr>
          <w:rFonts w:asciiTheme="minorHAnsi" w:hAnsiTheme="minorHAnsi" w:cstheme="minorHAnsi"/>
          <w:sz w:val="24"/>
          <w:szCs w:val="24"/>
        </w:rPr>
        <w:t>G</w:t>
      </w:r>
      <w:r w:rsidR="00B10B06" w:rsidRPr="00CB5A21">
        <w:rPr>
          <w:rFonts w:asciiTheme="minorHAnsi" w:hAnsiTheme="minorHAnsi" w:cstheme="minorHAnsi"/>
          <w:sz w:val="24"/>
          <w:szCs w:val="24"/>
        </w:rPr>
        <w:t>overno</w:t>
      </w:r>
      <w:r w:rsidRPr="00CB5A21">
        <w:rPr>
          <w:rFonts w:asciiTheme="minorHAnsi" w:hAnsiTheme="minorHAnsi" w:cstheme="minorHAnsi"/>
          <w:sz w:val="24"/>
          <w:szCs w:val="24"/>
        </w:rPr>
        <w:t xml:space="preserve">, conforme modelo constante do Apêndice I. </w:t>
      </w:r>
    </w:p>
    <w:p w14:paraId="35552349" w14:textId="77777777" w:rsidR="00BD07CB" w:rsidRPr="00AE5B87" w:rsidRDefault="00BD07CB" w:rsidP="001D723E">
      <w:pPr>
        <w:snapToGrid w:val="0"/>
        <w:jc w:val="both"/>
        <w:rPr>
          <w:rFonts w:asciiTheme="minorHAnsi" w:hAnsiTheme="minorHAnsi" w:cstheme="minorHAnsi"/>
          <w:sz w:val="24"/>
          <w:szCs w:val="24"/>
          <w:highlight w:val="yellow"/>
        </w:rPr>
      </w:pPr>
    </w:p>
    <w:p w14:paraId="1F868CBF" w14:textId="3AE2EB2B" w:rsidR="009C529C" w:rsidRPr="00CB5A21" w:rsidRDefault="009C529C" w:rsidP="00DA7350">
      <w:pPr>
        <w:numPr>
          <w:ilvl w:val="0"/>
          <w:numId w:val="9"/>
        </w:numPr>
        <w:snapToGri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Toda documentação a ser apresentada pela empresa deverá sempre fazer referência ao produto objeto da investigação (cabos de fibras ópticas) e aos números dos processos indicados na capa deste questionário e reproduzidos a seguir: Processo SEI/</w:t>
      </w:r>
      <w:r w:rsidRPr="00D54D82">
        <w:rPr>
          <w:rFonts w:asciiTheme="minorHAnsi" w:hAnsiTheme="minorHAnsi" w:cstheme="minorHAnsi"/>
          <w:sz w:val="24"/>
          <w:szCs w:val="24"/>
        </w:rPr>
        <w:t>M</w:t>
      </w:r>
      <w:r w:rsidR="00D17E31">
        <w:rPr>
          <w:rFonts w:asciiTheme="minorHAnsi" w:hAnsiTheme="minorHAnsi" w:cstheme="minorHAnsi"/>
          <w:sz w:val="24"/>
          <w:szCs w:val="24"/>
        </w:rPr>
        <w:t>DIC</w:t>
      </w:r>
      <w:r w:rsidRPr="00CB5A21">
        <w:rPr>
          <w:rFonts w:asciiTheme="minorHAnsi" w:hAnsiTheme="minorHAnsi" w:cstheme="minorHAnsi"/>
          <w:sz w:val="24"/>
          <w:szCs w:val="24"/>
        </w:rPr>
        <w:t xml:space="preserve"> nº 19972.101904/2022-14 (confidencial) e Processo SEI/</w:t>
      </w:r>
      <w:r w:rsidRPr="00D54D82">
        <w:rPr>
          <w:rFonts w:asciiTheme="minorHAnsi" w:hAnsiTheme="minorHAnsi" w:cstheme="minorHAnsi"/>
          <w:sz w:val="24"/>
          <w:szCs w:val="24"/>
        </w:rPr>
        <w:t>M</w:t>
      </w:r>
      <w:r w:rsidR="00D17E31">
        <w:rPr>
          <w:rFonts w:asciiTheme="minorHAnsi" w:hAnsiTheme="minorHAnsi" w:cstheme="minorHAnsi"/>
          <w:sz w:val="24"/>
          <w:szCs w:val="24"/>
        </w:rPr>
        <w:t>DIC</w:t>
      </w:r>
      <w:r w:rsidRPr="00CB5A21">
        <w:rPr>
          <w:rFonts w:asciiTheme="minorHAnsi" w:hAnsiTheme="minorHAnsi" w:cstheme="minorHAnsi"/>
          <w:sz w:val="24"/>
          <w:szCs w:val="24"/>
        </w:rPr>
        <w:t xml:space="preserve"> nº 19972.101905/2022-51 (restrito).</w:t>
      </w:r>
    </w:p>
    <w:p w14:paraId="517EC2B3" w14:textId="77777777" w:rsidR="007655EC" w:rsidRPr="00AE5B87" w:rsidRDefault="007655EC" w:rsidP="001D723E">
      <w:pPr>
        <w:snapToGrid w:val="0"/>
        <w:jc w:val="both"/>
        <w:rPr>
          <w:rFonts w:asciiTheme="minorHAnsi" w:hAnsiTheme="minorHAnsi" w:cstheme="minorHAnsi"/>
          <w:sz w:val="24"/>
          <w:szCs w:val="24"/>
          <w:highlight w:val="yellow"/>
        </w:rPr>
      </w:pPr>
    </w:p>
    <w:p w14:paraId="07001F14" w14:textId="77777777" w:rsidR="007655EC" w:rsidRPr="00CB5A21" w:rsidRDefault="00BD07CB" w:rsidP="00DA7350">
      <w:pPr>
        <w:numPr>
          <w:ilvl w:val="0"/>
          <w:numId w:val="9"/>
        </w:numPr>
        <w:snapToGri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 xml:space="preserve">As respostas devem ser claras e precisas, com </w:t>
      </w:r>
      <w:r w:rsidRPr="00AE5B87">
        <w:rPr>
          <w:rFonts w:asciiTheme="minorHAnsi" w:hAnsiTheme="minorHAnsi" w:cstheme="minorHAnsi"/>
          <w:b/>
          <w:sz w:val="24"/>
          <w:szCs w:val="24"/>
        </w:rPr>
        <w:t>indicação das fontes das informações fornecidas</w:t>
      </w:r>
      <w:r w:rsidRPr="00CB5A21">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2AB4F1C6" w14:textId="77777777" w:rsidR="00BD07CB" w:rsidRPr="00AE5B87" w:rsidRDefault="00BD07CB" w:rsidP="001D723E">
      <w:pPr>
        <w:snapToGrid w:val="0"/>
        <w:jc w:val="both"/>
        <w:rPr>
          <w:rFonts w:asciiTheme="minorHAnsi" w:hAnsiTheme="minorHAnsi" w:cstheme="minorHAnsi"/>
          <w:sz w:val="24"/>
          <w:szCs w:val="24"/>
          <w:highlight w:val="yellow"/>
        </w:rPr>
      </w:pPr>
    </w:p>
    <w:p w14:paraId="3184D8D9" w14:textId="29B19FF1" w:rsidR="007655EC" w:rsidRPr="00AE5B87" w:rsidRDefault="007655EC" w:rsidP="00DA7350">
      <w:pPr>
        <w:numPr>
          <w:ilvl w:val="0"/>
          <w:numId w:val="9"/>
        </w:numPr>
        <w:ind w:left="0" w:firstLine="0"/>
        <w:jc w:val="both"/>
        <w:rPr>
          <w:rFonts w:asciiTheme="minorHAnsi" w:hAnsiTheme="minorHAnsi" w:cstheme="minorHAnsi"/>
          <w:sz w:val="24"/>
          <w:szCs w:val="24"/>
        </w:rPr>
      </w:pPr>
      <w:r w:rsidRPr="00CB5A21">
        <w:rPr>
          <w:rFonts w:asciiTheme="minorHAnsi" w:hAnsiTheme="minorHAnsi" w:cstheme="minorHAnsi"/>
          <w:sz w:val="24"/>
          <w:szCs w:val="24"/>
        </w:rPr>
        <w:t>Nenhuma pergunta ou seção deve ser deixada sem resposta. Refira-se claramente à questão específica que está sendo respondida. Responda às questões na ordem apresentada neste questionário. Informações tabuladas devem ser fornecidas de acordo com os formatos solicitados e devem ser claramente rotuladas.</w:t>
      </w:r>
    </w:p>
    <w:p w14:paraId="4F01844A" w14:textId="77777777" w:rsidR="00597ADF" w:rsidRPr="00CB5A21" w:rsidRDefault="00597ADF" w:rsidP="00EE2923">
      <w:pPr>
        <w:jc w:val="both"/>
        <w:rPr>
          <w:rFonts w:asciiTheme="minorHAnsi" w:hAnsiTheme="minorHAnsi" w:cstheme="minorHAnsi"/>
          <w:sz w:val="24"/>
          <w:szCs w:val="24"/>
        </w:rPr>
      </w:pPr>
    </w:p>
    <w:p w14:paraId="4EA619E5" w14:textId="55BD4748" w:rsidR="00597ADF" w:rsidRPr="00CB5A21" w:rsidRDefault="00597ADF" w:rsidP="00DA7350">
      <w:pPr>
        <w:numPr>
          <w:ilvl w:val="0"/>
          <w:numId w:val="9"/>
        </w:numPr>
        <w:ind w:left="0" w:firstLine="0"/>
        <w:jc w:val="both"/>
        <w:rPr>
          <w:rFonts w:asciiTheme="minorHAnsi" w:hAnsiTheme="minorHAnsi" w:cstheme="minorHAnsi"/>
          <w:sz w:val="24"/>
          <w:szCs w:val="24"/>
        </w:rPr>
      </w:pPr>
      <w:r w:rsidRPr="00CB5A21">
        <w:rPr>
          <w:rFonts w:asciiTheme="minorHAnsi" w:hAnsiTheme="minorHAnsi" w:cstheme="minorHAnsi"/>
          <w:sz w:val="24"/>
          <w:szCs w:val="24"/>
        </w:rPr>
        <w:t xml:space="preserve">Para todas as fontes utilizadas na petição, citar não apenas o documento, mas também a página exata ou item relevante, de modo a possibilitar </w:t>
      </w:r>
      <w:r w:rsidR="001D396A" w:rsidRPr="00CB5A21">
        <w:rPr>
          <w:rFonts w:asciiTheme="minorHAnsi" w:hAnsiTheme="minorHAnsi" w:cstheme="minorHAnsi"/>
          <w:sz w:val="24"/>
          <w:szCs w:val="24"/>
        </w:rPr>
        <w:t>ao DECOM</w:t>
      </w:r>
      <w:r w:rsidRPr="00CB5A21">
        <w:rPr>
          <w:rFonts w:asciiTheme="minorHAnsi" w:hAnsiTheme="minorHAnsi" w:cstheme="minorHAnsi"/>
          <w:sz w:val="24"/>
          <w:szCs w:val="24"/>
        </w:rPr>
        <w:t xml:space="preserve"> a análise da evidência apresentada.  Para as legislações citadas, faz-se necessário apontar, tão detalhadamente quanto possível, quais dispositivos são pertinentes para comprovar a existência do subsídio mencionado.</w:t>
      </w:r>
    </w:p>
    <w:p w14:paraId="7197DE92" w14:textId="77777777" w:rsidR="00597ADF" w:rsidRPr="00AE5B87" w:rsidRDefault="00597ADF" w:rsidP="00EE2923">
      <w:pPr>
        <w:jc w:val="both"/>
        <w:rPr>
          <w:rFonts w:asciiTheme="minorHAnsi" w:hAnsiTheme="minorHAnsi" w:cstheme="minorHAnsi"/>
          <w:sz w:val="24"/>
          <w:szCs w:val="24"/>
          <w:highlight w:val="yellow"/>
        </w:rPr>
      </w:pPr>
    </w:p>
    <w:p w14:paraId="553C437A" w14:textId="69693EA1" w:rsidR="00597ADF" w:rsidRPr="00CB5A21" w:rsidRDefault="00597ADF" w:rsidP="00DA7350">
      <w:pPr>
        <w:numPr>
          <w:ilvl w:val="0"/>
          <w:numId w:val="9"/>
        </w:numPr>
        <w:ind w:left="0" w:firstLine="0"/>
        <w:jc w:val="both"/>
        <w:rPr>
          <w:rFonts w:asciiTheme="minorHAnsi" w:hAnsiTheme="minorHAnsi" w:cstheme="minorHAnsi"/>
          <w:sz w:val="24"/>
          <w:szCs w:val="24"/>
        </w:rPr>
      </w:pPr>
      <w:r w:rsidRPr="00CB5A21">
        <w:rPr>
          <w:rFonts w:asciiTheme="minorHAnsi" w:hAnsiTheme="minorHAnsi" w:cstheme="minorHAnsi"/>
          <w:sz w:val="24"/>
          <w:szCs w:val="24"/>
        </w:rPr>
        <w:t>Reitera-se que devem ser anexados todos os documentos citados como fontes de informação nas respostas, sem prejuízo das menções aos links das páginas acessadas e da data de acesso de cada documento. Devem, ainda, serem citados os artigos exatos de cada uma das eventuais menções à legislação na resposta.</w:t>
      </w:r>
    </w:p>
    <w:p w14:paraId="71303D0C" w14:textId="77777777" w:rsidR="0001495A" w:rsidRPr="00CB5A21" w:rsidRDefault="0001495A" w:rsidP="0001495A">
      <w:pPr>
        <w:pStyle w:val="PargrafodaLista"/>
        <w:rPr>
          <w:rFonts w:asciiTheme="minorHAnsi" w:hAnsiTheme="minorHAnsi" w:cstheme="minorHAnsi"/>
          <w:sz w:val="24"/>
          <w:szCs w:val="24"/>
        </w:rPr>
      </w:pPr>
    </w:p>
    <w:p w14:paraId="62A2E84C" w14:textId="77777777" w:rsidR="0001495A" w:rsidRPr="00CB5A21" w:rsidRDefault="0001495A" w:rsidP="00DA7350">
      <w:pPr>
        <w:numPr>
          <w:ilvl w:val="0"/>
          <w:numId w:val="9"/>
        </w:numPr>
        <w:ind w:left="0" w:firstLine="0"/>
        <w:jc w:val="both"/>
        <w:rPr>
          <w:rFonts w:asciiTheme="minorHAnsi" w:hAnsiTheme="minorHAnsi" w:cstheme="minorHAnsi"/>
          <w:sz w:val="24"/>
          <w:szCs w:val="24"/>
        </w:rPr>
      </w:pPr>
      <w:r w:rsidRPr="00CB5A21">
        <w:rPr>
          <w:rFonts w:asciiTheme="minorHAnsi" w:hAnsiTheme="minorHAnsi" w:cstheme="minorHAnsi"/>
          <w:sz w:val="24"/>
          <w:szCs w:val="24"/>
        </w:rPr>
        <w:t>Serão incorporados aos autos do processo documentos elaborados em português ou nos idiomas oficiais da Organização Mundial do Comércio – OMC, nos termos do art. 18 da Lei nº. 12.995, de 18 de junho de 2014.</w:t>
      </w:r>
    </w:p>
    <w:p w14:paraId="1EB69E07" w14:textId="77777777" w:rsidR="0001495A" w:rsidRPr="00CB5A21" w:rsidRDefault="0001495A" w:rsidP="0001495A">
      <w:pPr>
        <w:pStyle w:val="PargrafodaLista"/>
        <w:rPr>
          <w:rFonts w:asciiTheme="minorHAnsi" w:hAnsiTheme="minorHAnsi" w:cstheme="minorHAnsi"/>
          <w:sz w:val="24"/>
          <w:szCs w:val="24"/>
        </w:rPr>
      </w:pPr>
    </w:p>
    <w:p w14:paraId="5ED93407" w14:textId="77777777" w:rsidR="0001495A" w:rsidRPr="00CB5A21" w:rsidRDefault="0001495A" w:rsidP="00DA7350">
      <w:pPr>
        <w:numPr>
          <w:ilvl w:val="0"/>
          <w:numId w:val="9"/>
        </w:numPr>
        <w:ind w:left="0" w:firstLine="0"/>
        <w:jc w:val="both"/>
        <w:rPr>
          <w:rFonts w:asciiTheme="minorHAnsi" w:hAnsiTheme="minorHAnsi" w:cstheme="minorHAnsi"/>
          <w:sz w:val="24"/>
          <w:szCs w:val="24"/>
        </w:rPr>
      </w:pPr>
      <w:r w:rsidRPr="00CB5A21">
        <w:rPr>
          <w:rFonts w:asciiTheme="minorHAnsi" w:hAnsiTheme="minorHAnsi" w:cstheme="minorHAnsi"/>
          <w:snapToGrid/>
          <w:color w:val="000000"/>
          <w:sz w:val="24"/>
          <w:szCs w:val="24"/>
          <w:lang w:eastAsia="en-US"/>
        </w:rPr>
        <w:t>Serão igualmente aceitas documentação nos idiomas oficiais da Organização Mundial do Comércio obtida diretamente de sítio governamental oficial ou outras fontes fiáveis e isentas, como bancos de textos legais ou o sítio eletrônico da Organização Mundial do Comércio;</w:t>
      </w:r>
    </w:p>
    <w:p w14:paraId="4DADE74E" w14:textId="77777777" w:rsidR="0001495A" w:rsidRPr="00CB5A21" w:rsidRDefault="0001495A" w:rsidP="0001495A">
      <w:pPr>
        <w:jc w:val="both"/>
        <w:rPr>
          <w:rFonts w:asciiTheme="minorHAnsi" w:hAnsiTheme="minorHAnsi" w:cstheme="minorHAnsi"/>
          <w:sz w:val="24"/>
          <w:szCs w:val="24"/>
        </w:rPr>
      </w:pPr>
    </w:p>
    <w:p w14:paraId="238F715B" w14:textId="77777777" w:rsidR="0001495A" w:rsidRPr="00CB5A21" w:rsidRDefault="0001495A" w:rsidP="00DA7350">
      <w:pPr>
        <w:numPr>
          <w:ilvl w:val="0"/>
          <w:numId w:val="9"/>
        </w:numPr>
        <w:ind w:left="0" w:firstLine="0"/>
        <w:jc w:val="both"/>
        <w:rPr>
          <w:rFonts w:asciiTheme="minorHAnsi" w:hAnsiTheme="minorHAnsi" w:cstheme="minorHAnsi"/>
          <w:sz w:val="24"/>
          <w:szCs w:val="24"/>
        </w:rPr>
      </w:pPr>
      <w:r w:rsidRPr="00CB5A21">
        <w:rPr>
          <w:rFonts w:asciiTheme="minorHAnsi" w:hAnsiTheme="minorHAnsi" w:cstheme="minorHAnsi"/>
          <w:snapToGrid/>
          <w:color w:val="000000"/>
          <w:sz w:val="24"/>
          <w:szCs w:val="24"/>
          <w:lang w:eastAsia="en-US"/>
        </w:rPr>
        <w:t xml:space="preserve">Traduções para o idioma português efetuadas pela representação oficial do país exportador no Brasil, ou pelo próprio representante legal da parte interessada que a apresentar, serão aceitas, desde que acompanhadas de comunicação do representante legal atestando a autoria, fidedignidade e exatidão da tradução, e desde que respeitem o disposto no </w:t>
      </w:r>
      <w:r w:rsidRPr="00CB5A21">
        <w:rPr>
          <w:rFonts w:asciiTheme="minorHAnsi" w:hAnsiTheme="minorHAnsi" w:cstheme="minorHAnsi"/>
          <w:sz w:val="24"/>
          <w:szCs w:val="24"/>
        </w:rPr>
        <w:t>§ 3º do art. 433 da Portaria SECEX n</w:t>
      </w:r>
      <w:r w:rsidRPr="00CB5A21">
        <w:rPr>
          <w:rFonts w:asciiTheme="minorHAnsi" w:hAnsiTheme="minorHAnsi" w:cstheme="minorHAnsi"/>
          <w:sz w:val="24"/>
          <w:szCs w:val="24"/>
          <w:u w:val="single"/>
          <w:vertAlign w:val="superscript"/>
        </w:rPr>
        <w:t>o</w:t>
      </w:r>
      <w:r w:rsidRPr="00CB5A21">
        <w:rPr>
          <w:rFonts w:asciiTheme="minorHAnsi" w:hAnsiTheme="minorHAnsi" w:cstheme="minorHAnsi"/>
          <w:sz w:val="24"/>
          <w:szCs w:val="24"/>
        </w:rPr>
        <w:t xml:space="preserve"> 172, de 2022. </w:t>
      </w:r>
    </w:p>
    <w:p w14:paraId="50FC779D" w14:textId="77777777" w:rsidR="0001495A" w:rsidRPr="00CB5A21" w:rsidRDefault="0001495A" w:rsidP="0001495A">
      <w:pPr>
        <w:pStyle w:val="PargrafodaLista"/>
        <w:rPr>
          <w:rFonts w:asciiTheme="minorHAnsi" w:hAnsiTheme="minorHAnsi" w:cstheme="minorHAnsi"/>
          <w:sz w:val="24"/>
          <w:szCs w:val="24"/>
        </w:rPr>
      </w:pPr>
    </w:p>
    <w:p w14:paraId="0085ADC9" w14:textId="77777777" w:rsidR="0001495A" w:rsidRPr="00CB5A21" w:rsidRDefault="0001495A" w:rsidP="00DA7350">
      <w:pPr>
        <w:numPr>
          <w:ilvl w:val="0"/>
          <w:numId w:val="9"/>
        </w:numPr>
        <w:ind w:left="0" w:firstLine="0"/>
        <w:jc w:val="both"/>
        <w:rPr>
          <w:rFonts w:asciiTheme="minorHAnsi" w:hAnsiTheme="minorHAnsi" w:cstheme="minorHAnsi"/>
          <w:sz w:val="24"/>
          <w:szCs w:val="24"/>
        </w:rPr>
      </w:pPr>
      <w:r w:rsidRPr="00CB5A21">
        <w:rPr>
          <w:rFonts w:asciiTheme="minorHAnsi" w:hAnsiTheme="minorHAnsi" w:cstheme="minorHAnsi"/>
          <w:sz w:val="24"/>
          <w:szCs w:val="24"/>
        </w:rPr>
        <w:t xml:space="preserve">Constatada não fidedignidade ou inexatidão nas informações prestadas ou contidas nos documentos apresentados ao Departamento de Defesa Comercial, a parte interessada será instada </w:t>
      </w:r>
      <w:r w:rsidRPr="00CB5A21">
        <w:rPr>
          <w:rFonts w:asciiTheme="minorHAnsi" w:hAnsiTheme="minorHAnsi" w:cstheme="minorHAnsi"/>
          <w:sz w:val="24"/>
          <w:szCs w:val="24"/>
        </w:rPr>
        <w:lastRenderedPageBreak/>
        <w:t>a apresentar tradução firmada por tradutor público no Brasil, sob pena de utilização da melhor informação disponível nos autos.</w:t>
      </w:r>
    </w:p>
    <w:p w14:paraId="2368B324" w14:textId="77777777" w:rsidR="0001495A" w:rsidRPr="00CB5A21" w:rsidRDefault="0001495A" w:rsidP="0001495A">
      <w:pPr>
        <w:pStyle w:val="PargrafodaLista"/>
        <w:rPr>
          <w:rFonts w:asciiTheme="minorHAnsi" w:hAnsiTheme="minorHAnsi" w:cstheme="minorHAnsi"/>
          <w:sz w:val="24"/>
          <w:szCs w:val="24"/>
        </w:rPr>
      </w:pPr>
    </w:p>
    <w:p w14:paraId="59D59133" w14:textId="7B89EB47" w:rsidR="0001495A" w:rsidRDefault="00033E27" w:rsidP="00DA7350">
      <w:pPr>
        <w:numPr>
          <w:ilvl w:val="0"/>
          <w:numId w:val="9"/>
        </w:numPr>
        <w:ind w:left="0" w:firstLine="0"/>
        <w:jc w:val="both"/>
        <w:rPr>
          <w:rFonts w:asciiTheme="minorHAnsi" w:hAnsiTheme="minorHAnsi" w:cstheme="minorHAnsi"/>
          <w:sz w:val="24"/>
          <w:szCs w:val="24"/>
        </w:rPr>
      </w:pPr>
      <w:r>
        <w:rPr>
          <w:rFonts w:asciiTheme="minorHAnsi" w:hAnsiTheme="minorHAnsi" w:cstheme="minorHAnsi"/>
          <w:sz w:val="24"/>
          <w:szCs w:val="24"/>
        </w:rPr>
        <w:t xml:space="preserve">No </w:t>
      </w:r>
      <w:r w:rsidR="0001495A" w:rsidRPr="00CB5A21">
        <w:rPr>
          <w:rFonts w:asciiTheme="minorHAnsi" w:hAnsiTheme="minorHAnsi" w:cstheme="minorHAnsi"/>
          <w:sz w:val="24"/>
          <w:szCs w:val="24"/>
        </w:rPr>
        <w:t>caso de documentos elaborados em idiomas estrangeiros para os quais não haja tradutor público no Brasil, serão aceitas traduções</w:t>
      </w:r>
      <w:r w:rsidR="0001495A" w:rsidRPr="00CB5A21" w:rsidDel="00033E27">
        <w:rPr>
          <w:rFonts w:asciiTheme="minorHAnsi" w:hAnsiTheme="minorHAnsi" w:cstheme="minorHAnsi"/>
          <w:sz w:val="24"/>
          <w:szCs w:val="24"/>
        </w:rPr>
        <w:t xml:space="preserve"> </w:t>
      </w:r>
      <w:r w:rsidR="0001495A" w:rsidRPr="00CB5A21">
        <w:rPr>
          <w:rFonts w:asciiTheme="minorHAnsi" w:hAnsiTheme="minorHAnsi" w:cstheme="minorHAnsi"/>
          <w:sz w:val="24"/>
          <w:szCs w:val="24"/>
        </w:rPr>
        <w:t>para o português efetuadas pela representação oficial do país exportador no Brasil, desde que acompanhadas de comunicação oficial atestando a autoria da tradução</w:t>
      </w:r>
      <w:r w:rsidR="00F83CEB">
        <w:rPr>
          <w:rFonts w:asciiTheme="minorHAnsi" w:hAnsiTheme="minorHAnsi" w:cstheme="minorHAnsi"/>
          <w:sz w:val="24"/>
          <w:szCs w:val="24"/>
        </w:rPr>
        <w:t>.</w:t>
      </w:r>
    </w:p>
    <w:p w14:paraId="7EDE98E8" w14:textId="77777777" w:rsidR="00F83CEB" w:rsidRPr="00CB5A21" w:rsidRDefault="00F83CEB" w:rsidP="004A44BD">
      <w:pPr>
        <w:jc w:val="both"/>
        <w:rPr>
          <w:rFonts w:asciiTheme="minorHAnsi" w:hAnsiTheme="minorHAnsi" w:cstheme="minorHAnsi"/>
          <w:sz w:val="24"/>
          <w:szCs w:val="24"/>
        </w:rPr>
      </w:pPr>
    </w:p>
    <w:p w14:paraId="135323DD" w14:textId="77777777" w:rsidR="007655EC" w:rsidRPr="00CB5A21" w:rsidRDefault="007655EC" w:rsidP="00DA7350">
      <w:pPr>
        <w:numPr>
          <w:ilvl w:val="0"/>
          <w:numId w:val="9"/>
        </w:numPr>
        <w:ind w:left="0" w:firstLine="0"/>
        <w:jc w:val="both"/>
        <w:rPr>
          <w:rFonts w:asciiTheme="minorHAnsi" w:hAnsiTheme="minorHAnsi" w:cstheme="minorHAnsi"/>
          <w:sz w:val="24"/>
          <w:szCs w:val="24"/>
        </w:rPr>
      </w:pPr>
      <w:r w:rsidRPr="00CB5A21">
        <w:rPr>
          <w:rFonts w:asciiTheme="minorHAnsi" w:hAnsiTheme="minorHAnsi" w:cstheme="minorHAnsi"/>
          <w:sz w:val="24"/>
          <w:szCs w:val="24"/>
        </w:rPr>
        <w:t>As unidades de medida e as unidades monetárias empregadas nas tabelas, listas e cálculos deverão ser identificadas claramente e utilizadas de forma consistente em todas as respostas.</w:t>
      </w:r>
    </w:p>
    <w:p w14:paraId="4A8A5F61" w14:textId="5E285CFF" w:rsidR="00A53DF2" w:rsidRPr="00CB5A21" w:rsidRDefault="00A53DF2" w:rsidP="00A53DF2">
      <w:pPr>
        <w:jc w:val="both"/>
        <w:rPr>
          <w:rFonts w:asciiTheme="minorHAnsi" w:hAnsiTheme="minorHAnsi" w:cstheme="minorHAnsi"/>
          <w:sz w:val="24"/>
          <w:szCs w:val="24"/>
        </w:rPr>
      </w:pPr>
    </w:p>
    <w:p w14:paraId="70F03767" w14:textId="77777777" w:rsidR="00A53DF2" w:rsidRPr="00CB5A21" w:rsidRDefault="00A53DF2" w:rsidP="00DA7350">
      <w:pPr>
        <w:numPr>
          <w:ilvl w:val="0"/>
          <w:numId w:val="9"/>
        </w:numPr>
        <w:ind w:left="0" w:firstLine="0"/>
        <w:jc w:val="both"/>
        <w:rPr>
          <w:rFonts w:asciiTheme="minorHAnsi" w:hAnsiTheme="minorHAnsi" w:cstheme="minorHAnsi"/>
          <w:sz w:val="24"/>
          <w:szCs w:val="24"/>
        </w:rPr>
      </w:pPr>
      <w:r w:rsidRPr="00CB5A21">
        <w:rPr>
          <w:rFonts w:asciiTheme="minorHAnsi" w:hAnsiTheme="minorHAnsi" w:cstheme="minorHAnsi"/>
          <w:sz w:val="24"/>
          <w:szCs w:val="24"/>
        </w:rPr>
        <w:t>Conforme disposto no art. 170 do Decreto n</w:t>
      </w:r>
      <w:r w:rsidRPr="00CB5A21">
        <w:rPr>
          <w:rFonts w:asciiTheme="minorHAnsi" w:hAnsiTheme="minorHAnsi" w:cstheme="minorHAnsi"/>
          <w:sz w:val="24"/>
          <w:szCs w:val="24"/>
          <w:u w:val="single"/>
          <w:vertAlign w:val="superscript"/>
        </w:rPr>
        <w:t>o</w:t>
      </w:r>
      <w:r w:rsidRPr="00CB5A21">
        <w:rPr>
          <w:rFonts w:asciiTheme="minorHAnsi" w:hAnsiTheme="minorHAnsi" w:cstheme="minorHAnsi"/>
          <w:sz w:val="24"/>
          <w:szCs w:val="24"/>
        </w:rPr>
        <w:t xml:space="preserve"> 10.839, de 2022, o Departamento de Defesa </w:t>
      </w:r>
      <w:proofErr w:type="gramStart"/>
      <w:r w:rsidRPr="00CB5A21">
        <w:rPr>
          <w:rFonts w:asciiTheme="minorHAnsi" w:hAnsiTheme="minorHAnsi" w:cstheme="minorHAnsi"/>
          <w:sz w:val="24"/>
          <w:szCs w:val="24"/>
        </w:rPr>
        <w:t>Comercial  –</w:t>
      </w:r>
      <w:proofErr w:type="gramEnd"/>
      <w:r w:rsidRPr="00CB5A21">
        <w:rPr>
          <w:rFonts w:asciiTheme="minorHAnsi" w:hAnsiTheme="minorHAnsi" w:cstheme="minorHAnsi"/>
          <w:sz w:val="24"/>
          <w:szCs w:val="24"/>
        </w:rPr>
        <w:t xml:space="preserve"> DECOM - poderá conduzir verificação(</w:t>
      </w:r>
      <w:proofErr w:type="spellStart"/>
      <w:r w:rsidRPr="00CB5A21">
        <w:rPr>
          <w:rFonts w:asciiTheme="minorHAnsi" w:hAnsiTheme="minorHAnsi" w:cstheme="minorHAnsi"/>
          <w:sz w:val="24"/>
          <w:szCs w:val="24"/>
        </w:rPr>
        <w:t>ões</w:t>
      </w:r>
      <w:proofErr w:type="spellEnd"/>
      <w:r w:rsidRPr="00CB5A21">
        <w:rPr>
          <w:rFonts w:asciiTheme="minorHAnsi" w:hAnsiTheme="minorHAnsi" w:cstheme="minorHAnsi"/>
          <w:sz w:val="24"/>
          <w:szCs w:val="24"/>
        </w:rPr>
        <w:t xml:space="preserve">) </w:t>
      </w:r>
      <w:r w:rsidRPr="00771173">
        <w:rPr>
          <w:rFonts w:asciiTheme="minorHAnsi" w:hAnsiTheme="minorHAnsi" w:cstheme="minorHAnsi"/>
          <w:i/>
          <w:sz w:val="24"/>
          <w:szCs w:val="24"/>
        </w:rPr>
        <w:t>in loco</w:t>
      </w:r>
      <w:r w:rsidRPr="00CB5A21">
        <w:rPr>
          <w:rFonts w:asciiTheme="minorHAnsi" w:hAnsiTheme="minorHAnsi" w:cstheme="minorHAnsi"/>
          <w:i/>
          <w:sz w:val="24"/>
          <w:szCs w:val="24"/>
        </w:rPr>
        <w:t xml:space="preserve"> </w:t>
      </w:r>
      <w:r w:rsidRPr="00CB5A21">
        <w:rPr>
          <w:rFonts w:asciiTheme="minorHAnsi" w:hAnsiTheme="minorHAnsi" w:cstheme="minorHAnsi"/>
          <w:sz w:val="24"/>
          <w:szCs w:val="24"/>
        </w:rPr>
        <w:t>para examinar os registros acerca dos programas de subsídios e comprovar as informações fornecidas. Planilhas e documentos auxiliares utilizados na elaboração da resposta ao questionário devem ser preservados, para fins de eventual(</w:t>
      </w:r>
      <w:proofErr w:type="spellStart"/>
      <w:r w:rsidRPr="00CB5A21">
        <w:rPr>
          <w:rFonts w:asciiTheme="minorHAnsi" w:hAnsiTheme="minorHAnsi" w:cstheme="minorHAnsi"/>
          <w:sz w:val="24"/>
          <w:szCs w:val="24"/>
        </w:rPr>
        <w:t>is</w:t>
      </w:r>
      <w:proofErr w:type="spellEnd"/>
      <w:r w:rsidRPr="00CB5A21">
        <w:rPr>
          <w:rFonts w:asciiTheme="minorHAnsi" w:hAnsiTheme="minorHAnsi" w:cstheme="minorHAnsi"/>
          <w:sz w:val="24"/>
          <w:szCs w:val="24"/>
        </w:rPr>
        <w:t>) verificação(</w:t>
      </w:r>
      <w:proofErr w:type="spellStart"/>
      <w:r w:rsidRPr="00CB5A21">
        <w:rPr>
          <w:rFonts w:asciiTheme="minorHAnsi" w:hAnsiTheme="minorHAnsi" w:cstheme="minorHAnsi"/>
          <w:sz w:val="24"/>
          <w:szCs w:val="24"/>
        </w:rPr>
        <w:t>ões</w:t>
      </w:r>
      <w:proofErr w:type="spellEnd"/>
      <w:r w:rsidRPr="00CB5A21">
        <w:rPr>
          <w:rFonts w:asciiTheme="minorHAnsi" w:hAnsiTheme="minorHAnsi" w:cstheme="minorHAnsi"/>
          <w:sz w:val="24"/>
          <w:szCs w:val="24"/>
        </w:rPr>
        <w:t xml:space="preserve">) </w:t>
      </w:r>
      <w:r w:rsidRPr="00771173">
        <w:rPr>
          <w:rFonts w:asciiTheme="minorHAnsi" w:hAnsiTheme="minorHAnsi" w:cstheme="minorHAnsi"/>
          <w:i/>
          <w:sz w:val="24"/>
          <w:szCs w:val="24"/>
        </w:rPr>
        <w:t>in loco</w:t>
      </w:r>
      <w:r w:rsidRPr="00CB5A21">
        <w:rPr>
          <w:rFonts w:asciiTheme="minorHAnsi" w:hAnsiTheme="minorHAnsi" w:cstheme="minorHAnsi"/>
          <w:sz w:val="24"/>
          <w:szCs w:val="24"/>
        </w:rPr>
        <w:t>.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5F040DB4" w14:textId="77777777" w:rsidR="007655EC" w:rsidRPr="00AE5B87" w:rsidRDefault="007655EC" w:rsidP="000E31CD">
      <w:pPr>
        <w:autoSpaceDE w:val="0"/>
        <w:autoSpaceDN w:val="0"/>
        <w:adjustRightInd w:val="0"/>
        <w:jc w:val="both"/>
        <w:rPr>
          <w:rFonts w:asciiTheme="minorHAnsi" w:hAnsiTheme="minorHAnsi" w:cstheme="minorHAnsi"/>
          <w:sz w:val="24"/>
          <w:szCs w:val="24"/>
          <w:highlight w:val="yellow"/>
        </w:rPr>
      </w:pPr>
    </w:p>
    <w:p w14:paraId="398EAD33" w14:textId="77777777" w:rsidR="007655EC" w:rsidRPr="00CB5A21" w:rsidRDefault="007655EC"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1974C34" w14:textId="77777777" w:rsidR="007655EC" w:rsidRPr="00CB5A21" w:rsidRDefault="007655EC" w:rsidP="00EE2923">
      <w:pPr>
        <w:pStyle w:val="PargrafodaLista"/>
        <w:ind w:left="0"/>
        <w:rPr>
          <w:rFonts w:asciiTheme="minorHAnsi" w:hAnsiTheme="minorHAnsi" w:cstheme="minorHAnsi"/>
          <w:sz w:val="24"/>
          <w:szCs w:val="24"/>
        </w:rPr>
      </w:pPr>
    </w:p>
    <w:p w14:paraId="14533618" w14:textId="7A5EFE89" w:rsidR="007655EC" w:rsidRPr="00CB5A21" w:rsidRDefault="00F16A00"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T</w:t>
      </w:r>
      <w:r w:rsidR="007655EC" w:rsidRPr="00CB5A21">
        <w:rPr>
          <w:rFonts w:asciiTheme="minorHAnsi" w:hAnsiTheme="minorHAnsi" w:cstheme="minorHAnsi"/>
          <w:sz w:val="24"/>
          <w:szCs w:val="24"/>
        </w:rPr>
        <w:t>anto as justificativas quanto o resumo não confidencial deverão constar da versão restrita da resposta ao questionário.</w:t>
      </w:r>
    </w:p>
    <w:p w14:paraId="574EE9F8" w14:textId="77777777" w:rsidR="007655EC" w:rsidRPr="00CB5A21" w:rsidRDefault="007655EC" w:rsidP="00EE2923">
      <w:pPr>
        <w:pStyle w:val="PargrafodaLista"/>
        <w:ind w:left="0"/>
        <w:rPr>
          <w:rFonts w:asciiTheme="minorHAnsi" w:hAnsiTheme="minorHAnsi" w:cstheme="minorHAnsi"/>
          <w:sz w:val="24"/>
          <w:szCs w:val="24"/>
        </w:rPr>
      </w:pPr>
    </w:p>
    <w:p w14:paraId="0972B23A" w14:textId="77777777" w:rsidR="007655EC" w:rsidRPr="00CB5A21" w:rsidRDefault="007655EC"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 xml:space="preserve">A versão confidencial da resposta ao questionário, assim como outras informações confidenciais, deverá conter a expressão </w:t>
      </w:r>
      <w:r w:rsidRPr="00CB5A21">
        <w:rPr>
          <w:rFonts w:asciiTheme="minorHAnsi" w:hAnsiTheme="minorHAnsi" w:cstheme="minorHAnsi"/>
          <w:b/>
          <w:color w:val="FF0000"/>
          <w:sz w:val="24"/>
          <w:szCs w:val="24"/>
        </w:rPr>
        <w:t>CONFIDENCIAL</w:t>
      </w:r>
      <w:r w:rsidRPr="00CB5A21">
        <w:rPr>
          <w:rFonts w:asciiTheme="minorHAnsi" w:hAnsiTheme="minorHAnsi" w:cstheme="minorHAnsi"/>
          <w:sz w:val="24"/>
          <w:szCs w:val="24"/>
        </w:rPr>
        <w:t xml:space="preserve"> em todas as suas páginas, centralizada no alto e no pé de cada página, em cor vermelha.</w:t>
      </w:r>
    </w:p>
    <w:p w14:paraId="102C1A77" w14:textId="77777777" w:rsidR="007655EC" w:rsidRPr="00CB5A21" w:rsidRDefault="007655EC" w:rsidP="00EE2923">
      <w:pPr>
        <w:pStyle w:val="PargrafodaLista"/>
        <w:ind w:left="0"/>
        <w:rPr>
          <w:rFonts w:asciiTheme="minorHAnsi" w:hAnsiTheme="minorHAnsi" w:cstheme="minorHAnsi"/>
          <w:sz w:val="24"/>
          <w:szCs w:val="24"/>
        </w:rPr>
      </w:pPr>
    </w:p>
    <w:p w14:paraId="06FFEDF9" w14:textId="6CA1B121" w:rsidR="007655EC" w:rsidRPr="00CB5A21" w:rsidRDefault="007655EC"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 xml:space="preserve">A versão restrita </w:t>
      </w:r>
      <w:r w:rsidR="00597ADF" w:rsidRPr="00CB5A21">
        <w:rPr>
          <w:rFonts w:asciiTheme="minorHAnsi" w:hAnsiTheme="minorHAnsi" w:cstheme="minorHAnsi"/>
          <w:sz w:val="24"/>
          <w:szCs w:val="24"/>
        </w:rPr>
        <w:t xml:space="preserve">(não sigilosa) </w:t>
      </w:r>
      <w:r w:rsidRPr="00CB5A21">
        <w:rPr>
          <w:rFonts w:asciiTheme="minorHAnsi" w:hAnsiTheme="minorHAnsi" w:cstheme="minorHAnsi"/>
          <w:sz w:val="24"/>
          <w:szCs w:val="24"/>
        </w:rPr>
        <w:t xml:space="preserve">da resposta ao questionário deverá conter a expressão </w:t>
      </w:r>
      <w:r w:rsidRPr="00771173">
        <w:rPr>
          <w:rFonts w:asciiTheme="minorHAnsi" w:hAnsiTheme="minorHAnsi" w:cstheme="minorHAnsi"/>
          <w:b/>
          <w:color w:val="0000FF"/>
          <w:sz w:val="24"/>
          <w:szCs w:val="24"/>
        </w:rPr>
        <w:t>RESTRITA</w:t>
      </w:r>
      <w:r w:rsidRPr="00CB5A21">
        <w:rPr>
          <w:rFonts w:asciiTheme="minorHAnsi" w:hAnsiTheme="minorHAnsi" w:cstheme="minorHAnsi"/>
          <w:sz w:val="24"/>
          <w:szCs w:val="24"/>
        </w:rPr>
        <w:t xml:space="preserve"> em todas as suas páginas, centralizada no alto e no pé de cada página, na cor azul. </w:t>
      </w:r>
    </w:p>
    <w:p w14:paraId="2359196A" w14:textId="77777777" w:rsidR="007655EC" w:rsidRPr="00AE5B87" w:rsidRDefault="007655EC" w:rsidP="00EE2923">
      <w:pPr>
        <w:pStyle w:val="PargrafodaLista"/>
        <w:ind w:left="0"/>
        <w:rPr>
          <w:rFonts w:asciiTheme="minorHAnsi" w:hAnsiTheme="minorHAnsi" w:cstheme="minorHAnsi"/>
          <w:sz w:val="24"/>
          <w:szCs w:val="24"/>
          <w:highlight w:val="yellow"/>
        </w:rPr>
      </w:pPr>
    </w:p>
    <w:p w14:paraId="2C30B493" w14:textId="46137B63" w:rsidR="007655EC" w:rsidRPr="00CB5A21" w:rsidRDefault="007655EC"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7F0F622F" w14:textId="77777777" w:rsidR="00FF1AC2" w:rsidRDefault="00FF1AC2" w:rsidP="00FF1AC2">
      <w:pPr>
        <w:pStyle w:val="PargrafodaLista"/>
        <w:rPr>
          <w:rFonts w:asciiTheme="minorHAnsi" w:hAnsiTheme="minorHAnsi" w:cstheme="minorHAnsi"/>
          <w:sz w:val="24"/>
          <w:szCs w:val="24"/>
        </w:rPr>
      </w:pPr>
    </w:p>
    <w:p w14:paraId="61BF32DE" w14:textId="3704A7D2" w:rsidR="00FF1AC2" w:rsidRPr="00CB5A21" w:rsidRDefault="00FF1AC2"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 xml:space="preserve">O DECOM </w:t>
      </w:r>
      <w:r w:rsidRPr="00CB5A21">
        <w:rPr>
          <w:rFonts w:asciiTheme="minorHAnsi" w:hAnsiTheme="minorHAnsi" w:cstheme="minorHAnsi"/>
          <w:sz w:val="24"/>
          <w:szCs w:val="24"/>
        </w:rPr>
        <w:t>alerta que, nos termos do art. 7º da Portaria SECEX nº 162, de 2021, é</w:t>
      </w:r>
      <w:r w:rsidRPr="00CB5A21">
        <w:rPr>
          <w:rFonts w:asciiTheme="minorHAnsi" w:hAnsiTheme="minorHAnsi" w:cstheme="minorHAnsi"/>
          <w:color w:val="162937"/>
          <w:sz w:val="24"/>
          <w:szCs w:val="24"/>
          <w:shd w:val="clear" w:color="auto" w:fill="FFFFFF"/>
        </w:rPr>
        <w:t xml:space="preserve"> de responsabilidade do usuário externo o correto protocolo dos documentos nos processos eletrônicos referentes às investigações, devendo necessariamente ser utilizado</w:t>
      </w:r>
      <w:r>
        <w:rPr>
          <w:rFonts w:asciiTheme="minorHAnsi" w:hAnsiTheme="minorHAnsi" w:cstheme="minorHAnsi"/>
          <w:color w:val="162937"/>
          <w:sz w:val="24"/>
          <w:szCs w:val="24"/>
          <w:shd w:val="clear" w:color="auto" w:fill="FFFFFF"/>
        </w:rPr>
        <w:t xml:space="preserve"> o peticionamento intercorrente.</w:t>
      </w:r>
    </w:p>
    <w:p w14:paraId="17B2C150" w14:textId="77777777" w:rsidR="00E213CF" w:rsidRPr="00CB5A21" w:rsidRDefault="00E213CF" w:rsidP="00E213CF">
      <w:pPr>
        <w:pStyle w:val="PargrafodaLista"/>
        <w:rPr>
          <w:rFonts w:asciiTheme="minorHAnsi" w:hAnsiTheme="minorHAnsi" w:cstheme="minorHAnsi"/>
          <w:sz w:val="24"/>
          <w:szCs w:val="24"/>
        </w:rPr>
      </w:pPr>
    </w:p>
    <w:p w14:paraId="6A2CFEA0" w14:textId="7667B22C" w:rsidR="00B647B5" w:rsidRPr="00CB5A21" w:rsidRDefault="00B647B5" w:rsidP="00DA7350">
      <w:pPr>
        <w:numPr>
          <w:ilvl w:val="0"/>
          <w:numId w:val="9"/>
        </w:numPr>
        <w:tabs>
          <w:tab w:val="left" w:pos="142"/>
        </w:tabs>
        <w:autoSpaceDE w:val="0"/>
        <w:autoSpaceDN w:val="0"/>
        <w:adjustRightInd w:val="0"/>
        <w:ind w:left="0" w:firstLine="0"/>
        <w:jc w:val="both"/>
        <w:rPr>
          <w:rFonts w:asciiTheme="minorHAnsi" w:hAnsiTheme="minorHAnsi" w:cstheme="minorHAnsi"/>
          <w:snapToGrid/>
          <w:sz w:val="24"/>
          <w:szCs w:val="24"/>
        </w:rPr>
      </w:pPr>
      <w:bookmarkStart w:id="3" w:name="_Hlk80275877"/>
      <w:bookmarkStart w:id="4" w:name="_Hlk80274858"/>
      <w:r w:rsidRPr="00CB5A21">
        <w:rPr>
          <w:rFonts w:asciiTheme="minorHAnsi" w:hAnsiTheme="minorHAnsi" w:cstheme="minorHAnsi"/>
          <w:sz w:val="24"/>
          <w:szCs w:val="24"/>
        </w:rPr>
        <w:t>Nos termos da Portaria SECEX n</w:t>
      </w:r>
      <w:r w:rsidRPr="00CB5A21">
        <w:rPr>
          <w:rFonts w:asciiTheme="minorHAnsi" w:hAnsiTheme="minorHAnsi" w:cstheme="minorHAnsi"/>
          <w:strike/>
          <w:sz w:val="24"/>
          <w:szCs w:val="24"/>
        </w:rPr>
        <w:t>º</w:t>
      </w:r>
      <w:r w:rsidRPr="00CB5A21">
        <w:rPr>
          <w:rFonts w:asciiTheme="minorHAnsi" w:hAnsiTheme="minorHAnsi" w:cstheme="minorHAnsi"/>
          <w:sz w:val="24"/>
          <w:szCs w:val="24"/>
        </w:rPr>
        <w:t xml:space="preserve"> 162, de 06 de janeiro de 2022, uma versão confidencial e uma versão restrita da resposta ao questionário deverão ser protocoladas de forma simultânea por meio de “peticionamento intercorrente”, respectivamente nos Processos indicados na capa deste questionário e reproduzidos a seguir: Processo SEI/</w:t>
      </w:r>
      <w:r w:rsidRPr="00D54D82">
        <w:rPr>
          <w:rFonts w:asciiTheme="minorHAnsi" w:hAnsiTheme="minorHAnsi" w:cstheme="minorHAnsi"/>
          <w:sz w:val="24"/>
          <w:szCs w:val="24"/>
        </w:rPr>
        <w:t>M</w:t>
      </w:r>
      <w:r w:rsidR="00D17E31">
        <w:rPr>
          <w:rFonts w:asciiTheme="minorHAnsi" w:hAnsiTheme="minorHAnsi" w:cstheme="minorHAnsi"/>
          <w:sz w:val="24"/>
          <w:szCs w:val="24"/>
        </w:rPr>
        <w:t>DIC</w:t>
      </w:r>
      <w:r w:rsidRPr="00CB5A21">
        <w:rPr>
          <w:rFonts w:asciiTheme="minorHAnsi" w:hAnsiTheme="minorHAnsi" w:cstheme="minorHAnsi"/>
          <w:sz w:val="24"/>
          <w:szCs w:val="24"/>
        </w:rPr>
        <w:t xml:space="preserve"> nº 19972.101904/2022-14 (confidencial) e Processo SEI/</w:t>
      </w:r>
      <w:r w:rsidRPr="00D54D82">
        <w:rPr>
          <w:rFonts w:asciiTheme="minorHAnsi" w:hAnsiTheme="minorHAnsi" w:cstheme="minorHAnsi"/>
          <w:sz w:val="24"/>
          <w:szCs w:val="24"/>
        </w:rPr>
        <w:t>M</w:t>
      </w:r>
      <w:r w:rsidR="00D17E31">
        <w:rPr>
          <w:rFonts w:asciiTheme="minorHAnsi" w:hAnsiTheme="minorHAnsi" w:cstheme="minorHAnsi"/>
          <w:sz w:val="24"/>
          <w:szCs w:val="24"/>
        </w:rPr>
        <w:t>DIC</w:t>
      </w:r>
      <w:r w:rsidRPr="00CB5A21">
        <w:rPr>
          <w:rFonts w:asciiTheme="minorHAnsi" w:hAnsiTheme="minorHAnsi" w:cstheme="minorHAnsi"/>
          <w:sz w:val="24"/>
          <w:szCs w:val="24"/>
        </w:rPr>
        <w:t xml:space="preserve"> nº 19972.101905/2022-51 (restrito), disponíveis no Sistema Eletrônico de </w:t>
      </w:r>
      <w:r w:rsidRPr="00CB5A21">
        <w:rPr>
          <w:rFonts w:asciiTheme="minorHAnsi" w:hAnsiTheme="minorHAnsi" w:cstheme="minorHAnsi"/>
          <w:sz w:val="24"/>
          <w:szCs w:val="24"/>
        </w:rPr>
        <w:lastRenderedPageBreak/>
        <w:t xml:space="preserve">Informações –SEI- em </w:t>
      </w:r>
      <w:hyperlink r:id="rId13" w:history="1">
        <w:r w:rsidRPr="00CB5A21">
          <w:rPr>
            <w:rStyle w:val="Hyperlink"/>
            <w:rFonts w:asciiTheme="minorHAnsi" w:hAnsiTheme="minorHAnsi" w:cstheme="minorHAnsi"/>
            <w:sz w:val="24"/>
            <w:szCs w:val="24"/>
          </w:rPr>
          <w:t>https://www.gov.br/economia/pt-br/acesso-a-informacao/sei/usuario-externo-1</w:t>
        </w:r>
      </w:hyperlink>
      <w:r w:rsidRPr="00CB5A21">
        <w:rPr>
          <w:rFonts w:asciiTheme="minorHAnsi" w:hAnsiTheme="minorHAnsi" w:cstheme="minorHAnsi"/>
          <w:sz w:val="24"/>
          <w:szCs w:val="24"/>
        </w:rPr>
        <w:t xml:space="preserve"> .</w:t>
      </w:r>
      <w:bookmarkEnd w:id="3"/>
      <w:r w:rsidRPr="00CB5A21">
        <w:rPr>
          <w:rFonts w:asciiTheme="minorHAnsi" w:hAnsiTheme="minorHAnsi" w:cstheme="minorHAnsi"/>
          <w:sz w:val="24"/>
          <w:szCs w:val="24"/>
        </w:rPr>
        <w:t xml:space="preserve"> </w:t>
      </w:r>
      <w:bookmarkEnd w:id="4"/>
    </w:p>
    <w:p w14:paraId="5CE90B83" w14:textId="77777777" w:rsidR="00A11898" w:rsidRPr="00CB5A21" w:rsidRDefault="00A11898" w:rsidP="00A11898">
      <w:pPr>
        <w:tabs>
          <w:tab w:val="left" w:pos="142"/>
        </w:tabs>
        <w:autoSpaceDE w:val="0"/>
        <w:autoSpaceDN w:val="0"/>
        <w:adjustRightInd w:val="0"/>
        <w:jc w:val="both"/>
        <w:rPr>
          <w:rFonts w:asciiTheme="minorHAnsi" w:hAnsiTheme="minorHAnsi" w:cstheme="minorHAnsi"/>
          <w:snapToGrid/>
          <w:sz w:val="24"/>
          <w:szCs w:val="24"/>
        </w:rPr>
      </w:pPr>
    </w:p>
    <w:p w14:paraId="7658189D" w14:textId="2AC83013" w:rsidR="00A11898" w:rsidRPr="00CB5A21" w:rsidRDefault="00A11898" w:rsidP="00DA7350">
      <w:pPr>
        <w:numPr>
          <w:ilvl w:val="0"/>
          <w:numId w:val="9"/>
        </w:numPr>
        <w:tabs>
          <w:tab w:val="left" w:pos="142"/>
        </w:tabs>
        <w:autoSpaceDE w:val="0"/>
        <w:autoSpaceDN w:val="0"/>
        <w:adjustRightInd w:val="0"/>
        <w:ind w:left="0" w:firstLine="0"/>
        <w:jc w:val="both"/>
        <w:rPr>
          <w:rFonts w:asciiTheme="minorHAnsi" w:hAnsiTheme="minorHAnsi" w:cstheme="minorHAnsi"/>
          <w:snapToGrid/>
          <w:sz w:val="24"/>
          <w:szCs w:val="24"/>
        </w:rPr>
      </w:pPr>
      <w:r w:rsidRPr="00CB5A21">
        <w:rPr>
          <w:rFonts w:asciiTheme="minorHAnsi" w:hAnsiTheme="minorHAnsi" w:cstheme="minorHAnsi"/>
          <w:sz w:val="24"/>
          <w:szCs w:val="24"/>
        </w:rPr>
        <w:t xml:space="preserve">Recomenda-se que os </w:t>
      </w:r>
      <w:r w:rsidRPr="00CB5A21">
        <w:rPr>
          <w:rFonts w:asciiTheme="minorHAnsi" w:hAnsiTheme="minorHAnsi" w:cstheme="minorHAnsi"/>
          <w:color w:val="162937"/>
          <w:sz w:val="24"/>
          <w:szCs w:val="24"/>
          <w:shd w:val="clear" w:color="auto" w:fill="FFFFFF"/>
        </w:rPr>
        <w:t>arquivos</w:t>
      </w:r>
      <w:r w:rsidRPr="00CB5A21">
        <w:rPr>
          <w:rFonts w:asciiTheme="minorHAnsi" w:hAnsiTheme="minorHAnsi" w:cstheme="minorHAnsi"/>
          <w:sz w:val="24"/>
          <w:szCs w:val="24"/>
        </w:rPr>
        <w:t xml:space="preserve"> sejam nomeados de forma curta, </w:t>
      </w:r>
      <w:proofErr w:type="spellStart"/>
      <w:r w:rsidRPr="00CB5A21">
        <w:rPr>
          <w:rFonts w:asciiTheme="minorHAnsi" w:hAnsiTheme="minorHAnsi" w:cstheme="minorHAnsi"/>
          <w:sz w:val="24"/>
          <w:szCs w:val="24"/>
        </w:rPr>
        <w:t>XX_YYYY_nome</w:t>
      </w:r>
      <w:proofErr w:type="spellEnd"/>
      <w:r w:rsidRPr="00CB5A21">
        <w:rPr>
          <w:rFonts w:asciiTheme="minorHAnsi" w:hAnsiTheme="minorHAnsi" w:cstheme="minorHAnsi"/>
          <w:sz w:val="24"/>
          <w:szCs w:val="24"/>
        </w:rPr>
        <w:t xml:space="preserve"> arquivo, sendo XX = número do arquivo (correspondendo à quantidade de arquivos enviada) e YYYY = tratamento do documento (CONF ou REST).</w:t>
      </w:r>
    </w:p>
    <w:p w14:paraId="2CB52A69" w14:textId="77777777" w:rsidR="00A11898" w:rsidRPr="00CB5A21" w:rsidRDefault="00A11898" w:rsidP="00A11898">
      <w:pPr>
        <w:pStyle w:val="PargrafodaLista"/>
        <w:rPr>
          <w:rFonts w:asciiTheme="minorHAnsi" w:hAnsiTheme="minorHAnsi" w:cstheme="minorHAnsi"/>
          <w:sz w:val="24"/>
          <w:szCs w:val="24"/>
        </w:rPr>
      </w:pPr>
    </w:p>
    <w:p w14:paraId="3D28BCDC" w14:textId="0473FB5A" w:rsidR="00A11898" w:rsidRPr="00CB5A21" w:rsidRDefault="00A11898" w:rsidP="00DA7350">
      <w:pPr>
        <w:numPr>
          <w:ilvl w:val="0"/>
          <w:numId w:val="9"/>
        </w:numPr>
        <w:tabs>
          <w:tab w:val="left" w:pos="142"/>
        </w:tabs>
        <w:autoSpaceDE w:val="0"/>
        <w:autoSpaceDN w:val="0"/>
        <w:adjustRightInd w:val="0"/>
        <w:ind w:left="0" w:firstLine="0"/>
        <w:jc w:val="both"/>
        <w:rPr>
          <w:rFonts w:asciiTheme="minorHAnsi" w:hAnsiTheme="minorHAnsi" w:cstheme="minorHAnsi"/>
          <w:snapToGrid/>
          <w:sz w:val="24"/>
          <w:szCs w:val="24"/>
        </w:rPr>
      </w:pPr>
      <w:r w:rsidRPr="00CB5A21">
        <w:rPr>
          <w:rFonts w:asciiTheme="minorHAnsi" w:hAnsiTheme="minorHAnsi" w:cstheme="minorHAnsi"/>
          <w:sz w:val="24"/>
          <w:szCs w:val="24"/>
        </w:rPr>
        <w:t>Os arquivos eletrônicos com as respostas ao questionário deverão estar no formato “.</w:t>
      </w:r>
      <w:proofErr w:type="spellStart"/>
      <w:r w:rsidRPr="00CB5A21">
        <w:rPr>
          <w:rFonts w:asciiTheme="minorHAnsi" w:hAnsiTheme="minorHAnsi" w:cstheme="minorHAnsi"/>
          <w:sz w:val="24"/>
          <w:szCs w:val="24"/>
        </w:rPr>
        <w:t>pdf</w:t>
      </w:r>
      <w:proofErr w:type="spellEnd"/>
      <w:r w:rsidRPr="00CB5A21">
        <w:rPr>
          <w:rFonts w:asciiTheme="minorHAnsi" w:hAnsiTheme="minorHAnsi" w:cstheme="minorHAnsi"/>
          <w:sz w:val="24"/>
          <w:szCs w:val="24"/>
        </w:rPr>
        <w:t>” e as planilhas nos formatos “.</w:t>
      </w:r>
      <w:proofErr w:type="spellStart"/>
      <w:r w:rsidRPr="00CB5A21">
        <w:rPr>
          <w:rFonts w:asciiTheme="minorHAnsi" w:hAnsiTheme="minorHAnsi" w:cstheme="minorHAnsi"/>
          <w:sz w:val="24"/>
          <w:szCs w:val="24"/>
        </w:rPr>
        <w:t>xlsx</w:t>
      </w:r>
      <w:proofErr w:type="spellEnd"/>
      <w:r w:rsidRPr="00CB5A21">
        <w:rPr>
          <w:rFonts w:asciiTheme="minorHAnsi" w:hAnsiTheme="minorHAnsi" w:cstheme="minorHAnsi"/>
          <w:sz w:val="24"/>
          <w:szCs w:val="24"/>
        </w:rPr>
        <w:t>” ou “.</w:t>
      </w:r>
      <w:proofErr w:type="spellStart"/>
      <w:r w:rsidRPr="00CB5A21">
        <w:rPr>
          <w:rFonts w:asciiTheme="minorHAnsi" w:hAnsiTheme="minorHAnsi" w:cstheme="minorHAnsi"/>
          <w:sz w:val="24"/>
          <w:szCs w:val="24"/>
        </w:rPr>
        <w:t>xlsb</w:t>
      </w:r>
      <w:proofErr w:type="spellEnd"/>
      <w:r w:rsidRPr="00CB5A21">
        <w:rPr>
          <w:rFonts w:asciiTheme="minorHAnsi" w:hAnsiTheme="minorHAnsi" w:cstheme="minorHAnsi"/>
          <w:sz w:val="24"/>
          <w:szCs w:val="24"/>
        </w:rPr>
        <w:t>”. Os arquivos em formato “.</w:t>
      </w:r>
      <w:proofErr w:type="spellStart"/>
      <w:r w:rsidRPr="00CB5A21">
        <w:rPr>
          <w:rFonts w:asciiTheme="minorHAnsi" w:hAnsiTheme="minorHAnsi" w:cstheme="minorHAnsi"/>
          <w:sz w:val="24"/>
          <w:szCs w:val="24"/>
        </w:rPr>
        <w:t>xlsx</w:t>
      </w:r>
      <w:proofErr w:type="spellEnd"/>
      <w:r w:rsidRPr="00CB5A21">
        <w:rPr>
          <w:rFonts w:asciiTheme="minorHAnsi" w:hAnsiTheme="minorHAnsi" w:cstheme="minorHAnsi"/>
          <w:sz w:val="24"/>
          <w:szCs w:val="24"/>
        </w:rPr>
        <w:t>” ou “</w:t>
      </w:r>
      <w:proofErr w:type="spellStart"/>
      <w:r w:rsidRPr="00CB5A21">
        <w:rPr>
          <w:rFonts w:asciiTheme="minorHAnsi" w:hAnsiTheme="minorHAnsi" w:cstheme="minorHAnsi"/>
          <w:sz w:val="24"/>
          <w:szCs w:val="24"/>
        </w:rPr>
        <w:t>xlsb</w:t>
      </w:r>
      <w:proofErr w:type="spellEnd"/>
      <w:r w:rsidRPr="00CB5A21">
        <w:rPr>
          <w:rFonts w:asciiTheme="minorHAnsi" w:hAnsiTheme="minorHAnsi" w:cstheme="minorHAnsi"/>
          <w:sz w:val="24"/>
          <w:szCs w:val="24"/>
        </w:rPr>
        <w:t>” deverão ser submetidos compactados dentro de arquivos eletrônicos no formato “.zip”, uma vez que o Sistema Eletrônico de Informações do Ministério da Economia - SEI/</w:t>
      </w:r>
      <w:r w:rsidRPr="00D54D82">
        <w:rPr>
          <w:rFonts w:asciiTheme="minorHAnsi" w:hAnsiTheme="minorHAnsi" w:cstheme="minorHAnsi"/>
          <w:sz w:val="24"/>
          <w:szCs w:val="24"/>
        </w:rPr>
        <w:t>M</w:t>
      </w:r>
      <w:r w:rsidR="00D17E31">
        <w:rPr>
          <w:rFonts w:asciiTheme="minorHAnsi" w:hAnsiTheme="minorHAnsi" w:cstheme="minorHAnsi"/>
          <w:sz w:val="24"/>
          <w:szCs w:val="24"/>
        </w:rPr>
        <w:t>DIC</w:t>
      </w:r>
      <w:r w:rsidRPr="00CB5A21">
        <w:rPr>
          <w:rFonts w:asciiTheme="minorHAnsi" w:hAnsiTheme="minorHAnsi" w:cstheme="minorHAnsi"/>
          <w:sz w:val="24"/>
          <w:szCs w:val="24"/>
        </w:rPr>
        <w:t xml:space="preserve"> aceita apenas os arquivos eletrônicos nos formatos “.</w:t>
      </w:r>
      <w:proofErr w:type="spellStart"/>
      <w:r w:rsidRPr="00CB5A21">
        <w:rPr>
          <w:rFonts w:asciiTheme="minorHAnsi" w:hAnsiTheme="minorHAnsi" w:cstheme="minorHAnsi"/>
          <w:sz w:val="24"/>
          <w:szCs w:val="24"/>
        </w:rPr>
        <w:t>pdf</w:t>
      </w:r>
      <w:proofErr w:type="spellEnd"/>
      <w:r w:rsidRPr="00CB5A21">
        <w:rPr>
          <w:rFonts w:asciiTheme="minorHAnsi" w:hAnsiTheme="minorHAnsi" w:cstheme="minorHAnsi"/>
          <w:sz w:val="24"/>
          <w:szCs w:val="24"/>
        </w:rPr>
        <w:t>” e “.zip” de até 30 (trinta) MB.</w:t>
      </w:r>
    </w:p>
    <w:p w14:paraId="5EE21F08" w14:textId="77777777" w:rsidR="00A11898" w:rsidRPr="00CB5A21" w:rsidRDefault="00A11898" w:rsidP="00A11898">
      <w:pPr>
        <w:pStyle w:val="PargrafodaLista"/>
        <w:rPr>
          <w:rFonts w:asciiTheme="minorHAnsi" w:hAnsiTheme="minorHAnsi" w:cstheme="minorHAnsi"/>
          <w:sz w:val="24"/>
          <w:szCs w:val="24"/>
        </w:rPr>
      </w:pPr>
    </w:p>
    <w:p w14:paraId="23CD7151" w14:textId="11BB2638" w:rsidR="00A11898" w:rsidRPr="00CB5A21" w:rsidRDefault="00A11898" w:rsidP="00DA7350">
      <w:pPr>
        <w:numPr>
          <w:ilvl w:val="0"/>
          <w:numId w:val="9"/>
        </w:numPr>
        <w:tabs>
          <w:tab w:val="left" w:pos="142"/>
        </w:tabs>
        <w:autoSpaceDE w:val="0"/>
        <w:autoSpaceDN w:val="0"/>
        <w:adjustRightInd w:val="0"/>
        <w:ind w:left="0" w:firstLine="0"/>
        <w:jc w:val="both"/>
        <w:rPr>
          <w:rFonts w:asciiTheme="minorHAnsi" w:hAnsiTheme="minorHAnsi" w:cstheme="minorHAnsi"/>
          <w:snapToGrid/>
          <w:sz w:val="24"/>
          <w:szCs w:val="24"/>
        </w:rPr>
      </w:pPr>
      <w:r w:rsidRPr="00CB5A21">
        <w:rPr>
          <w:rFonts w:asciiTheme="minorHAnsi" w:hAnsiTheme="minorHAnsi" w:cstheme="minorHAnsi"/>
          <w:sz w:val="24"/>
          <w:szCs w:val="24"/>
        </w:rPr>
        <w:t>Os arquivos com tamanho superior a 30 (trinta) MB devem ser particionados.  Planilhas em formato “.</w:t>
      </w:r>
      <w:proofErr w:type="spellStart"/>
      <w:r w:rsidRPr="00CB5A21">
        <w:rPr>
          <w:rFonts w:asciiTheme="minorHAnsi" w:hAnsiTheme="minorHAnsi" w:cstheme="minorHAnsi"/>
          <w:sz w:val="24"/>
          <w:szCs w:val="24"/>
        </w:rPr>
        <w:t>xlsx</w:t>
      </w:r>
      <w:proofErr w:type="spellEnd"/>
      <w:r w:rsidRPr="00CB5A21">
        <w:rPr>
          <w:rFonts w:asciiTheme="minorHAnsi" w:hAnsiTheme="minorHAnsi" w:cstheme="minorHAnsi"/>
          <w:sz w:val="24"/>
          <w:szCs w:val="24"/>
        </w:rPr>
        <w:t>” podem ser apresentadas no formato “.</w:t>
      </w:r>
      <w:proofErr w:type="spellStart"/>
      <w:r w:rsidRPr="00CB5A21">
        <w:rPr>
          <w:rFonts w:asciiTheme="minorHAnsi" w:hAnsiTheme="minorHAnsi" w:cstheme="minorHAnsi"/>
          <w:sz w:val="24"/>
          <w:szCs w:val="24"/>
        </w:rPr>
        <w:t>xlsb</w:t>
      </w:r>
      <w:proofErr w:type="spellEnd"/>
      <w:r w:rsidRPr="00CB5A21">
        <w:rPr>
          <w:rFonts w:asciiTheme="minorHAnsi" w:hAnsiTheme="minorHAnsi" w:cstheme="minorHAnsi"/>
          <w:sz w:val="24"/>
          <w:szCs w:val="24"/>
        </w:rPr>
        <w:t xml:space="preserve">”, reduzindo seu tamanho. Caso não seja suficiente, sugere-se que </w:t>
      </w:r>
      <w:r w:rsidR="00BD1185" w:rsidRPr="009D67AD">
        <w:rPr>
          <w:rFonts w:asciiTheme="minorHAnsi" w:hAnsiTheme="minorHAnsi" w:cstheme="minorHAnsi"/>
          <w:sz w:val="24"/>
          <w:szCs w:val="24"/>
        </w:rPr>
        <w:t>o</w:t>
      </w:r>
      <w:r w:rsidR="00BD1185">
        <w:rPr>
          <w:rFonts w:asciiTheme="minorHAnsi" w:hAnsiTheme="minorHAnsi" w:cstheme="minorHAnsi"/>
          <w:sz w:val="24"/>
          <w:szCs w:val="24"/>
        </w:rPr>
        <w:t xml:space="preserve"> arquivo seja compactado em formato “zip” e dividido por meio da própria ferramenta</w:t>
      </w:r>
      <w:r w:rsidRPr="00CB5A21">
        <w:rPr>
          <w:rFonts w:asciiTheme="minorHAnsi" w:hAnsiTheme="minorHAnsi" w:cstheme="minorHAnsi"/>
          <w:sz w:val="24"/>
          <w:szCs w:val="24"/>
        </w:rPr>
        <w:t>, de forma a evitar ao máximo a divisão do período em arquivos diferentes. Ressalta-se que o tempo entre o carregamento do primeiro documento e o último não deve ultrapassar 1h (uma hora), uma vez que, após uma hora sem finalizar o peticionamento, o arquivo será considerado temporário e eliminado automaticamente.</w:t>
      </w:r>
    </w:p>
    <w:p w14:paraId="1B80EA20" w14:textId="77777777" w:rsidR="00A11898" w:rsidRPr="00CB5A21" w:rsidRDefault="00A11898" w:rsidP="00A11898">
      <w:pPr>
        <w:pStyle w:val="PargrafodaLista"/>
        <w:rPr>
          <w:rFonts w:asciiTheme="minorHAnsi" w:hAnsiTheme="minorHAnsi" w:cstheme="minorHAnsi"/>
          <w:sz w:val="24"/>
          <w:szCs w:val="24"/>
        </w:rPr>
      </w:pPr>
    </w:p>
    <w:p w14:paraId="3BA27BDB" w14:textId="77777777" w:rsidR="00A11898" w:rsidRPr="00CB5A21" w:rsidRDefault="00A11898" w:rsidP="00DA7350">
      <w:pPr>
        <w:numPr>
          <w:ilvl w:val="0"/>
          <w:numId w:val="9"/>
        </w:numPr>
        <w:tabs>
          <w:tab w:val="left" w:pos="142"/>
        </w:tabs>
        <w:autoSpaceDE w:val="0"/>
        <w:autoSpaceDN w:val="0"/>
        <w:adjustRightInd w:val="0"/>
        <w:ind w:left="0" w:firstLine="0"/>
        <w:jc w:val="both"/>
        <w:rPr>
          <w:rFonts w:asciiTheme="minorHAnsi" w:hAnsiTheme="minorHAnsi" w:cstheme="minorHAnsi"/>
          <w:snapToGrid/>
          <w:sz w:val="24"/>
          <w:szCs w:val="24"/>
        </w:rPr>
      </w:pPr>
      <w:r w:rsidRPr="00CB5A21">
        <w:rPr>
          <w:rFonts w:asciiTheme="minorHAnsi" w:hAnsiTheme="minorHAnsi" w:cstheme="minorHAnsi"/>
          <w:sz w:val="24"/>
          <w:szCs w:val="24"/>
        </w:rPr>
        <w:t>Na preparação dos dados, sobretudo em tabelas no formato “.</w:t>
      </w:r>
      <w:proofErr w:type="spellStart"/>
      <w:r w:rsidRPr="00CB5A21">
        <w:rPr>
          <w:rFonts w:asciiTheme="minorHAnsi" w:hAnsiTheme="minorHAnsi" w:cstheme="minorHAnsi"/>
          <w:sz w:val="24"/>
          <w:szCs w:val="24"/>
        </w:rPr>
        <w:t>xlsx</w:t>
      </w:r>
      <w:proofErr w:type="spellEnd"/>
      <w:r w:rsidRPr="00CB5A21">
        <w:rPr>
          <w:rFonts w:asciiTheme="minorHAnsi" w:hAnsiTheme="minorHAnsi" w:cstheme="minorHAnsi"/>
          <w:sz w:val="24"/>
          <w:szCs w:val="24"/>
        </w:rPr>
        <w:t>”, os campos alfabéticos devem ser alinhados à esquerda e os campos numéricos à direita.</w:t>
      </w:r>
    </w:p>
    <w:p w14:paraId="63765D2B" w14:textId="77777777" w:rsidR="00A11898" w:rsidRPr="00CB5A21" w:rsidRDefault="00A11898" w:rsidP="00A11898">
      <w:pPr>
        <w:pStyle w:val="PargrafodaLista"/>
        <w:rPr>
          <w:rFonts w:asciiTheme="minorHAnsi" w:hAnsiTheme="minorHAnsi" w:cstheme="minorHAnsi"/>
          <w:sz w:val="24"/>
          <w:szCs w:val="24"/>
        </w:rPr>
      </w:pPr>
    </w:p>
    <w:p w14:paraId="4EE127F1" w14:textId="77777777" w:rsidR="00A11898" w:rsidRPr="00CB5A21" w:rsidRDefault="00A11898"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635F9426" w14:textId="77777777" w:rsidR="001D6ED8" w:rsidRDefault="001D6ED8" w:rsidP="001D6ED8">
      <w:pPr>
        <w:pStyle w:val="PargrafodaLista"/>
        <w:rPr>
          <w:rFonts w:asciiTheme="minorHAnsi" w:hAnsiTheme="minorHAnsi" w:cstheme="minorHAnsi"/>
          <w:sz w:val="24"/>
          <w:szCs w:val="24"/>
        </w:rPr>
      </w:pPr>
    </w:p>
    <w:p w14:paraId="29A61425" w14:textId="0997A7B1" w:rsidR="001D6ED8" w:rsidRPr="00CB5A21" w:rsidRDefault="001D6ED8"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 xml:space="preserve">Dados </w:t>
      </w:r>
      <w:r w:rsidRPr="00CB5A21">
        <w:rPr>
          <w:rFonts w:asciiTheme="minorHAnsi" w:hAnsiTheme="minorHAnsi" w:cstheme="minorHAnsi"/>
          <w:sz w:val="24"/>
          <w:szCs w:val="24"/>
        </w:rPr>
        <w:t>correspondentes a valores monetários devem ser preenchidos separando-se os milhares por ponto e os centavos por vírgula</w:t>
      </w:r>
      <w:r>
        <w:rPr>
          <w:rFonts w:asciiTheme="minorHAnsi" w:hAnsiTheme="minorHAnsi" w:cstheme="minorHAnsi"/>
          <w:sz w:val="24"/>
          <w:szCs w:val="24"/>
        </w:rPr>
        <w:t>. Exemplo: 2.550,30</w:t>
      </w:r>
    </w:p>
    <w:p w14:paraId="2EC622EA" w14:textId="77777777" w:rsidR="00A11898" w:rsidRPr="00CB5A21" w:rsidRDefault="00A11898" w:rsidP="00A11898">
      <w:pPr>
        <w:rPr>
          <w:rFonts w:asciiTheme="minorHAnsi" w:hAnsiTheme="minorHAnsi" w:cstheme="minorHAnsi"/>
          <w:sz w:val="24"/>
          <w:szCs w:val="24"/>
        </w:rPr>
      </w:pPr>
    </w:p>
    <w:p w14:paraId="20C0A705" w14:textId="77777777" w:rsidR="007655EC" w:rsidRPr="00CB5A21" w:rsidRDefault="007655EC"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06E576FC" w14:textId="77777777" w:rsidR="007655EC" w:rsidRPr="007F2F40" w:rsidRDefault="007655EC" w:rsidP="00EE2923">
      <w:pPr>
        <w:pStyle w:val="PargrafodaLista"/>
        <w:ind w:left="0"/>
        <w:rPr>
          <w:rFonts w:asciiTheme="minorHAnsi" w:hAnsiTheme="minorHAnsi" w:cstheme="minorHAnsi"/>
          <w:sz w:val="24"/>
          <w:szCs w:val="24"/>
          <w:highlight w:val="yellow"/>
        </w:rPr>
      </w:pPr>
    </w:p>
    <w:p w14:paraId="2C1253D3" w14:textId="57A93DB6" w:rsidR="007655EC" w:rsidRPr="00CB5A21" w:rsidRDefault="007655EC"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Todas as planilhas eletrônicas devem conter a memória de cálculo e todas as fórmulas utilizadas.</w:t>
      </w:r>
    </w:p>
    <w:p w14:paraId="12B1619C" w14:textId="77777777" w:rsidR="00597ADF" w:rsidRPr="00CB5A21" w:rsidRDefault="00597ADF" w:rsidP="00EE2923">
      <w:pPr>
        <w:tabs>
          <w:tab w:val="left" w:pos="142"/>
        </w:tabs>
        <w:autoSpaceDE w:val="0"/>
        <w:autoSpaceDN w:val="0"/>
        <w:adjustRightInd w:val="0"/>
        <w:jc w:val="both"/>
        <w:rPr>
          <w:rFonts w:asciiTheme="minorHAnsi" w:hAnsiTheme="minorHAnsi" w:cstheme="minorHAnsi"/>
          <w:sz w:val="24"/>
          <w:szCs w:val="24"/>
        </w:rPr>
      </w:pPr>
    </w:p>
    <w:p w14:paraId="6C2B6C1C" w14:textId="0FA52319" w:rsidR="00597ADF" w:rsidRPr="00CB5A21" w:rsidRDefault="00597ADF"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Os documentos entregues em formato PDF devem ser pesquisáveis. Quando digitalizados, que sejam processados preferencialmente com tecnologia OCR para possibilitar a pesquisa de conteúdo. No caso de documentos nato-digitais, recomenda-se que o conteúdo seja indexado e passível de busca.</w:t>
      </w:r>
    </w:p>
    <w:p w14:paraId="1347FCDA" w14:textId="77777777" w:rsidR="007F2F40" w:rsidRDefault="007F2F40" w:rsidP="007F2F40">
      <w:pPr>
        <w:pStyle w:val="PargrafodaLista"/>
        <w:rPr>
          <w:rFonts w:asciiTheme="minorHAnsi" w:hAnsiTheme="minorHAnsi" w:cstheme="minorHAnsi"/>
          <w:sz w:val="24"/>
          <w:szCs w:val="24"/>
        </w:rPr>
      </w:pPr>
    </w:p>
    <w:p w14:paraId="03EE735E" w14:textId="31E27C65" w:rsidR="007F2F40" w:rsidRDefault="007F2F40"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Pr>
          <w:rFonts w:asciiTheme="minorHAnsi" w:hAnsiTheme="minorHAnsi" w:cstheme="minorHAnsi"/>
          <w:sz w:val="24"/>
          <w:szCs w:val="24"/>
        </w:rPr>
        <w:t>De acordo c</w:t>
      </w:r>
      <w:r w:rsidRPr="007F2F40">
        <w:rPr>
          <w:rFonts w:asciiTheme="minorHAnsi" w:hAnsiTheme="minorHAnsi" w:cstheme="minorHAnsi"/>
          <w:sz w:val="24"/>
          <w:szCs w:val="24"/>
        </w:rPr>
        <w:t xml:space="preserve">om o disposto na Portaria SECEX nº 162, de 2022,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w:t>
      </w:r>
      <w:r w:rsidRPr="007F2F40">
        <w:rPr>
          <w:rFonts w:asciiTheme="minorHAnsi" w:hAnsiTheme="minorHAnsi" w:cstheme="minorHAnsi"/>
          <w:sz w:val="24"/>
          <w:szCs w:val="24"/>
        </w:rPr>
        <w:lastRenderedPageBreak/>
        <w:t>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r w:rsidR="00332215">
        <w:rPr>
          <w:rFonts w:asciiTheme="minorHAnsi" w:hAnsiTheme="minorHAnsi" w:cstheme="minorHAnsi"/>
          <w:sz w:val="24"/>
          <w:szCs w:val="24"/>
        </w:rPr>
        <w:t>.</w:t>
      </w:r>
    </w:p>
    <w:p w14:paraId="657ABA20" w14:textId="77777777" w:rsidR="00F03A21" w:rsidRPr="00AE5B87" w:rsidRDefault="00F03A21" w:rsidP="00EE2923">
      <w:pPr>
        <w:pStyle w:val="PargrafodaLista"/>
        <w:ind w:left="0"/>
        <w:rPr>
          <w:rFonts w:asciiTheme="minorHAnsi" w:hAnsiTheme="minorHAnsi" w:cstheme="minorHAnsi"/>
          <w:sz w:val="24"/>
          <w:szCs w:val="24"/>
          <w:highlight w:val="yellow"/>
        </w:rPr>
      </w:pPr>
    </w:p>
    <w:p w14:paraId="3934D320" w14:textId="77777777" w:rsidR="00332215" w:rsidRPr="00332215" w:rsidRDefault="00F03A21" w:rsidP="00DA7350">
      <w:pPr>
        <w:numPr>
          <w:ilvl w:val="0"/>
          <w:numId w:val="9"/>
        </w:numPr>
        <w:tabs>
          <w:tab w:val="left" w:pos="142"/>
        </w:tabs>
        <w:autoSpaceDE w:val="0"/>
        <w:autoSpaceDN w:val="0"/>
        <w:adjustRightInd w:val="0"/>
        <w:ind w:left="0" w:firstLine="0"/>
        <w:jc w:val="both"/>
        <w:rPr>
          <w:rStyle w:val="Hyperlink"/>
          <w:rFonts w:asciiTheme="minorHAnsi" w:hAnsiTheme="minorHAnsi" w:cstheme="minorHAnsi"/>
          <w:color w:val="auto"/>
          <w:sz w:val="24"/>
          <w:szCs w:val="24"/>
          <w:u w:val="none"/>
        </w:rPr>
      </w:pPr>
      <w:r w:rsidRPr="00CB5A21">
        <w:rPr>
          <w:rFonts w:asciiTheme="minorHAnsi" w:hAnsiTheme="minorHAnsi" w:cstheme="minorHAnsi"/>
          <w:sz w:val="24"/>
          <w:szCs w:val="24"/>
        </w:rPr>
        <w:t xml:space="preserve">O arquivo eletrônico deste questionário está disponível no sítio eletrônico deste Ministério, no seguinte endereço (Investigações de Defesa Comercial em curso): </w:t>
      </w:r>
      <w:hyperlink r:id="rId14" w:history="1">
        <w:r w:rsidR="00F518E8" w:rsidRPr="00CB5A21">
          <w:rPr>
            <w:rStyle w:val="Hyperlink"/>
            <w:rFonts w:asciiTheme="minorHAnsi" w:hAnsiTheme="minorHAnsi" w:cstheme="minorHAnsi"/>
            <w:sz w:val="24"/>
            <w:szCs w:val="24"/>
            <w:shd w:val="clear" w:color="auto" w:fill="FFFFFF"/>
          </w:rPr>
          <w:t>https://www.gov.br/produtividade-e-comercio-exterior/pt-br/assuntos/comercio-exterior/defesa-comercial-e-interesse-publico/investigacoes/investigacoes-de-defesa-comercial/cabos-de-fibras-opticas-cvd</w:t>
        </w:r>
      </w:hyperlink>
      <w:r w:rsidR="00332215">
        <w:rPr>
          <w:rStyle w:val="Hyperlink"/>
          <w:rFonts w:asciiTheme="minorHAnsi" w:hAnsiTheme="minorHAnsi" w:cstheme="minorHAnsi"/>
          <w:sz w:val="24"/>
          <w:szCs w:val="24"/>
          <w:shd w:val="clear" w:color="auto" w:fill="FFFFFF"/>
        </w:rPr>
        <w:t>.</w:t>
      </w:r>
    </w:p>
    <w:p w14:paraId="3A94512F" w14:textId="77777777" w:rsidR="00332215" w:rsidRDefault="00332215" w:rsidP="00332215">
      <w:pPr>
        <w:pStyle w:val="PargrafodaLista"/>
        <w:rPr>
          <w:rFonts w:asciiTheme="minorHAnsi" w:hAnsiTheme="minorHAnsi" w:cstheme="minorHAnsi"/>
          <w:sz w:val="24"/>
          <w:szCs w:val="24"/>
        </w:rPr>
      </w:pPr>
    </w:p>
    <w:p w14:paraId="00888FB3" w14:textId="77777777" w:rsidR="00332215" w:rsidRPr="00332215" w:rsidRDefault="00332215" w:rsidP="00332215">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332215">
        <w:rPr>
          <w:rFonts w:asciiTheme="minorHAnsi" w:hAnsiTheme="minorHAnsi" w:cstheme="minorHAnsi"/>
          <w:sz w:val="24"/>
          <w:szCs w:val="24"/>
        </w:rPr>
        <w:t xml:space="preserve">Tendo em conta o disposto no caput do art. 46 do Decreto nº 10.839, de 2021, a resposta a </w:t>
      </w:r>
      <w:proofErr w:type="spellStart"/>
      <w:r w:rsidRPr="00332215">
        <w:rPr>
          <w:rFonts w:asciiTheme="minorHAnsi" w:hAnsiTheme="minorHAnsi" w:cstheme="minorHAnsi"/>
          <w:sz w:val="24"/>
          <w:szCs w:val="24"/>
        </w:rPr>
        <w:t>este</w:t>
      </w:r>
      <w:proofErr w:type="spellEnd"/>
      <w:r w:rsidRPr="00332215">
        <w:rPr>
          <w:rFonts w:asciiTheme="minorHAnsi" w:hAnsiTheme="minorHAnsi" w:cstheme="minorHAnsi"/>
          <w:sz w:val="24"/>
          <w:szCs w:val="24"/>
        </w:rPr>
        <w:t xml:space="preserve"> questionário, em suas versões restrita e confidencial, deve ser protocolada no SEI, no prazo de 30 (trinta) dias contados a partir da data de ciência.</w:t>
      </w:r>
    </w:p>
    <w:p w14:paraId="11FD6C3E" w14:textId="77777777" w:rsidR="00332215" w:rsidRPr="00332215" w:rsidRDefault="00332215" w:rsidP="00332215">
      <w:pPr>
        <w:tabs>
          <w:tab w:val="left" w:pos="142"/>
        </w:tabs>
        <w:autoSpaceDE w:val="0"/>
        <w:autoSpaceDN w:val="0"/>
        <w:adjustRightInd w:val="0"/>
        <w:jc w:val="both"/>
        <w:rPr>
          <w:rFonts w:asciiTheme="minorHAnsi" w:hAnsiTheme="minorHAnsi" w:cstheme="minorHAnsi"/>
          <w:sz w:val="24"/>
          <w:szCs w:val="24"/>
        </w:rPr>
      </w:pPr>
    </w:p>
    <w:p w14:paraId="40645E19" w14:textId="7DB04CF6" w:rsidR="00F03A21" w:rsidRPr="00332215" w:rsidRDefault="00332215" w:rsidP="00332215">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332215">
        <w:rPr>
          <w:rFonts w:asciiTheme="minorHAnsi" w:hAnsiTheme="minorHAnsi" w:cstheme="minorHAnsi"/>
          <w:sz w:val="24"/>
          <w:szCs w:val="24"/>
        </w:rPr>
        <w:t>De acordo com o § 1</w:t>
      </w:r>
      <w:r>
        <w:rPr>
          <w:rFonts w:asciiTheme="minorHAnsi" w:hAnsiTheme="minorHAnsi" w:cstheme="minorHAnsi"/>
          <w:sz w:val="24"/>
          <w:szCs w:val="24"/>
        </w:rPr>
        <w:t>º</w:t>
      </w:r>
      <w:r w:rsidRPr="00332215">
        <w:rPr>
          <w:rFonts w:asciiTheme="minorHAnsi" w:hAnsiTheme="minorHAnsi" w:cstheme="minorHAnsi"/>
          <w:sz w:val="24"/>
          <w:szCs w:val="24"/>
        </w:rPr>
        <w:t xml:space="preserve"> do art. 46 do Decreto nº 10.839, de 2021, poderá ser concedida prorrogação de até 30 dias, desde que a solicitação de prorrogação seja feita antes do vencimento do prazo inicial. Eventuais pedidos de prorrogação deverão ser solicitados dentro do prazo original para resposta e conter justificativa. Tais pedidos serão examinados levando-se em conta os prazos da investigação.</w:t>
      </w:r>
    </w:p>
    <w:p w14:paraId="1992A100" w14:textId="77777777" w:rsidR="00937966" w:rsidRPr="00AE5B87" w:rsidRDefault="00937966" w:rsidP="00EE2923">
      <w:pPr>
        <w:tabs>
          <w:tab w:val="left" w:pos="142"/>
        </w:tabs>
        <w:autoSpaceDE w:val="0"/>
        <w:autoSpaceDN w:val="0"/>
        <w:adjustRightInd w:val="0"/>
        <w:jc w:val="both"/>
        <w:rPr>
          <w:rFonts w:asciiTheme="minorHAnsi" w:hAnsiTheme="minorHAnsi" w:cstheme="minorHAnsi"/>
          <w:sz w:val="24"/>
          <w:szCs w:val="24"/>
          <w:highlight w:val="yellow"/>
        </w:rPr>
      </w:pPr>
    </w:p>
    <w:p w14:paraId="29374C33" w14:textId="641FFFB9" w:rsidR="00AA2CBD" w:rsidRPr="00F76C76" w:rsidRDefault="000B5684"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F76C76">
        <w:rPr>
          <w:rFonts w:asciiTheme="minorHAnsi" w:hAnsiTheme="minorHAnsi" w:cstheme="minorHAnsi"/>
          <w:sz w:val="24"/>
          <w:szCs w:val="24"/>
        </w:rPr>
        <w:t xml:space="preserve">Conforme a legislação brasileira, </w:t>
      </w:r>
      <w:r w:rsidR="00513AF6" w:rsidRPr="00F76C76">
        <w:rPr>
          <w:rFonts w:asciiTheme="minorHAnsi" w:hAnsiTheme="minorHAnsi" w:cstheme="minorHAnsi"/>
          <w:sz w:val="24"/>
          <w:szCs w:val="24"/>
        </w:rPr>
        <w:t>a representação d</w:t>
      </w:r>
      <w:r w:rsidR="00331000" w:rsidRPr="00F76C76">
        <w:rPr>
          <w:rFonts w:asciiTheme="minorHAnsi" w:hAnsiTheme="minorHAnsi" w:cstheme="minorHAnsi"/>
          <w:sz w:val="24"/>
          <w:szCs w:val="24"/>
        </w:rPr>
        <w:t>e</w:t>
      </w:r>
      <w:r w:rsidR="00513AF6" w:rsidRPr="00F76C76">
        <w:rPr>
          <w:rFonts w:asciiTheme="minorHAnsi" w:hAnsiTheme="minorHAnsi" w:cstheme="minorHAnsi"/>
          <w:sz w:val="24"/>
          <w:szCs w:val="24"/>
        </w:rPr>
        <w:t xml:space="preserve"> governos estrangeiros dar-se-á por meio do Chefe da representação oficial no Brasil, ou por meio de representante por ele designado</w:t>
      </w:r>
      <w:r w:rsidR="00F76C76" w:rsidRPr="00F76C76">
        <w:rPr>
          <w:rFonts w:asciiTheme="minorHAnsi" w:hAnsiTheme="minorHAnsi" w:cstheme="minorHAnsi"/>
          <w:sz w:val="24"/>
          <w:szCs w:val="24"/>
        </w:rPr>
        <w:t xml:space="preserve"> em </w:t>
      </w:r>
      <w:r w:rsidR="005C2933" w:rsidRPr="00F76C76">
        <w:rPr>
          <w:rFonts w:asciiTheme="minorHAnsi" w:hAnsiTheme="minorHAnsi" w:cstheme="minorHAnsi"/>
          <w:sz w:val="24"/>
          <w:szCs w:val="24"/>
        </w:rPr>
        <w:t>comunicação oficial</w:t>
      </w:r>
      <w:r w:rsidR="00331000" w:rsidRPr="00F76C76">
        <w:rPr>
          <w:rFonts w:asciiTheme="minorHAnsi" w:hAnsiTheme="minorHAnsi" w:cstheme="minorHAnsi"/>
          <w:sz w:val="24"/>
          <w:szCs w:val="24"/>
        </w:rPr>
        <w:t>.</w:t>
      </w:r>
    </w:p>
    <w:p w14:paraId="54941167" w14:textId="77777777" w:rsidR="00F03A21" w:rsidRPr="00AE5B87" w:rsidRDefault="00F03A21" w:rsidP="00EE2923">
      <w:pPr>
        <w:tabs>
          <w:tab w:val="left" w:pos="142"/>
        </w:tabs>
        <w:autoSpaceDE w:val="0"/>
        <w:autoSpaceDN w:val="0"/>
        <w:adjustRightInd w:val="0"/>
        <w:jc w:val="both"/>
        <w:rPr>
          <w:rFonts w:asciiTheme="minorHAnsi" w:hAnsiTheme="minorHAnsi" w:cstheme="minorHAnsi"/>
          <w:sz w:val="24"/>
          <w:szCs w:val="24"/>
        </w:rPr>
      </w:pPr>
    </w:p>
    <w:p w14:paraId="68FCF172" w14:textId="4A13A23F" w:rsidR="00F03A21" w:rsidRPr="00CB5A21" w:rsidRDefault="00F03A21" w:rsidP="00DA7350">
      <w:pPr>
        <w:numPr>
          <w:ilvl w:val="0"/>
          <w:numId w:val="9"/>
        </w:numPr>
        <w:tabs>
          <w:tab w:val="left" w:pos="142"/>
        </w:tabs>
        <w:autoSpaceDE w:val="0"/>
        <w:autoSpaceDN w:val="0"/>
        <w:adjustRightInd w:val="0"/>
        <w:ind w:left="0" w:firstLine="0"/>
        <w:jc w:val="both"/>
        <w:rPr>
          <w:rFonts w:asciiTheme="minorHAnsi" w:hAnsiTheme="minorHAnsi" w:cstheme="minorHAnsi"/>
          <w:sz w:val="24"/>
          <w:szCs w:val="24"/>
        </w:rPr>
      </w:pPr>
      <w:r w:rsidRPr="00CB5A21">
        <w:rPr>
          <w:rFonts w:asciiTheme="minorHAnsi" w:hAnsiTheme="minorHAnsi" w:cstheme="minorHAnsi"/>
          <w:sz w:val="24"/>
          <w:szCs w:val="24"/>
        </w:rPr>
        <w:t>Informamos que, no decurso da investigação, há sempre a oportunidade de prosseguir as consultas, com vistas a esclarecer os fatos e chegar à solução mutuamente satisfatória.</w:t>
      </w:r>
    </w:p>
    <w:p w14:paraId="49731A24" w14:textId="77777777" w:rsidR="008401ED" w:rsidRPr="00AE5B87" w:rsidRDefault="008401ED" w:rsidP="00EE2923">
      <w:pPr>
        <w:tabs>
          <w:tab w:val="left" w:pos="142"/>
          <w:tab w:val="left" w:pos="1560"/>
        </w:tabs>
        <w:autoSpaceDE w:val="0"/>
        <w:autoSpaceDN w:val="0"/>
        <w:adjustRightInd w:val="0"/>
        <w:ind w:firstLine="426"/>
        <w:jc w:val="both"/>
        <w:rPr>
          <w:rFonts w:asciiTheme="minorHAnsi" w:hAnsiTheme="minorHAnsi" w:cstheme="minorHAnsi"/>
          <w:sz w:val="24"/>
          <w:szCs w:val="24"/>
          <w:highlight w:val="yellow"/>
        </w:rPr>
      </w:pPr>
    </w:p>
    <w:p w14:paraId="5FBEBA35" w14:textId="1BE72AED" w:rsidR="008401ED" w:rsidRPr="00AE5B87" w:rsidRDefault="008401ED" w:rsidP="00255B8D">
      <w:pPr>
        <w:tabs>
          <w:tab w:val="left" w:pos="142"/>
          <w:tab w:val="left" w:pos="1560"/>
        </w:tabs>
        <w:autoSpaceDE w:val="0"/>
        <w:autoSpaceDN w:val="0"/>
        <w:adjustRightInd w:val="0"/>
        <w:snapToGrid w:val="0"/>
        <w:ind w:firstLine="426"/>
        <w:jc w:val="both"/>
        <w:rPr>
          <w:rFonts w:asciiTheme="minorHAnsi" w:hAnsiTheme="minorHAnsi" w:cstheme="minorHAnsi"/>
          <w:sz w:val="24"/>
          <w:szCs w:val="24"/>
          <w:highlight w:val="yellow"/>
        </w:rPr>
      </w:pPr>
    </w:p>
    <w:p w14:paraId="108B9D73" w14:textId="77777777" w:rsidR="00255B8D" w:rsidRPr="00AE5B87" w:rsidRDefault="00255B8D" w:rsidP="00255B8D">
      <w:pPr>
        <w:tabs>
          <w:tab w:val="left" w:pos="142"/>
        </w:tabs>
        <w:autoSpaceDE w:val="0"/>
        <w:autoSpaceDN w:val="0"/>
        <w:adjustRightInd w:val="0"/>
        <w:jc w:val="both"/>
        <w:rPr>
          <w:rFonts w:asciiTheme="minorHAnsi" w:hAnsiTheme="minorHAnsi" w:cstheme="minorHAnsi"/>
          <w:highlight w:val="yellow"/>
        </w:rPr>
      </w:pPr>
    </w:p>
    <w:p w14:paraId="57240F2E" w14:textId="77777777" w:rsidR="00255B8D" w:rsidRPr="00AE5B87" w:rsidRDefault="00255B8D" w:rsidP="00255B8D">
      <w:pPr>
        <w:tabs>
          <w:tab w:val="left" w:pos="142"/>
        </w:tabs>
        <w:autoSpaceDE w:val="0"/>
        <w:autoSpaceDN w:val="0"/>
        <w:adjustRightInd w:val="0"/>
        <w:jc w:val="both"/>
        <w:rPr>
          <w:rFonts w:asciiTheme="minorHAnsi" w:hAnsiTheme="minorHAnsi" w:cstheme="minorHAnsi"/>
          <w:highlight w:val="yellow"/>
        </w:rPr>
      </w:pPr>
    </w:p>
    <w:p w14:paraId="3B627E8D" w14:textId="77777777" w:rsidR="00255B8D" w:rsidRPr="00AE5B87" w:rsidRDefault="00255B8D" w:rsidP="00255B8D">
      <w:pPr>
        <w:tabs>
          <w:tab w:val="left" w:pos="142"/>
        </w:tabs>
        <w:autoSpaceDE w:val="0"/>
        <w:autoSpaceDN w:val="0"/>
        <w:adjustRightInd w:val="0"/>
        <w:jc w:val="both"/>
        <w:rPr>
          <w:rFonts w:asciiTheme="minorHAnsi" w:hAnsiTheme="minorHAnsi" w:cstheme="minorHAnsi"/>
          <w:highlight w:val="yellow"/>
        </w:rPr>
      </w:pPr>
    </w:p>
    <w:p w14:paraId="0E6695C0" w14:textId="77777777" w:rsidR="00255B8D" w:rsidRPr="00AE5B87" w:rsidRDefault="00255B8D" w:rsidP="00EE2923">
      <w:pPr>
        <w:tabs>
          <w:tab w:val="left" w:pos="142"/>
          <w:tab w:val="left" w:pos="1560"/>
        </w:tabs>
        <w:autoSpaceDE w:val="0"/>
        <w:autoSpaceDN w:val="0"/>
        <w:adjustRightInd w:val="0"/>
        <w:snapToGrid w:val="0"/>
        <w:ind w:firstLine="426"/>
        <w:jc w:val="both"/>
        <w:rPr>
          <w:rFonts w:asciiTheme="minorHAnsi" w:hAnsiTheme="minorHAnsi" w:cstheme="minorHAnsi"/>
          <w:sz w:val="24"/>
          <w:szCs w:val="24"/>
          <w:highlight w:val="yellow"/>
        </w:rPr>
      </w:pPr>
    </w:p>
    <w:p w14:paraId="32FA6902" w14:textId="77777777" w:rsidR="00AA2CBD" w:rsidRPr="00AE5B87" w:rsidRDefault="00AA2CBD" w:rsidP="00EE2923">
      <w:pPr>
        <w:tabs>
          <w:tab w:val="left" w:pos="142"/>
          <w:tab w:val="left" w:pos="1560"/>
        </w:tabs>
        <w:autoSpaceDE w:val="0"/>
        <w:autoSpaceDN w:val="0"/>
        <w:adjustRightInd w:val="0"/>
        <w:snapToGrid w:val="0"/>
        <w:ind w:firstLine="426"/>
        <w:jc w:val="both"/>
        <w:rPr>
          <w:rFonts w:asciiTheme="minorHAnsi" w:hAnsiTheme="minorHAnsi" w:cstheme="minorHAnsi"/>
          <w:sz w:val="24"/>
          <w:szCs w:val="24"/>
          <w:highlight w:val="yellow"/>
        </w:rPr>
      </w:pPr>
    </w:p>
    <w:p w14:paraId="4B9B3ED4" w14:textId="77777777" w:rsidR="00AA2CBD" w:rsidRPr="00AE5B87" w:rsidRDefault="00AA2CBD" w:rsidP="008A5532">
      <w:pPr>
        <w:tabs>
          <w:tab w:val="left" w:pos="142"/>
        </w:tabs>
        <w:autoSpaceDE w:val="0"/>
        <w:autoSpaceDN w:val="0"/>
        <w:adjustRightInd w:val="0"/>
        <w:snapToGrid w:val="0"/>
        <w:jc w:val="both"/>
        <w:rPr>
          <w:rFonts w:asciiTheme="minorHAnsi" w:hAnsiTheme="minorHAnsi" w:cstheme="minorHAnsi"/>
          <w:sz w:val="24"/>
          <w:szCs w:val="24"/>
          <w:highlight w:val="yellow"/>
        </w:rPr>
      </w:pPr>
    </w:p>
    <w:p w14:paraId="1DC62156" w14:textId="65EBE6CC" w:rsidR="008401ED" w:rsidRPr="00CB5A21" w:rsidRDefault="008401ED" w:rsidP="008401ED">
      <w:pPr>
        <w:pStyle w:val="Ttulo1"/>
        <w:rPr>
          <w:rFonts w:asciiTheme="minorHAnsi" w:hAnsiTheme="minorHAnsi" w:cstheme="minorHAnsi"/>
          <w:szCs w:val="24"/>
        </w:rPr>
      </w:pPr>
      <w:r w:rsidRPr="00AE5B87">
        <w:rPr>
          <w:rFonts w:asciiTheme="minorHAnsi" w:hAnsiTheme="minorHAnsi" w:cstheme="minorHAnsi"/>
          <w:szCs w:val="24"/>
          <w:highlight w:val="yellow"/>
        </w:rPr>
        <w:br w:type="page"/>
      </w:r>
      <w:r w:rsidRPr="00CB5A21">
        <w:rPr>
          <w:rFonts w:asciiTheme="minorHAnsi" w:hAnsiTheme="minorHAnsi" w:cstheme="minorHAnsi"/>
          <w:szCs w:val="24"/>
        </w:rPr>
        <w:lastRenderedPageBreak/>
        <w:t xml:space="preserve">INFORMAÇÕES </w:t>
      </w:r>
      <w:r w:rsidR="000959C0" w:rsidRPr="00CB5A21">
        <w:rPr>
          <w:rFonts w:asciiTheme="minorHAnsi" w:hAnsiTheme="minorHAnsi" w:cstheme="minorHAnsi"/>
          <w:szCs w:val="24"/>
        </w:rPr>
        <w:t>DA INVESTIGAÇÃO</w:t>
      </w:r>
    </w:p>
    <w:p w14:paraId="54F99D4F" w14:textId="77777777" w:rsidR="001843F1" w:rsidRPr="00CB5A21" w:rsidRDefault="001843F1" w:rsidP="001843F1">
      <w:pPr>
        <w:ind w:firstLine="709"/>
        <w:jc w:val="both"/>
        <w:rPr>
          <w:rFonts w:asciiTheme="minorHAnsi" w:hAnsiTheme="minorHAnsi" w:cstheme="minorHAnsi"/>
          <w:sz w:val="24"/>
          <w:szCs w:val="24"/>
        </w:rPr>
      </w:pPr>
    </w:p>
    <w:p w14:paraId="0714BAF7" w14:textId="77777777" w:rsidR="001843F1" w:rsidRPr="00CB5A21" w:rsidRDefault="001843F1" w:rsidP="00736491">
      <w:pPr>
        <w:pStyle w:val="Ttulo2"/>
        <w:numPr>
          <w:ilvl w:val="0"/>
          <w:numId w:val="6"/>
        </w:numPr>
        <w:tabs>
          <w:tab w:val="num" w:pos="360"/>
        </w:tabs>
        <w:ind w:left="0" w:firstLine="0"/>
        <w:jc w:val="left"/>
        <w:rPr>
          <w:rFonts w:asciiTheme="minorHAnsi" w:hAnsiTheme="minorHAnsi" w:cstheme="minorHAnsi"/>
          <w:sz w:val="24"/>
          <w:szCs w:val="24"/>
        </w:rPr>
      </w:pPr>
      <w:r w:rsidRPr="00CB5A21">
        <w:rPr>
          <w:rFonts w:asciiTheme="minorHAnsi" w:hAnsiTheme="minorHAnsi" w:cstheme="minorHAnsi"/>
          <w:sz w:val="24"/>
          <w:szCs w:val="24"/>
        </w:rPr>
        <w:t>Produto objeto de investigação:</w:t>
      </w:r>
    </w:p>
    <w:p w14:paraId="41555259" w14:textId="77777777" w:rsidR="001843F1" w:rsidRPr="00CB5A21" w:rsidRDefault="001843F1" w:rsidP="001843F1">
      <w:pPr>
        <w:ind w:firstLine="709"/>
        <w:jc w:val="both"/>
        <w:rPr>
          <w:rFonts w:asciiTheme="minorHAnsi" w:hAnsiTheme="minorHAnsi" w:cstheme="minorHAnsi"/>
          <w:sz w:val="24"/>
          <w:szCs w:val="24"/>
        </w:rPr>
      </w:pPr>
    </w:p>
    <w:p w14:paraId="778119D0" w14:textId="77777777" w:rsidR="00F4139D" w:rsidRPr="00CB5A21" w:rsidRDefault="00F4139D" w:rsidP="00F4139D">
      <w:pPr>
        <w:jc w:val="both"/>
        <w:rPr>
          <w:rFonts w:asciiTheme="minorHAnsi" w:hAnsiTheme="minorHAnsi" w:cstheme="minorHAnsi"/>
          <w:snapToGrid/>
          <w:sz w:val="24"/>
          <w:szCs w:val="24"/>
        </w:rPr>
      </w:pPr>
      <w:bookmarkStart w:id="5" w:name="_Hlk75430365"/>
      <w:r w:rsidRPr="00CB5A21">
        <w:rPr>
          <w:rFonts w:asciiTheme="minorHAnsi" w:hAnsiTheme="minorHAnsi" w:cstheme="minorHAnsi"/>
          <w:color w:val="000000" w:themeColor="text1"/>
          <w:sz w:val="24"/>
          <w:szCs w:val="24"/>
        </w:rPr>
        <w:t xml:space="preserve">O produto objeto da investigação são os cabos de fibra óptica, com revestimento externo de material dielétrico, </w:t>
      </w:r>
      <w:r w:rsidRPr="00CB5A21">
        <w:rPr>
          <w:rFonts w:asciiTheme="minorHAnsi" w:hAnsiTheme="minorHAnsi" w:cstheme="minorHAnsi"/>
          <w:sz w:val="24"/>
          <w:szCs w:val="24"/>
        </w:rPr>
        <w:t>comumente classificado no subitem 8544.70.10 da Nomenclatura Comum do Mercosul (NCM), originários da China.</w:t>
      </w:r>
    </w:p>
    <w:p w14:paraId="2EC82D96" w14:textId="77777777" w:rsidR="00F4139D" w:rsidRPr="00CB5A21" w:rsidRDefault="00F4139D" w:rsidP="00F4139D">
      <w:pPr>
        <w:jc w:val="both"/>
        <w:rPr>
          <w:rFonts w:asciiTheme="minorHAnsi" w:hAnsiTheme="minorHAnsi" w:cstheme="minorHAnsi"/>
          <w:sz w:val="24"/>
          <w:szCs w:val="24"/>
        </w:rPr>
      </w:pPr>
    </w:p>
    <w:p w14:paraId="5089920E" w14:textId="77777777" w:rsidR="00F4139D" w:rsidRPr="00CB5A21" w:rsidRDefault="00F4139D" w:rsidP="00F4139D">
      <w:pPr>
        <w:jc w:val="both"/>
        <w:rPr>
          <w:rFonts w:asciiTheme="minorHAnsi" w:hAnsiTheme="minorHAnsi" w:cstheme="minorHAnsi"/>
          <w:sz w:val="24"/>
          <w:szCs w:val="24"/>
        </w:rPr>
      </w:pPr>
      <w:r w:rsidRPr="00CB5A21">
        <w:rPr>
          <w:rFonts w:asciiTheme="minorHAnsi" w:hAnsiTheme="minorHAnsi" w:cstheme="minorHAnsi"/>
          <w:sz w:val="24"/>
          <w:szCs w:val="24"/>
        </w:rPr>
        <w:t>Estão excluídos do escopo do produto objeto da investigação:  os cabos de fibra óptica submarinos (NCM 8544.70.20) e os cabos de fibras ópticas com revestimento externo de alumínio – OPGW (NCM 8544.70.30), além dos cabos ópticos “</w:t>
      </w:r>
      <w:proofErr w:type="spellStart"/>
      <w:r w:rsidRPr="00CB5A21">
        <w:rPr>
          <w:rFonts w:asciiTheme="minorHAnsi" w:hAnsiTheme="minorHAnsi" w:cstheme="minorHAnsi"/>
          <w:sz w:val="24"/>
          <w:szCs w:val="24"/>
        </w:rPr>
        <w:t>conectorizados</w:t>
      </w:r>
      <w:proofErr w:type="spellEnd"/>
      <w:r w:rsidRPr="00CB5A21">
        <w:rPr>
          <w:rFonts w:asciiTheme="minorHAnsi" w:hAnsiTheme="minorHAnsi" w:cstheme="minorHAnsi"/>
          <w:sz w:val="24"/>
          <w:szCs w:val="24"/>
        </w:rPr>
        <w:t>”.</w:t>
      </w:r>
    </w:p>
    <w:p w14:paraId="247DF393" w14:textId="77777777" w:rsidR="00182A46" w:rsidRPr="00CB5A21" w:rsidRDefault="00182A46" w:rsidP="00182A46">
      <w:pPr>
        <w:jc w:val="both"/>
        <w:rPr>
          <w:rFonts w:asciiTheme="minorHAnsi" w:hAnsiTheme="minorHAnsi" w:cstheme="minorHAnsi"/>
          <w:sz w:val="24"/>
          <w:szCs w:val="24"/>
        </w:rPr>
      </w:pPr>
    </w:p>
    <w:bookmarkEnd w:id="5"/>
    <w:p w14:paraId="3F670836" w14:textId="74676123" w:rsidR="00182A46" w:rsidRPr="00CB5A21" w:rsidRDefault="00182A46" w:rsidP="005D1452">
      <w:pPr>
        <w:jc w:val="both"/>
        <w:rPr>
          <w:rFonts w:asciiTheme="minorHAnsi" w:hAnsiTheme="minorHAnsi" w:cstheme="minorHAnsi"/>
          <w:sz w:val="24"/>
          <w:szCs w:val="24"/>
        </w:rPr>
      </w:pPr>
      <w:r w:rsidRPr="00CB5A21">
        <w:rPr>
          <w:rFonts w:asciiTheme="minorHAnsi" w:hAnsiTheme="minorHAnsi" w:cstheme="minorHAnsi"/>
          <w:sz w:val="24"/>
          <w:szCs w:val="24"/>
        </w:rPr>
        <w:t xml:space="preserve">Recomenda-se a leitura do Parecer de início, Parecer </w:t>
      </w:r>
      <w:r w:rsidR="004E61EB" w:rsidRPr="00CB5A21">
        <w:rPr>
          <w:rFonts w:asciiTheme="minorHAnsi" w:hAnsiTheme="minorHAnsi" w:cstheme="minorHAnsi"/>
          <w:sz w:val="24"/>
          <w:szCs w:val="24"/>
        </w:rPr>
        <w:t>DECOM</w:t>
      </w:r>
      <w:r w:rsidRPr="00CB5A21">
        <w:rPr>
          <w:rFonts w:asciiTheme="minorHAnsi" w:hAnsiTheme="minorHAnsi" w:cstheme="minorHAnsi"/>
          <w:sz w:val="24"/>
          <w:szCs w:val="24"/>
        </w:rPr>
        <w:t xml:space="preserve"> nº 28, de 17 de junho de 202</w:t>
      </w:r>
      <w:r w:rsidR="004E61EB" w:rsidRPr="00CB5A21">
        <w:rPr>
          <w:rFonts w:asciiTheme="minorHAnsi" w:hAnsiTheme="minorHAnsi" w:cstheme="minorHAnsi"/>
          <w:sz w:val="24"/>
          <w:szCs w:val="24"/>
        </w:rPr>
        <w:t>3</w:t>
      </w:r>
      <w:r w:rsidRPr="00CB5A21">
        <w:rPr>
          <w:rFonts w:asciiTheme="minorHAnsi" w:hAnsiTheme="minorHAnsi" w:cstheme="minorHAnsi"/>
          <w:sz w:val="24"/>
          <w:szCs w:val="24"/>
        </w:rPr>
        <w:t>, que contém informação mais detalhada acerca do produto objeto da investigação.</w:t>
      </w:r>
    </w:p>
    <w:p w14:paraId="6EB2D781" w14:textId="77777777" w:rsidR="00182A46" w:rsidRPr="00CB5A21" w:rsidRDefault="00182A46" w:rsidP="00182A46">
      <w:pPr>
        <w:widowControl/>
        <w:jc w:val="both"/>
        <w:rPr>
          <w:rFonts w:asciiTheme="minorHAnsi" w:hAnsiTheme="minorHAnsi" w:cstheme="minorHAnsi"/>
          <w:sz w:val="24"/>
          <w:szCs w:val="24"/>
        </w:rPr>
      </w:pPr>
    </w:p>
    <w:p w14:paraId="1B3DBD9E" w14:textId="3C934A9F" w:rsidR="00182A46" w:rsidRPr="00CB5A21" w:rsidRDefault="00182A46" w:rsidP="00736491">
      <w:pPr>
        <w:pStyle w:val="Ttulo2"/>
        <w:numPr>
          <w:ilvl w:val="0"/>
          <w:numId w:val="6"/>
        </w:numPr>
        <w:tabs>
          <w:tab w:val="num" w:pos="360"/>
        </w:tabs>
        <w:ind w:left="0" w:firstLine="0"/>
        <w:jc w:val="left"/>
        <w:rPr>
          <w:rFonts w:asciiTheme="minorHAnsi" w:hAnsiTheme="minorHAnsi" w:cstheme="minorHAnsi"/>
          <w:b w:val="0"/>
          <w:sz w:val="24"/>
          <w:szCs w:val="24"/>
        </w:rPr>
      </w:pPr>
      <w:r w:rsidRPr="00CB5A21">
        <w:rPr>
          <w:rFonts w:asciiTheme="minorHAnsi" w:hAnsiTheme="minorHAnsi" w:cstheme="minorHAnsi"/>
          <w:sz w:val="24"/>
          <w:szCs w:val="24"/>
        </w:rPr>
        <w:t>Período de investigação de existência de subsídios sujeitos a medidas compensatórias (doravante “período de investigação</w:t>
      </w:r>
      <w:r w:rsidR="000B6DB9" w:rsidRPr="00CB5A21">
        <w:rPr>
          <w:rFonts w:asciiTheme="minorHAnsi" w:hAnsiTheme="minorHAnsi" w:cstheme="minorHAnsi"/>
          <w:sz w:val="24"/>
          <w:szCs w:val="24"/>
        </w:rPr>
        <w:t xml:space="preserve"> de subsídios</w:t>
      </w:r>
      <w:r w:rsidRPr="00CB5A21">
        <w:rPr>
          <w:rFonts w:asciiTheme="minorHAnsi" w:hAnsiTheme="minorHAnsi" w:cstheme="minorHAnsi"/>
          <w:sz w:val="24"/>
          <w:szCs w:val="24"/>
        </w:rPr>
        <w:t>”)</w:t>
      </w:r>
      <w:r w:rsidRPr="00CB5A21">
        <w:rPr>
          <w:rFonts w:asciiTheme="minorHAnsi" w:hAnsiTheme="minorHAnsi" w:cstheme="minorHAnsi"/>
          <w:b w:val="0"/>
          <w:sz w:val="24"/>
          <w:szCs w:val="24"/>
        </w:rPr>
        <w:t xml:space="preserve">: </w:t>
      </w:r>
      <w:r w:rsidR="00791423" w:rsidRPr="00CB5A21">
        <w:rPr>
          <w:rFonts w:asciiTheme="minorHAnsi" w:hAnsiTheme="minorHAnsi" w:cstheme="minorHAnsi"/>
          <w:b w:val="0"/>
          <w:sz w:val="24"/>
          <w:szCs w:val="24"/>
        </w:rPr>
        <w:t>julho</w:t>
      </w:r>
      <w:r w:rsidRPr="00CB5A21">
        <w:rPr>
          <w:rFonts w:asciiTheme="minorHAnsi" w:hAnsiTheme="minorHAnsi" w:cstheme="minorHAnsi"/>
          <w:b w:val="0"/>
          <w:sz w:val="24"/>
          <w:szCs w:val="24"/>
        </w:rPr>
        <w:t xml:space="preserve"> de </w:t>
      </w:r>
      <w:r w:rsidR="00791423" w:rsidRPr="00CB5A21">
        <w:rPr>
          <w:rFonts w:asciiTheme="minorHAnsi" w:hAnsiTheme="minorHAnsi" w:cstheme="minorHAnsi"/>
          <w:b w:val="0"/>
          <w:sz w:val="24"/>
          <w:szCs w:val="24"/>
        </w:rPr>
        <w:t>2021</w:t>
      </w:r>
      <w:r w:rsidRPr="00CB5A21">
        <w:rPr>
          <w:rFonts w:asciiTheme="minorHAnsi" w:hAnsiTheme="minorHAnsi" w:cstheme="minorHAnsi"/>
          <w:b w:val="0"/>
          <w:sz w:val="24"/>
          <w:szCs w:val="24"/>
        </w:rPr>
        <w:t xml:space="preserve"> a </w:t>
      </w:r>
      <w:r w:rsidR="00791423" w:rsidRPr="00CB5A21">
        <w:rPr>
          <w:rFonts w:asciiTheme="minorHAnsi" w:hAnsiTheme="minorHAnsi" w:cstheme="minorHAnsi"/>
          <w:b w:val="0"/>
          <w:sz w:val="24"/>
          <w:szCs w:val="24"/>
        </w:rPr>
        <w:t>junho</w:t>
      </w:r>
      <w:r w:rsidRPr="00CB5A21">
        <w:rPr>
          <w:rFonts w:asciiTheme="minorHAnsi" w:hAnsiTheme="minorHAnsi" w:cstheme="minorHAnsi"/>
          <w:b w:val="0"/>
          <w:sz w:val="24"/>
          <w:szCs w:val="24"/>
        </w:rPr>
        <w:t xml:space="preserve"> de </w:t>
      </w:r>
      <w:r w:rsidR="00791423" w:rsidRPr="00CB5A21">
        <w:rPr>
          <w:rFonts w:asciiTheme="minorHAnsi" w:hAnsiTheme="minorHAnsi" w:cstheme="minorHAnsi"/>
          <w:b w:val="0"/>
          <w:sz w:val="24"/>
          <w:szCs w:val="24"/>
        </w:rPr>
        <w:t>2022</w:t>
      </w:r>
    </w:p>
    <w:p w14:paraId="6B15C801" w14:textId="77777777" w:rsidR="00791423" w:rsidRPr="00CB5A21" w:rsidRDefault="00791423" w:rsidP="00791423">
      <w:pPr>
        <w:rPr>
          <w:rFonts w:asciiTheme="minorHAnsi" w:hAnsiTheme="minorHAnsi" w:cstheme="minorHAnsi"/>
          <w:sz w:val="24"/>
          <w:szCs w:val="24"/>
        </w:rPr>
      </w:pPr>
    </w:p>
    <w:p w14:paraId="2AA00AA0" w14:textId="537A7148" w:rsidR="00182A46" w:rsidRPr="00CB5A21" w:rsidRDefault="00182A46" w:rsidP="00736491">
      <w:pPr>
        <w:pStyle w:val="Ttulo2"/>
        <w:numPr>
          <w:ilvl w:val="0"/>
          <w:numId w:val="6"/>
        </w:numPr>
        <w:tabs>
          <w:tab w:val="num" w:pos="360"/>
        </w:tabs>
        <w:ind w:left="0" w:firstLine="0"/>
        <w:jc w:val="left"/>
        <w:rPr>
          <w:rFonts w:asciiTheme="minorHAnsi" w:hAnsiTheme="minorHAnsi" w:cstheme="minorHAnsi"/>
          <w:b w:val="0"/>
          <w:sz w:val="24"/>
          <w:szCs w:val="24"/>
        </w:rPr>
      </w:pPr>
      <w:r w:rsidRPr="00CB5A21">
        <w:rPr>
          <w:rFonts w:asciiTheme="minorHAnsi" w:hAnsiTheme="minorHAnsi" w:cstheme="minorHAnsi"/>
          <w:sz w:val="24"/>
          <w:szCs w:val="24"/>
        </w:rPr>
        <w:t xml:space="preserve">Período de investigação de dano: </w:t>
      </w:r>
      <w:r w:rsidR="009946A2" w:rsidRPr="00CB5A21">
        <w:rPr>
          <w:rFonts w:asciiTheme="minorHAnsi" w:hAnsiTheme="minorHAnsi" w:cstheme="minorHAnsi"/>
          <w:b w:val="0"/>
          <w:sz w:val="24"/>
          <w:szCs w:val="24"/>
        </w:rPr>
        <w:t>julho</w:t>
      </w:r>
      <w:r w:rsidRPr="00CB5A21">
        <w:rPr>
          <w:rFonts w:asciiTheme="minorHAnsi" w:hAnsiTheme="minorHAnsi" w:cstheme="minorHAnsi"/>
          <w:b w:val="0"/>
          <w:sz w:val="24"/>
          <w:szCs w:val="24"/>
        </w:rPr>
        <w:t xml:space="preserve"> de </w:t>
      </w:r>
      <w:r w:rsidR="009946A2" w:rsidRPr="00CB5A21">
        <w:rPr>
          <w:rFonts w:asciiTheme="minorHAnsi" w:hAnsiTheme="minorHAnsi" w:cstheme="minorHAnsi"/>
          <w:b w:val="0"/>
          <w:sz w:val="24"/>
          <w:szCs w:val="24"/>
        </w:rPr>
        <w:t>2017</w:t>
      </w:r>
      <w:r w:rsidRPr="00CB5A21">
        <w:rPr>
          <w:rFonts w:asciiTheme="minorHAnsi" w:hAnsiTheme="minorHAnsi" w:cstheme="minorHAnsi"/>
          <w:b w:val="0"/>
          <w:sz w:val="24"/>
          <w:szCs w:val="24"/>
        </w:rPr>
        <w:t xml:space="preserve"> a </w:t>
      </w:r>
      <w:r w:rsidR="009946A2" w:rsidRPr="00CB5A21">
        <w:rPr>
          <w:rFonts w:asciiTheme="minorHAnsi" w:hAnsiTheme="minorHAnsi" w:cstheme="minorHAnsi"/>
          <w:b w:val="0"/>
          <w:sz w:val="24"/>
          <w:szCs w:val="24"/>
        </w:rPr>
        <w:t>junho</w:t>
      </w:r>
      <w:r w:rsidRPr="00CB5A21">
        <w:rPr>
          <w:rFonts w:asciiTheme="minorHAnsi" w:hAnsiTheme="minorHAnsi" w:cstheme="minorHAnsi"/>
          <w:b w:val="0"/>
          <w:sz w:val="24"/>
          <w:szCs w:val="24"/>
        </w:rPr>
        <w:t xml:space="preserve"> de </w:t>
      </w:r>
      <w:r w:rsidR="009946A2" w:rsidRPr="00CB5A21">
        <w:rPr>
          <w:rFonts w:asciiTheme="minorHAnsi" w:hAnsiTheme="minorHAnsi" w:cstheme="minorHAnsi"/>
          <w:b w:val="0"/>
          <w:sz w:val="24"/>
          <w:szCs w:val="24"/>
        </w:rPr>
        <w:t>2022</w:t>
      </w:r>
      <w:r w:rsidRPr="00CB5A21">
        <w:rPr>
          <w:rFonts w:asciiTheme="minorHAnsi" w:hAnsiTheme="minorHAnsi" w:cstheme="minorHAnsi"/>
          <w:b w:val="0"/>
          <w:sz w:val="24"/>
          <w:szCs w:val="24"/>
        </w:rPr>
        <w:t>, sendo subdividido da seguinte forma:</w:t>
      </w:r>
    </w:p>
    <w:p w14:paraId="58C466C1" w14:textId="77777777" w:rsidR="00182A46" w:rsidRPr="009D67AD" w:rsidRDefault="00182A46" w:rsidP="00655AD9">
      <w:pPr>
        <w:widowControl/>
        <w:jc w:val="both"/>
        <w:rPr>
          <w:rFonts w:asciiTheme="minorHAnsi" w:hAnsiTheme="minorHAnsi" w:cstheme="minorHAnsi"/>
          <w:sz w:val="24"/>
          <w:szCs w:val="24"/>
        </w:rPr>
      </w:pPr>
    </w:p>
    <w:p w14:paraId="24A3E0B3" w14:textId="77777777" w:rsidR="00054C8C" w:rsidRPr="00CB5A21" w:rsidRDefault="00054C8C" w:rsidP="00054C8C">
      <w:pPr>
        <w:ind w:left="1080"/>
        <w:jc w:val="both"/>
        <w:rPr>
          <w:rFonts w:asciiTheme="minorHAnsi" w:hAnsiTheme="minorHAnsi" w:cstheme="minorHAnsi"/>
          <w:snapToGrid/>
          <w:sz w:val="24"/>
          <w:szCs w:val="24"/>
        </w:rPr>
      </w:pPr>
      <w:r w:rsidRPr="00CB5A21">
        <w:rPr>
          <w:rFonts w:asciiTheme="minorHAnsi" w:hAnsiTheme="minorHAnsi" w:cstheme="minorHAnsi"/>
          <w:sz w:val="24"/>
          <w:szCs w:val="24"/>
        </w:rPr>
        <w:t xml:space="preserve">P1 – </w:t>
      </w:r>
      <w:proofErr w:type="gramStart"/>
      <w:r w:rsidRPr="00CB5A21">
        <w:rPr>
          <w:rFonts w:asciiTheme="minorHAnsi" w:hAnsiTheme="minorHAnsi" w:cstheme="minorHAnsi"/>
          <w:sz w:val="24"/>
          <w:szCs w:val="24"/>
        </w:rPr>
        <w:t>Julho</w:t>
      </w:r>
      <w:proofErr w:type="gramEnd"/>
      <w:r w:rsidRPr="00CB5A21">
        <w:rPr>
          <w:rFonts w:asciiTheme="minorHAnsi" w:hAnsiTheme="minorHAnsi" w:cstheme="minorHAnsi"/>
          <w:sz w:val="24"/>
          <w:szCs w:val="24"/>
        </w:rPr>
        <w:t xml:space="preserve"> de 2017 a Junho de 2018</w:t>
      </w:r>
    </w:p>
    <w:p w14:paraId="3DF00513" w14:textId="77777777" w:rsidR="00054C8C" w:rsidRPr="00CB5A21" w:rsidRDefault="00054C8C" w:rsidP="00054C8C">
      <w:pPr>
        <w:ind w:left="1080"/>
        <w:jc w:val="both"/>
        <w:rPr>
          <w:rFonts w:asciiTheme="minorHAnsi" w:hAnsiTheme="minorHAnsi" w:cstheme="minorHAnsi"/>
          <w:sz w:val="24"/>
          <w:szCs w:val="24"/>
        </w:rPr>
      </w:pPr>
      <w:r w:rsidRPr="00CB5A21">
        <w:rPr>
          <w:rFonts w:asciiTheme="minorHAnsi" w:hAnsiTheme="minorHAnsi" w:cstheme="minorHAnsi"/>
          <w:sz w:val="24"/>
          <w:szCs w:val="24"/>
        </w:rPr>
        <w:t xml:space="preserve">P2 – </w:t>
      </w:r>
      <w:proofErr w:type="gramStart"/>
      <w:r w:rsidRPr="00CB5A21">
        <w:rPr>
          <w:rFonts w:asciiTheme="minorHAnsi" w:hAnsiTheme="minorHAnsi" w:cstheme="minorHAnsi"/>
          <w:sz w:val="24"/>
          <w:szCs w:val="24"/>
        </w:rPr>
        <w:t>Julho</w:t>
      </w:r>
      <w:proofErr w:type="gramEnd"/>
      <w:r w:rsidRPr="00CB5A21">
        <w:rPr>
          <w:rFonts w:asciiTheme="minorHAnsi" w:hAnsiTheme="minorHAnsi" w:cstheme="minorHAnsi"/>
          <w:sz w:val="24"/>
          <w:szCs w:val="24"/>
        </w:rPr>
        <w:t xml:space="preserve"> de 2018 a Junho de 2019</w:t>
      </w:r>
    </w:p>
    <w:p w14:paraId="3BFF7FC5" w14:textId="77777777" w:rsidR="00054C8C" w:rsidRPr="00CB5A21" w:rsidRDefault="00054C8C" w:rsidP="00054C8C">
      <w:pPr>
        <w:ind w:left="1080"/>
        <w:jc w:val="both"/>
        <w:rPr>
          <w:rFonts w:asciiTheme="minorHAnsi" w:hAnsiTheme="minorHAnsi" w:cstheme="minorHAnsi"/>
          <w:sz w:val="24"/>
          <w:szCs w:val="24"/>
        </w:rPr>
      </w:pPr>
      <w:r w:rsidRPr="00CB5A21">
        <w:rPr>
          <w:rFonts w:asciiTheme="minorHAnsi" w:hAnsiTheme="minorHAnsi" w:cstheme="minorHAnsi"/>
          <w:sz w:val="24"/>
          <w:szCs w:val="24"/>
        </w:rPr>
        <w:t xml:space="preserve">P3 – </w:t>
      </w:r>
      <w:proofErr w:type="gramStart"/>
      <w:r w:rsidRPr="00CB5A21">
        <w:rPr>
          <w:rFonts w:asciiTheme="minorHAnsi" w:hAnsiTheme="minorHAnsi" w:cstheme="minorHAnsi"/>
          <w:sz w:val="24"/>
          <w:szCs w:val="24"/>
        </w:rPr>
        <w:t>Julho</w:t>
      </w:r>
      <w:proofErr w:type="gramEnd"/>
      <w:r w:rsidRPr="00CB5A21">
        <w:rPr>
          <w:rFonts w:asciiTheme="minorHAnsi" w:hAnsiTheme="minorHAnsi" w:cstheme="minorHAnsi"/>
          <w:sz w:val="24"/>
          <w:szCs w:val="24"/>
        </w:rPr>
        <w:t xml:space="preserve"> de 2019 a Junho de 2020</w:t>
      </w:r>
    </w:p>
    <w:p w14:paraId="53D5888C" w14:textId="77777777" w:rsidR="00054C8C" w:rsidRPr="00CB5A21" w:rsidRDefault="00054C8C" w:rsidP="00054C8C">
      <w:pPr>
        <w:ind w:left="1080"/>
        <w:jc w:val="both"/>
        <w:rPr>
          <w:rFonts w:asciiTheme="minorHAnsi" w:hAnsiTheme="minorHAnsi" w:cstheme="minorHAnsi"/>
          <w:sz w:val="24"/>
          <w:szCs w:val="24"/>
        </w:rPr>
      </w:pPr>
      <w:r w:rsidRPr="00CB5A21">
        <w:rPr>
          <w:rFonts w:asciiTheme="minorHAnsi" w:hAnsiTheme="minorHAnsi" w:cstheme="minorHAnsi"/>
          <w:sz w:val="24"/>
          <w:szCs w:val="24"/>
        </w:rPr>
        <w:t xml:space="preserve">P4 – </w:t>
      </w:r>
      <w:proofErr w:type="gramStart"/>
      <w:r w:rsidRPr="00CB5A21">
        <w:rPr>
          <w:rFonts w:asciiTheme="minorHAnsi" w:hAnsiTheme="minorHAnsi" w:cstheme="minorHAnsi"/>
          <w:sz w:val="24"/>
          <w:szCs w:val="24"/>
        </w:rPr>
        <w:t>Julho</w:t>
      </w:r>
      <w:proofErr w:type="gramEnd"/>
      <w:r w:rsidRPr="00CB5A21">
        <w:rPr>
          <w:rFonts w:asciiTheme="minorHAnsi" w:hAnsiTheme="minorHAnsi" w:cstheme="minorHAnsi"/>
          <w:sz w:val="24"/>
          <w:szCs w:val="24"/>
        </w:rPr>
        <w:t xml:space="preserve"> de 2020 a Junho de 2021</w:t>
      </w:r>
    </w:p>
    <w:p w14:paraId="3F5BFB11" w14:textId="42E2B8DF" w:rsidR="00182A46" w:rsidRPr="00213FEC" w:rsidRDefault="00054C8C" w:rsidP="00655AD9">
      <w:pPr>
        <w:ind w:left="1080"/>
        <w:jc w:val="both"/>
        <w:rPr>
          <w:rFonts w:asciiTheme="minorHAnsi" w:hAnsiTheme="minorHAnsi" w:cstheme="minorHAnsi"/>
          <w:sz w:val="24"/>
          <w:szCs w:val="24"/>
          <w:highlight w:val="yellow"/>
        </w:rPr>
      </w:pPr>
      <w:r w:rsidRPr="00CB5A21">
        <w:rPr>
          <w:rFonts w:asciiTheme="minorHAnsi" w:hAnsiTheme="minorHAnsi" w:cstheme="minorHAnsi"/>
          <w:sz w:val="24"/>
          <w:szCs w:val="24"/>
        </w:rPr>
        <w:t xml:space="preserve">P5 – </w:t>
      </w:r>
      <w:proofErr w:type="gramStart"/>
      <w:r w:rsidRPr="00CB5A21">
        <w:rPr>
          <w:rFonts w:asciiTheme="minorHAnsi" w:hAnsiTheme="minorHAnsi" w:cstheme="minorHAnsi"/>
          <w:sz w:val="24"/>
          <w:szCs w:val="24"/>
        </w:rPr>
        <w:t>Julho</w:t>
      </w:r>
      <w:proofErr w:type="gramEnd"/>
      <w:r w:rsidRPr="00CB5A21">
        <w:rPr>
          <w:rFonts w:asciiTheme="minorHAnsi" w:hAnsiTheme="minorHAnsi" w:cstheme="minorHAnsi"/>
          <w:sz w:val="24"/>
          <w:szCs w:val="24"/>
        </w:rPr>
        <w:t xml:space="preserve"> de 2021 a Junho de 2022</w:t>
      </w:r>
    </w:p>
    <w:p w14:paraId="6E7235D0" w14:textId="4BDABC2A" w:rsidR="007524D0" w:rsidRPr="00CB5A21" w:rsidRDefault="007524D0" w:rsidP="00182A46">
      <w:pPr>
        <w:widowControl/>
        <w:rPr>
          <w:rFonts w:asciiTheme="minorHAnsi" w:hAnsiTheme="minorHAnsi" w:cstheme="minorHAnsi"/>
          <w:sz w:val="24"/>
          <w:szCs w:val="24"/>
        </w:rPr>
      </w:pPr>
    </w:p>
    <w:p w14:paraId="2AD69726" w14:textId="4DF8E3C6" w:rsidR="007524D0" w:rsidRPr="00CB5A21" w:rsidRDefault="007524D0" w:rsidP="00736491">
      <w:pPr>
        <w:pStyle w:val="Ttulo2"/>
        <w:numPr>
          <w:ilvl w:val="0"/>
          <w:numId w:val="6"/>
        </w:numPr>
        <w:tabs>
          <w:tab w:val="num" w:pos="360"/>
          <w:tab w:val="num" w:pos="1065"/>
        </w:tabs>
        <w:ind w:left="0" w:firstLine="0"/>
        <w:jc w:val="left"/>
        <w:rPr>
          <w:rFonts w:asciiTheme="minorHAnsi" w:hAnsiTheme="minorHAnsi" w:cstheme="minorHAnsi"/>
          <w:snapToGrid/>
          <w:sz w:val="24"/>
          <w:szCs w:val="24"/>
        </w:rPr>
      </w:pPr>
      <w:r w:rsidRPr="00CB5A21">
        <w:rPr>
          <w:rFonts w:asciiTheme="minorHAnsi" w:hAnsiTheme="minorHAnsi" w:cstheme="minorHAnsi"/>
          <w:sz w:val="24"/>
          <w:szCs w:val="24"/>
        </w:rPr>
        <w:t>Período de análise de vida útil média:</w:t>
      </w:r>
      <w:r w:rsidRPr="00CB5A21">
        <w:rPr>
          <w:rFonts w:asciiTheme="minorHAnsi" w:hAnsiTheme="minorHAnsi" w:cstheme="minorHAnsi"/>
          <w:b w:val="0"/>
          <w:sz w:val="24"/>
          <w:szCs w:val="24"/>
        </w:rPr>
        <w:t xml:space="preserve"> </w:t>
      </w:r>
      <w:r w:rsidR="00B856BA" w:rsidRPr="00CB5A21">
        <w:rPr>
          <w:rFonts w:asciiTheme="minorHAnsi" w:hAnsiTheme="minorHAnsi" w:cstheme="minorHAnsi"/>
          <w:b w:val="0"/>
          <w:sz w:val="24"/>
          <w:szCs w:val="24"/>
        </w:rPr>
        <w:t>julho</w:t>
      </w:r>
      <w:r w:rsidRPr="00CB5A21">
        <w:rPr>
          <w:rFonts w:asciiTheme="minorHAnsi" w:hAnsiTheme="minorHAnsi" w:cstheme="minorHAnsi"/>
          <w:b w:val="0"/>
          <w:sz w:val="24"/>
          <w:szCs w:val="24"/>
        </w:rPr>
        <w:t xml:space="preserve"> de </w:t>
      </w:r>
      <w:r w:rsidR="00B856BA" w:rsidRPr="00CB5A21">
        <w:rPr>
          <w:rFonts w:asciiTheme="minorHAnsi" w:hAnsiTheme="minorHAnsi" w:cstheme="minorHAnsi"/>
          <w:b w:val="0"/>
          <w:sz w:val="24"/>
          <w:szCs w:val="24"/>
        </w:rPr>
        <w:t>2012</w:t>
      </w:r>
      <w:r w:rsidRPr="00CB5A21">
        <w:rPr>
          <w:rFonts w:asciiTheme="minorHAnsi" w:hAnsiTheme="minorHAnsi" w:cstheme="minorHAnsi"/>
          <w:b w:val="0"/>
          <w:sz w:val="24"/>
          <w:szCs w:val="24"/>
        </w:rPr>
        <w:t xml:space="preserve"> a </w:t>
      </w:r>
      <w:r w:rsidR="00B856BA" w:rsidRPr="00CB5A21">
        <w:rPr>
          <w:rFonts w:asciiTheme="minorHAnsi" w:hAnsiTheme="minorHAnsi" w:cstheme="minorHAnsi"/>
          <w:b w:val="0"/>
          <w:sz w:val="24"/>
          <w:szCs w:val="24"/>
        </w:rPr>
        <w:t>junho</w:t>
      </w:r>
      <w:r w:rsidRPr="00CB5A21">
        <w:rPr>
          <w:rFonts w:asciiTheme="minorHAnsi" w:hAnsiTheme="minorHAnsi" w:cstheme="minorHAnsi"/>
          <w:b w:val="0"/>
          <w:sz w:val="24"/>
          <w:szCs w:val="24"/>
        </w:rPr>
        <w:t xml:space="preserve"> de </w:t>
      </w:r>
      <w:r w:rsidR="00B856BA" w:rsidRPr="00CB5A21">
        <w:rPr>
          <w:rFonts w:asciiTheme="minorHAnsi" w:hAnsiTheme="minorHAnsi" w:cstheme="minorHAnsi"/>
          <w:b w:val="0"/>
          <w:sz w:val="24"/>
          <w:szCs w:val="24"/>
        </w:rPr>
        <w:t>2022</w:t>
      </w:r>
    </w:p>
    <w:p w14:paraId="05714441" w14:textId="77777777" w:rsidR="007524D0" w:rsidRPr="00CB5A21" w:rsidRDefault="007524D0" w:rsidP="007524D0">
      <w:pPr>
        <w:widowControl/>
        <w:jc w:val="both"/>
        <w:rPr>
          <w:rFonts w:asciiTheme="minorHAnsi" w:hAnsiTheme="minorHAnsi" w:cstheme="minorHAnsi"/>
          <w:sz w:val="24"/>
          <w:szCs w:val="24"/>
        </w:rPr>
      </w:pPr>
    </w:p>
    <w:p w14:paraId="1B571766" w14:textId="48C17453" w:rsidR="001C1C16" w:rsidRPr="00CB5A21" w:rsidRDefault="001C1C16" w:rsidP="001C1C16">
      <w:pPr>
        <w:widowControl/>
        <w:jc w:val="both"/>
        <w:rPr>
          <w:rFonts w:asciiTheme="minorHAnsi" w:hAnsiTheme="minorHAnsi" w:cstheme="minorHAnsi"/>
          <w:sz w:val="24"/>
          <w:szCs w:val="24"/>
        </w:rPr>
      </w:pPr>
      <w:r w:rsidRPr="00CB5A21">
        <w:rPr>
          <w:rFonts w:asciiTheme="minorHAnsi" w:hAnsiTheme="minorHAnsi" w:cstheme="minorHAnsi"/>
          <w:sz w:val="24"/>
          <w:szCs w:val="24"/>
        </w:rPr>
        <w:t xml:space="preserve">Caso o governo ou as empresas não queiram demonstrar por meio de documentação e legislação aplicável a necessidade de utilização de vida útil média específica, o </w:t>
      </w:r>
      <w:proofErr w:type="gramStart"/>
      <w:r w:rsidRPr="00CB5A21">
        <w:rPr>
          <w:rFonts w:asciiTheme="minorHAnsi" w:hAnsiTheme="minorHAnsi" w:cstheme="minorHAnsi"/>
          <w:sz w:val="24"/>
          <w:szCs w:val="24"/>
        </w:rPr>
        <w:t>período de tempo</w:t>
      </w:r>
      <w:proofErr w:type="gramEnd"/>
      <w:r w:rsidRPr="00CB5A21">
        <w:rPr>
          <w:rFonts w:asciiTheme="minorHAnsi" w:hAnsiTheme="minorHAnsi" w:cstheme="minorHAnsi"/>
          <w:sz w:val="24"/>
          <w:szCs w:val="24"/>
        </w:rPr>
        <w:t xml:space="preserve"> correspondente à vida útil média dos ativos produtivos utilizados na presente investigação será de 10 (dez) anos. Assim, os questionários desta investigação requerem informações referentes ao período acima identificado para os programas de subsídio não recorrentes. Adicionalmente, esse é o período a ser considerado na resposta quando o questionário se referir ao “período de análise da vida útil média”. </w:t>
      </w:r>
      <w:r w:rsidR="00D400EF">
        <w:rPr>
          <w:rFonts w:asciiTheme="minorHAnsi" w:hAnsiTheme="minorHAnsi" w:cstheme="minorHAnsi"/>
          <w:sz w:val="24"/>
          <w:szCs w:val="24"/>
        </w:rPr>
        <w:t xml:space="preserve"> Se o governo quiser demonstrar outro período, deve fazê-lo no prazo concedido para resposta</w:t>
      </w:r>
      <w:r w:rsidR="00F30F4B">
        <w:rPr>
          <w:rFonts w:asciiTheme="minorHAnsi" w:hAnsiTheme="minorHAnsi" w:cstheme="minorHAnsi"/>
          <w:sz w:val="24"/>
          <w:szCs w:val="24"/>
        </w:rPr>
        <w:t>, sendo que</w:t>
      </w:r>
      <w:r w:rsidR="00CC2249" w:rsidRPr="00CC2249">
        <w:t xml:space="preserve"> </w:t>
      </w:r>
      <w:r w:rsidR="00CC2249" w:rsidRPr="00CC2249">
        <w:rPr>
          <w:rFonts w:asciiTheme="minorHAnsi" w:hAnsiTheme="minorHAnsi" w:cstheme="minorHAnsi"/>
          <w:sz w:val="24"/>
          <w:szCs w:val="24"/>
        </w:rPr>
        <w:t>não haverá prazo adicional para fornecer as informações necessárias além daquele eventualmente concedido para resposta às Informações complementares.</w:t>
      </w:r>
    </w:p>
    <w:p w14:paraId="1F2D9008" w14:textId="26E0BD6D" w:rsidR="00EA784A" w:rsidRPr="00CB5A21" w:rsidRDefault="00EA784A" w:rsidP="001D723E">
      <w:pPr>
        <w:pStyle w:val="Ttulo1"/>
        <w:rPr>
          <w:rFonts w:asciiTheme="minorHAnsi" w:hAnsiTheme="minorHAnsi" w:cstheme="minorHAnsi"/>
          <w:szCs w:val="24"/>
        </w:rPr>
      </w:pPr>
      <w:r w:rsidRPr="009D67AD">
        <w:rPr>
          <w:rFonts w:asciiTheme="minorHAnsi" w:hAnsiTheme="minorHAnsi" w:cstheme="minorHAnsi"/>
          <w:szCs w:val="24"/>
          <w:highlight w:val="yellow"/>
        </w:rPr>
        <w:br w:type="page"/>
      </w:r>
      <w:r w:rsidRPr="00CB5A21">
        <w:rPr>
          <w:rFonts w:asciiTheme="minorHAnsi" w:hAnsiTheme="minorHAnsi" w:cstheme="minorHAnsi"/>
          <w:szCs w:val="24"/>
        </w:rPr>
        <w:lastRenderedPageBreak/>
        <w:t xml:space="preserve">SEÇÃO A </w:t>
      </w:r>
      <w:r w:rsidR="00694198">
        <w:rPr>
          <w:rFonts w:asciiTheme="minorHAnsi" w:hAnsiTheme="minorHAnsi" w:cstheme="minorHAnsi"/>
          <w:szCs w:val="24"/>
        </w:rPr>
        <w:t>-</w:t>
      </w:r>
      <w:r w:rsidRPr="00CB5A21">
        <w:rPr>
          <w:rFonts w:asciiTheme="minorHAnsi" w:hAnsiTheme="minorHAnsi" w:cstheme="minorHAnsi"/>
          <w:szCs w:val="24"/>
        </w:rPr>
        <w:t xml:space="preserve"> </w:t>
      </w:r>
      <w:r w:rsidR="001843F1" w:rsidRPr="00CB5A21">
        <w:rPr>
          <w:rFonts w:asciiTheme="minorHAnsi" w:hAnsiTheme="minorHAnsi" w:cstheme="minorHAnsi"/>
          <w:szCs w:val="24"/>
        </w:rPr>
        <w:t xml:space="preserve">PERGUNTAS </w:t>
      </w:r>
      <w:r w:rsidR="00A952F5" w:rsidRPr="00CB5A21">
        <w:rPr>
          <w:rFonts w:asciiTheme="minorHAnsi" w:hAnsiTheme="minorHAnsi" w:cstheme="minorHAnsi"/>
          <w:szCs w:val="24"/>
        </w:rPr>
        <w:t>GERAIS</w:t>
      </w:r>
    </w:p>
    <w:p w14:paraId="31FB41FF" w14:textId="77777777" w:rsidR="00EA784A" w:rsidRPr="00DD149C" w:rsidRDefault="00EA784A">
      <w:pPr>
        <w:jc w:val="both"/>
        <w:rPr>
          <w:rFonts w:asciiTheme="minorHAnsi" w:hAnsiTheme="minorHAnsi" w:cstheme="minorHAnsi"/>
          <w:sz w:val="24"/>
          <w:szCs w:val="24"/>
          <w:highlight w:val="yellow"/>
        </w:rPr>
      </w:pPr>
    </w:p>
    <w:p w14:paraId="4A0F3B87" w14:textId="6E7025C1" w:rsidR="00AF7828" w:rsidRPr="00DD149C" w:rsidRDefault="00AF7828"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DD149C">
        <w:rPr>
          <w:rFonts w:asciiTheme="minorHAnsi" w:hAnsiTheme="minorHAnsi" w:cstheme="minorHAnsi"/>
          <w:sz w:val="24"/>
          <w:szCs w:val="24"/>
        </w:rPr>
        <w:t xml:space="preserve">Descreva a estrutura da indústria na qual está inserida a produção </w:t>
      </w:r>
      <w:r w:rsidR="00692AF5">
        <w:rPr>
          <w:rFonts w:asciiTheme="minorHAnsi" w:hAnsiTheme="minorHAnsi" w:cstheme="minorHAnsi"/>
          <w:sz w:val="24"/>
          <w:szCs w:val="24"/>
        </w:rPr>
        <w:t xml:space="preserve">chinesa </w:t>
      </w:r>
      <w:r w:rsidRPr="00DD149C">
        <w:rPr>
          <w:rFonts w:asciiTheme="minorHAnsi" w:hAnsiTheme="minorHAnsi" w:cstheme="minorHAnsi"/>
          <w:sz w:val="24"/>
          <w:szCs w:val="24"/>
        </w:rPr>
        <w:t>do produto objeto da investigação, dando ênfase ao setor investigado</w:t>
      </w:r>
      <w:r w:rsidR="0003051D">
        <w:rPr>
          <w:rFonts w:asciiTheme="minorHAnsi" w:hAnsiTheme="minorHAnsi" w:cstheme="minorHAnsi"/>
          <w:sz w:val="24"/>
          <w:szCs w:val="24"/>
        </w:rPr>
        <w:t xml:space="preserve">, indicando </w:t>
      </w:r>
      <w:r w:rsidR="00CA5837">
        <w:rPr>
          <w:rFonts w:asciiTheme="minorHAnsi" w:hAnsiTheme="minorHAnsi" w:cstheme="minorHAnsi"/>
          <w:sz w:val="24"/>
          <w:szCs w:val="24"/>
        </w:rPr>
        <w:t xml:space="preserve">a quantidade de produtores, exportadores de cabos de fibras ópticas; </w:t>
      </w:r>
      <w:r w:rsidR="00DC14B1">
        <w:rPr>
          <w:rFonts w:asciiTheme="minorHAnsi" w:hAnsiTheme="minorHAnsi" w:cstheme="minorHAnsi"/>
          <w:sz w:val="24"/>
          <w:szCs w:val="24"/>
        </w:rPr>
        <w:t>identificando quem são os principais adquirentes deste produto</w:t>
      </w:r>
      <w:r w:rsidR="00D33885">
        <w:rPr>
          <w:rFonts w:asciiTheme="minorHAnsi" w:hAnsiTheme="minorHAnsi" w:cstheme="minorHAnsi"/>
          <w:sz w:val="24"/>
          <w:szCs w:val="24"/>
        </w:rPr>
        <w:t xml:space="preserve"> e a evolução da produção e da demanda </w:t>
      </w:r>
      <w:r w:rsidR="00D33885" w:rsidRPr="00EE4CED">
        <w:rPr>
          <w:rFonts w:asciiTheme="minorHAnsi" w:hAnsiTheme="minorHAnsi" w:cstheme="minorHAnsi"/>
          <w:sz w:val="24"/>
          <w:szCs w:val="24"/>
        </w:rPr>
        <w:t xml:space="preserve">ao longo do período </w:t>
      </w:r>
      <w:r w:rsidR="00EE4CED" w:rsidRPr="00EE4CED">
        <w:rPr>
          <w:rFonts w:asciiTheme="minorHAnsi" w:hAnsiTheme="minorHAnsi" w:cstheme="minorHAnsi"/>
          <w:sz w:val="24"/>
          <w:szCs w:val="24"/>
        </w:rPr>
        <w:t>d</w:t>
      </w:r>
      <w:r w:rsidR="00D33885" w:rsidRPr="00EE4CED">
        <w:rPr>
          <w:rFonts w:asciiTheme="minorHAnsi" w:hAnsiTheme="minorHAnsi" w:cstheme="minorHAnsi"/>
          <w:sz w:val="24"/>
          <w:szCs w:val="24"/>
        </w:rPr>
        <w:t>e vida útil média</w:t>
      </w:r>
      <w:r w:rsidRPr="00DD149C" w:rsidDel="00D33885">
        <w:rPr>
          <w:rFonts w:asciiTheme="minorHAnsi" w:hAnsiTheme="minorHAnsi" w:cstheme="minorHAnsi"/>
          <w:sz w:val="24"/>
          <w:szCs w:val="24"/>
        </w:rPr>
        <w:t>.</w:t>
      </w:r>
    </w:p>
    <w:p w14:paraId="4CF8B6DF" w14:textId="59B11E42" w:rsidR="00970555" w:rsidRPr="00CB5A21" w:rsidRDefault="0031089F"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CB5A21">
        <w:rPr>
          <w:rFonts w:asciiTheme="minorHAnsi" w:hAnsiTheme="minorHAnsi" w:cstheme="minorHAnsi"/>
          <w:sz w:val="24"/>
          <w:szCs w:val="24"/>
        </w:rPr>
        <w:t xml:space="preserve">Forneça os nomes e endereços de todos os produtores e exportadores (incluindo </w:t>
      </w:r>
      <w:r w:rsidRPr="002F13FE">
        <w:rPr>
          <w:rFonts w:asciiTheme="minorHAnsi" w:hAnsiTheme="minorHAnsi" w:cstheme="minorHAnsi"/>
          <w:i/>
          <w:sz w:val="24"/>
          <w:szCs w:val="24"/>
        </w:rPr>
        <w:t xml:space="preserve">trading </w:t>
      </w:r>
      <w:proofErr w:type="spellStart"/>
      <w:r w:rsidRPr="002F13FE">
        <w:rPr>
          <w:rFonts w:asciiTheme="minorHAnsi" w:hAnsiTheme="minorHAnsi" w:cstheme="minorHAnsi"/>
          <w:i/>
          <w:sz w:val="24"/>
          <w:szCs w:val="24"/>
        </w:rPr>
        <w:t>companies</w:t>
      </w:r>
      <w:proofErr w:type="spellEnd"/>
      <w:r w:rsidRPr="00CB5A21">
        <w:rPr>
          <w:rFonts w:asciiTheme="minorHAnsi" w:hAnsiTheme="minorHAnsi" w:cstheme="minorHAnsi"/>
          <w:sz w:val="24"/>
          <w:szCs w:val="24"/>
        </w:rPr>
        <w:t xml:space="preserve"> ou outras organizações similares) do produto objeto da investigação na </w:t>
      </w:r>
      <w:r w:rsidR="00CB788D" w:rsidRPr="00CB5A21">
        <w:rPr>
          <w:rFonts w:asciiTheme="minorHAnsi" w:hAnsiTheme="minorHAnsi" w:cstheme="minorHAnsi"/>
          <w:sz w:val="24"/>
          <w:szCs w:val="24"/>
        </w:rPr>
        <w:t>China</w:t>
      </w:r>
      <w:r w:rsidRPr="00CB5A21">
        <w:rPr>
          <w:rFonts w:asciiTheme="minorHAnsi" w:hAnsiTheme="minorHAnsi" w:cstheme="minorHAnsi"/>
          <w:sz w:val="24"/>
          <w:szCs w:val="24"/>
        </w:rPr>
        <w:t xml:space="preserve">. </w:t>
      </w:r>
    </w:p>
    <w:p w14:paraId="69E8B2C6" w14:textId="7F6E6E48" w:rsidR="004437B7" w:rsidRPr="009D67AD" w:rsidRDefault="004437B7"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9D67AD">
        <w:rPr>
          <w:rFonts w:asciiTheme="minorHAnsi" w:hAnsiTheme="minorHAnsi" w:cstheme="minorHAnsi"/>
          <w:sz w:val="24"/>
          <w:szCs w:val="24"/>
        </w:rPr>
        <w:t xml:space="preserve">Para os produtores e exportadores informados no item anterior, </w:t>
      </w:r>
      <w:r w:rsidR="008551CE" w:rsidRPr="009D67AD">
        <w:rPr>
          <w:rFonts w:asciiTheme="minorHAnsi" w:hAnsiTheme="minorHAnsi" w:cstheme="minorHAnsi"/>
          <w:sz w:val="24"/>
          <w:szCs w:val="24"/>
        </w:rPr>
        <w:t>forneça identificação dos proprietários, membros do conselho de administração ou gerentes dos produtores que também foram funcionários ou representantes do governo ou do Partido Comunista Chinês ("PCC") durante o período da investigação.</w:t>
      </w:r>
    </w:p>
    <w:p w14:paraId="0BEE9C3C" w14:textId="29AA7342" w:rsidR="00F24F69" w:rsidRPr="009D67AD" w:rsidRDefault="00F24F69"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9D67AD">
        <w:rPr>
          <w:rFonts w:asciiTheme="minorHAnsi" w:hAnsiTheme="minorHAnsi" w:cstheme="minorHAnsi"/>
          <w:sz w:val="24"/>
          <w:szCs w:val="24"/>
        </w:rPr>
        <w:t>Apresentar lista dos produtores</w:t>
      </w:r>
      <w:r w:rsidR="008E2EDF" w:rsidRPr="009D67AD">
        <w:rPr>
          <w:rFonts w:asciiTheme="minorHAnsi" w:hAnsiTheme="minorHAnsi" w:cstheme="minorHAnsi"/>
          <w:sz w:val="24"/>
          <w:szCs w:val="24"/>
        </w:rPr>
        <w:t xml:space="preserve"> </w:t>
      </w:r>
      <w:r w:rsidR="00AC78E7" w:rsidRPr="009D67AD">
        <w:rPr>
          <w:rFonts w:asciiTheme="minorHAnsi" w:hAnsiTheme="minorHAnsi" w:cstheme="minorHAnsi"/>
          <w:sz w:val="24"/>
          <w:szCs w:val="24"/>
        </w:rPr>
        <w:t xml:space="preserve">do setor de setor industrial/indústria de cabos de fibra óptica </w:t>
      </w:r>
      <w:r w:rsidR="008E2EDF" w:rsidRPr="009D67AD">
        <w:rPr>
          <w:rFonts w:asciiTheme="minorHAnsi" w:hAnsiTheme="minorHAnsi" w:cstheme="minorHAnsi"/>
          <w:sz w:val="24"/>
          <w:szCs w:val="24"/>
        </w:rPr>
        <w:t xml:space="preserve">para os quais </w:t>
      </w:r>
      <w:r w:rsidRPr="009D67AD">
        <w:rPr>
          <w:rFonts w:asciiTheme="minorHAnsi" w:hAnsiTheme="minorHAnsi" w:cstheme="minorHAnsi"/>
          <w:sz w:val="24"/>
          <w:szCs w:val="24"/>
        </w:rPr>
        <w:t>o governo designou como “estratégico”, “prioritário”, “pilar”, “chave”, “promovido”, “central”, “</w:t>
      </w:r>
      <w:proofErr w:type="spellStart"/>
      <w:r w:rsidRPr="009D67AD">
        <w:rPr>
          <w:rFonts w:asciiTheme="minorHAnsi" w:hAnsiTheme="minorHAnsi" w:cstheme="minorHAnsi"/>
          <w:i/>
          <w:iCs/>
          <w:sz w:val="24"/>
          <w:szCs w:val="24"/>
        </w:rPr>
        <w:t>honorable</w:t>
      </w:r>
      <w:proofErr w:type="spellEnd"/>
      <w:r w:rsidRPr="009D67AD">
        <w:rPr>
          <w:rFonts w:asciiTheme="minorHAnsi" w:hAnsiTheme="minorHAnsi" w:cstheme="minorHAnsi"/>
          <w:sz w:val="24"/>
          <w:szCs w:val="24"/>
        </w:rPr>
        <w:t xml:space="preserve">” ou qualquer outra designação </w:t>
      </w:r>
      <w:r w:rsidR="00296A38" w:rsidRPr="009D67AD">
        <w:rPr>
          <w:rFonts w:asciiTheme="minorHAnsi" w:hAnsiTheme="minorHAnsi" w:cstheme="minorHAnsi"/>
          <w:sz w:val="24"/>
          <w:szCs w:val="24"/>
        </w:rPr>
        <w:t xml:space="preserve">especial </w:t>
      </w:r>
      <w:r w:rsidRPr="009D67AD">
        <w:rPr>
          <w:rFonts w:asciiTheme="minorHAnsi" w:hAnsiTheme="minorHAnsi" w:cstheme="minorHAnsi"/>
          <w:sz w:val="24"/>
          <w:szCs w:val="24"/>
        </w:rPr>
        <w:t xml:space="preserve">no âmbito da política industrial, comercial, de promoção à exportação, se ganhou algum prêmio do governo </w:t>
      </w:r>
      <w:r w:rsidR="00C549D9" w:rsidRPr="009D67AD">
        <w:rPr>
          <w:rFonts w:asciiTheme="minorHAnsi" w:hAnsiTheme="minorHAnsi" w:cstheme="minorHAnsi"/>
          <w:sz w:val="24"/>
          <w:szCs w:val="24"/>
        </w:rPr>
        <w:t>(como “</w:t>
      </w:r>
      <w:proofErr w:type="spellStart"/>
      <w:r w:rsidR="00C549D9" w:rsidRPr="009D67AD">
        <w:rPr>
          <w:rFonts w:asciiTheme="minorHAnsi" w:hAnsiTheme="minorHAnsi" w:cstheme="minorHAnsi"/>
          <w:i/>
          <w:iCs/>
          <w:sz w:val="24"/>
          <w:szCs w:val="24"/>
        </w:rPr>
        <w:t>foreign</w:t>
      </w:r>
      <w:proofErr w:type="spellEnd"/>
      <w:r w:rsidR="00C549D9" w:rsidRPr="009D67AD">
        <w:rPr>
          <w:rFonts w:asciiTheme="minorHAnsi" w:hAnsiTheme="minorHAnsi" w:cstheme="minorHAnsi"/>
          <w:i/>
          <w:iCs/>
          <w:sz w:val="24"/>
          <w:szCs w:val="24"/>
        </w:rPr>
        <w:t xml:space="preserve"> trade bureau </w:t>
      </w:r>
      <w:proofErr w:type="spellStart"/>
      <w:r w:rsidR="00C549D9" w:rsidRPr="009D67AD">
        <w:rPr>
          <w:rFonts w:asciiTheme="minorHAnsi" w:hAnsiTheme="minorHAnsi" w:cstheme="minorHAnsi"/>
          <w:i/>
          <w:iCs/>
          <w:sz w:val="24"/>
          <w:szCs w:val="24"/>
        </w:rPr>
        <w:t>award</w:t>
      </w:r>
      <w:proofErr w:type="spellEnd"/>
      <w:r w:rsidR="00C549D9" w:rsidRPr="009D67AD">
        <w:rPr>
          <w:rFonts w:asciiTheme="minorHAnsi" w:hAnsiTheme="minorHAnsi" w:cstheme="minorHAnsi"/>
          <w:sz w:val="24"/>
          <w:szCs w:val="24"/>
        </w:rPr>
        <w:t xml:space="preserve">”) </w:t>
      </w:r>
      <w:r w:rsidRPr="009D67AD">
        <w:rPr>
          <w:rFonts w:asciiTheme="minorHAnsi" w:hAnsiTheme="minorHAnsi" w:cstheme="minorHAnsi"/>
          <w:sz w:val="24"/>
          <w:szCs w:val="24"/>
        </w:rPr>
        <w:t xml:space="preserve">e/ou </w:t>
      </w:r>
      <w:r w:rsidR="005044AB" w:rsidRPr="009D67AD">
        <w:rPr>
          <w:rFonts w:asciiTheme="minorHAnsi" w:hAnsiTheme="minorHAnsi" w:cstheme="minorHAnsi"/>
          <w:sz w:val="24"/>
          <w:szCs w:val="24"/>
        </w:rPr>
        <w:t xml:space="preserve">qualquer </w:t>
      </w:r>
      <w:r w:rsidRPr="009D67AD">
        <w:rPr>
          <w:rFonts w:asciiTheme="minorHAnsi" w:hAnsiTheme="minorHAnsi" w:cstheme="minorHAnsi"/>
          <w:sz w:val="24"/>
          <w:szCs w:val="24"/>
        </w:rPr>
        <w:t>outra</w:t>
      </w:r>
      <w:r w:rsidR="00C549D9" w:rsidRPr="009D67AD">
        <w:rPr>
          <w:rFonts w:asciiTheme="minorHAnsi" w:hAnsiTheme="minorHAnsi" w:cstheme="minorHAnsi"/>
          <w:sz w:val="24"/>
          <w:szCs w:val="24"/>
        </w:rPr>
        <w:t xml:space="preserve"> </w:t>
      </w:r>
      <w:r w:rsidR="005044AB" w:rsidRPr="009D67AD">
        <w:rPr>
          <w:rFonts w:asciiTheme="minorHAnsi" w:hAnsiTheme="minorHAnsi" w:cstheme="minorHAnsi"/>
          <w:sz w:val="24"/>
          <w:szCs w:val="24"/>
        </w:rPr>
        <w:t>distinção</w:t>
      </w:r>
      <w:r w:rsidR="00C549D9" w:rsidRPr="009D67AD">
        <w:rPr>
          <w:rFonts w:asciiTheme="minorHAnsi" w:hAnsiTheme="minorHAnsi" w:cstheme="minorHAnsi"/>
          <w:sz w:val="24"/>
          <w:szCs w:val="24"/>
        </w:rPr>
        <w:t xml:space="preserve"> ou prêmio especial</w:t>
      </w:r>
      <w:r w:rsidRPr="009D67AD">
        <w:rPr>
          <w:rFonts w:asciiTheme="minorHAnsi" w:hAnsiTheme="minorHAnsi" w:cstheme="minorHAnsi"/>
          <w:sz w:val="24"/>
          <w:szCs w:val="24"/>
        </w:rPr>
        <w:t>. Em caso afirmativo, responda aos seguintes questionamentos:</w:t>
      </w:r>
    </w:p>
    <w:p w14:paraId="67F5F1C5" w14:textId="77777777" w:rsidR="000770EE" w:rsidRPr="009D67AD" w:rsidRDefault="000770EE" w:rsidP="00736491">
      <w:pPr>
        <w:pStyle w:val="Corpodetexto"/>
        <w:numPr>
          <w:ilvl w:val="1"/>
          <w:numId w:val="3"/>
        </w:numPr>
        <w:tabs>
          <w:tab w:val="left" w:pos="142"/>
        </w:tabs>
        <w:autoSpaceDE w:val="0"/>
        <w:autoSpaceDN w:val="0"/>
        <w:adjustRightInd w:val="0"/>
        <w:spacing w:after="120"/>
        <w:rPr>
          <w:rFonts w:asciiTheme="minorHAnsi" w:hAnsiTheme="minorHAnsi" w:cstheme="minorHAnsi"/>
          <w:sz w:val="24"/>
          <w:szCs w:val="24"/>
        </w:rPr>
      </w:pPr>
      <w:r w:rsidRPr="009D67AD">
        <w:rPr>
          <w:rFonts w:asciiTheme="minorHAnsi" w:hAnsiTheme="minorHAnsi" w:cstheme="minorHAnsi"/>
          <w:sz w:val="24"/>
          <w:szCs w:val="24"/>
        </w:rPr>
        <w:t>Esclarecer qual o propósito das classificações dadas, apontando os requisitos necessários para obter tal classificação, bem como os benefícios e obrigações oriundos da classificação obtida;</w:t>
      </w:r>
    </w:p>
    <w:p w14:paraId="0A7FCB35" w14:textId="4C4CF43C" w:rsidR="000770EE" w:rsidRPr="009D67AD" w:rsidRDefault="000770EE" w:rsidP="00736491">
      <w:pPr>
        <w:pStyle w:val="Corpodetexto"/>
        <w:numPr>
          <w:ilvl w:val="1"/>
          <w:numId w:val="3"/>
        </w:numPr>
        <w:tabs>
          <w:tab w:val="left" w:pos="142"/>
        </w:tabs>
        <w:autoSpaceDE w:val="0"/>
        <w:autoSpaceDN w:val="0"/>
        <w:adjustRightInd w:val="0"/>
        <w:spacing w:after="120"/>
        <w:rPr>
          <w:rFonts w:asciiTheme="minorHAnsi" w:hAnsiTheme="minorHAnsi" w:cstheme="minorHAnsi"/>
          <w:sz w:val="24"/>
          <w:szCs w:val="24"/>
        </w:rPr>
      </w:pPr>
      <w:r w:rsidRPr="009D67AD">
        <w:rPr>
          <w:rFonts w:asciiTheme="minorHAnsi" w:hAnsiTheme="minorHAnsi" w:cstheme="minorHAnsi"/>
          <w:sz w:val="24"/>
          <w:szCs w:val="24"/>
        </w:rPr>
        <w:t>Esclarecer se há alguma relação entre essas classificações e os planos quinquenais ou outras políticas industriais, incluindo medidas administrativas.</w:t>
      </w:r>
    </w:p>
    <w:p w14:paraId="03D634E3" w14:textId="77777777" w:rsidR="00B72CF9" w:rsidRDefault="00B72CF9"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DD149C">
        <w:rPr>
          <w:rFonts w:asciiTheme="minorHAnsi" w:hAnsiTheme="minorHAnsi" w:cstheme="minorHAnsi"/>
          <w:sz w:val="24"/>
          <w:szCs w:val="24"/>
        </w:rPr>
        <w:t>Indique a existência de associação de produtores do produto objeto da investigação, e apresente seus membros, bem como a regras e diretrizes pelos quais ela opera.</w:t>
      </w:r>
    </w:p>
    <w:p w14:paraId="7810F64C" w14:textId="78E977E9" w:rsidR="00A70E7F" w:rsidRDefault="00A70E7F"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A438FE">
        <w:rPr>
          <w:rFonts w:asciiTheme="minorHAnsi" w:hAnsiTheme="minorHAnsi" w:cstheme="minorHAnsi"/>
          <w:sz w:val="24"/>
          <w:szCs w:val="24"/>
        </w:rPr>
        <w:t xml:space="preserve">Apresente uma breve visão sobre as mudanças ocorridas no mercado chinês e mundial do produto sob análise no </w:t>
      </w:r>
      <w:r w:rsidRPr="00EE4CED">
        <w:rPr>
          <w:rFonts w:asciiTheme="minorHAnsi" w:hAnsiTheme="minorHAnsi" w:cstheme="minorHAnsi"/>
          <w:sz w:val="24"/>
          <w:szCs w:val="24"/>
        </w:rPr>
        <w:t xml:space="preserve">período de investigação </w:t>
      </w:r>
      <w:r w:rsidR="00692AF5" w:rsidRPr="00EE4CED">
        <w:rPr>
          <w:rFonts w:asciiTheme="minorHAnsi" w:hAnsiTheme="minorHAnsi" w:cstheme="minorHAnsi"/>
          <w:sz w:val="24"/>
          <w:szCs w:val="24"/>
        </w:rPr>
        <w:t>de dano</w:t>
      </w:r>
      <w:r w:rsidR="00692AF5">
        <w:rPr>
          <w:rFonts w:asciiTheme="minorHAnsi" w:hAnsiTheme="minorHAnsi" w:cstheme="minorHAnsi"/>
          <w:sz w:val="24"/>
          <w:szCs w:val="24"/>
        </w:rPr>
        <w:t xml:space="preserve"> </w:t>
      </w:r>
      <w:r w:rsidRPr="00A438FE">
        <w:rPr>
          <w:rFonts w:asciiTheme="minorHAnsi" w:hAnsiTheme="minorHAnsi" w:cstheme="minorHAnsi"/>
          <w:sz w:val="24"/>
          <w:szCs w:val="24"/>
        </w:rPr>
        <w:t xml:space="preserve">e na sua cadeia de produção, incluindo mudanças na demanda mundial e as atitudes tomadas pelo governo em contrapartida. Informar eventuais medidas do governo que afetem a composição da oferta e a estrutura industrial na China do produto investigado. </w:t>
      </w:r>
    </w:p>
    <w:p w14:paraId="483C4DE1" w14:textId="6ECC7589" w:rsidR="00AF7828" w:rsidRDefault="005C7757"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lang w:eastAsia="zh-CN"/>
        </w:rPr>
      </w:pPr>
      <w:r>
        <w:rPr>
          <w:rFonts w:asciiTheme="minorHAnsi" w:hAnsiTheme="minorHAnsi" w:cstheme="minorHAnsi"/>
          <w:sz w:val="24"/>
          <w:szCs w:val="24"/>
          <w:lang w:eastAsia="zh-CN"/>
        </w:rPr>
        <w:t>A</w:t>
      </w:r>
      <w:r w:rsidR="00AF7828">
        <w:rPr>
          <w:rFonts w:asciiTheme="minorHAnsi" w:hAnsiTheme="minorHAnsi" w:cstheme="minorHAnsi"/>
          <w:sz w:val="24"/>
          <w:szCs w:val="24"/>
          <w:lang w:eastAsia="zh-CN"/>
        </w:rPr>
        <w:t xml:space="preserve">presente um panorama geral sobre a estratégia chinesa para expansão da rede de banda larga no país, destacando </w:t>
      </w:r>
      <w:r>
        <w:rPr>
          <w:rFonts w:asciiTheme="minorHAnsi" w:hAnsiTheme="minorHAnsi" w:cstheme="minorHAnsi"/>
          <w:sz w:val="24"/>
          <w:szCs w:val="24"/>
          <w:lang w:eastAsia="zh-CN"/>
        </w:rPr>
        <w:t>atores envolvidos,</w:t>
      </w:r>
      <w:r w:rsidR="00390A34">
        <w:rPr>
          <w:rFonts w:asciiTheme="minorHAnsi" w:hAnsiTheme="minorHAnsi" w:cstheme="minorHAnsi"/>
          <w:sz w:val="24"/>
          <w:szCs w:val="24"/>
          <w:lang w:eastAsia="zh-CN"/>
        </w:rPr>
        <w:t xml:space="preserve"> sejam públicos ou privados, e apresente resumo dos</w:t>
      </w:r>
      <w:r>
        <w:rPr>
          <w:rFonts w:asciiTheme="minorHAnsi" w:hAnsiTheme="minorHAnsi" w:cstheme="minorHAnsi"/>
          <w:sz w:val="24"/>
          <w:szCs w:val="24"/>
          <w:lang w:eastAsia="zh-CN"/>
        </w:rPr>
        <w:t xml:space="preserve"> </w:t>
      </w:r>
      <w:r w:rsidR="00AF7828">
        <w:rPr>
          <w:rFonts w:asciiTheme="minorHAnsi" w:hAnsiTheme="minorHAnsi" w:cstheme="minorHAnsi"/>
          <w:sz w:val="24"/>
          <w:szCs w:val="24"/>
          <w:lang w:eastAsia="zh-CN"/>
        </w:rPr>
        <w:t xml:space="preserve">incentivos que foram conferidos para pesquisa e desenvolvimento, financiamento, produção e comercialização de cabos de fibras ópticas </w:t>
      </w:r>
      <w:r w:rsidR="00390A34" w:rsidRPr="00EE4CED">
        <w:rPr>
          <w:rFonts w:asciiTheme="minorHAnsi" w:hAnsiTheme="minorHAnsi" w:cstheme="minorHAnsi"/>
          <w:sz w:val="24"/>
          <w:szCs w:val="24"/>
          <w:lang w:eastAsia="zh-CN"/>
        </w:rPr>
        <w:t>no período de vida útil</w:t>
      </w:r>
      <w:r w:rsidR="004437B7" w:rsidRPr="009D67AD">
        <w:rPr>
          <w:rFonts w:asciiTheme="minorHAnsi" w:hAnsiTheme="minorHAnsi" w:cstheme="minorHAnsi"/>
          <w:sz w:val="24"/>
          <w:szCs w:val="24"/>
          <w:lang w:eastAsia="zh-CN"/>
        </w:rPr>
        <w:t xml:space="preserve"> média</w:t>
      </w:r>
      <w:r w:rsidR="00AF7828">
        <w:rPr>
          <w:rFonts w:asciiTheme="minorHAnsi" w:hAnsiTheme="minorHAnsi" w:cstheme="minorHAnsi"/>
          <w:sz w:val="24"/>
          <w:szCs w:val="24"/>
          <w:lang w:eastAsia="zh-CN"/>
        </w:rPr>
        <w:t>.</w:t>
      </w:r>
    </w:p>
    <w:p w14:paraId="17567950" w14:textId="4A925A79" w:rsidR="004B3923" w:rsidRDefault="004B3923"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BE34AA">
        <w:rPr>
          <w:rFonts w:asciiTheme="minorHAnsi" w:hAnsiTheme="minorHAnsi" w:cstheme="minorHAnsi"/>
          <w:sz w:val="24"/>
          <w:szCs w:val="24"/>
        </w:rPr>
        <w:t xml:space="preserve">Explique como as empresas estatais de telecomunicações, como a </w:t>
      </w:r>
      <w:r w:rsidRPr="00D54D82">
        <w:rPr>
          <w:rFonts w:asciiTheme="minorHAnsi" w:hAnsiTheme="minorHAnsi" w:cstheme="minorHAnsi"/>
          <w:b/>
          <w:i/>
          <w:sz w:val="24"/>
          <w:szCs w:val="24"/>
        </w:rPr>
        <w:t xml:space="preserve">China Telecom </w:t>
      </w:r>
      <w:proofErr w:type="spellStart"/>
      <w:r w:rsidRPr="00D54D82">
        <w:rPr>
          <w:rFonts w:asciiTheme="minorHAnsi" w:hAnsiTheme="minorHAnsi" w:cstheme="minorHAnsi"/>
          <w:b/>
          <w:i/>
          <w:sz w:val="24"/>
          <w:szCs w:val="24"/>
        </w:rPr>
        <w:t>Group</w:t>
      </w:r>
      <w:proofErr w:type="spellEnd"/>
      <w:r w:rsidRPr="00D54D82">
        <w:rPr>
          <w:rFonts w:asciiTheme="minorHAnsi" w:hAnsiTheme="minorHAnsi" w:cstheme="minorHAnsi"/>
          <w:b/>
          <w:i/>
          <w:sz w:val="24"/>
          <w:szCs w:val="24"/>
        </w:rPr>
        <w:t xml:space="preserve">, China Mobile </w:t>
      </w:r>
      <w:proofErr w:type="spellStart"/>
      <w:r w:rsidRPr="00D54D82">
        <w:rPr>
          <w:rFonts w:asciiTheme="minorHAnsi" w:hAnsiTheme="minorHAnsi" w:cstheme="minorHAnsi"/>
          <w:b/>
          <w:i/>
          <w:sz w:val="24"/>
          <w:szCs w:val="24"/>
        </w:rPr>
        <w:t>Group</w:t>
      </w:r>
      <w:proofErr w:type="spellEnd"/>
      <w:r w:rsidRPr="00D54D82">
        <w:rPr>
          <w:rFonts w:asciiTheme="minorHAnsi" w:hAnsiTheme="minorHAnsi" w:cstheme="minorHAnsi"/>
          <w:b/>
          <w:i/>
          <w:sz w:val="24"/>
          <w:szCs w:val="24"/>
        </w:rPr>
        <w:t xml:space="preserve"> </w:t>
      </w:r>
      <w:r w:rsidRPr="00D54D82">
        <w:rPr>
          <w:rFonts w:asciiTheme="minorHAnsi" w:hAnsiTheme="minorHAnsi" w:cstheme="minorHAnsi"/>
          <w:b/>
          <w:sz w:val="24"/>
          <w:szCs w:val="24"/>
        </w:rPr>
        <w:t>e a</w:t>
      </w:r>
      <w:r w:rsidRPr="00D54D82">
        <w:rPr>
          <w:rFonts w:asciiTheme="minorHAnsi" w:hAnsiTheme="minorHAnsi" w:cstheme="minorHAnsi"/>
          <w:b/>
          <w:i/>
          <w:sz w:val="24"/>
          <w:szCs w:val="24"/>
        </w:rPr>
        <w:t xml:space="preserve"> China United Network Communications </w:t>
      </w:r>
      <w:proofErr w:type="spellStart"/>
      <w:r w:rsidRPr="00D54D82">
        <w:rPr>
          <w:rFonts w:asciiTheme="minorHAnsi" w:hAnsiTheme="minorHAnsi" w:cstheme="minorHAnsi"/>
          <w:b/>
          <w:i/>
          <w:sz w:val="24"/>
          <w:szCs w:val="24"/>
        </w:rPr>
        <w:t>Group</w:t>
      </w:r>
      <w:proofErr w:type="spellEnd"/>
      <w:r w:rsidRPr="00BE34AA">
        <w:rPr>
          <w:rFonts w:asciiTheme="minorHAnsi" w:hAnsiTheme="minorHAnsi" w:cstheme="minorHAnsi"/>
          <w:sz w:val="24"/>
          <w:szCs w:val="24"/>
        </w:rPr>
        <w:t xml:space="preserve"> adquirem cabos de fibras ópticas</w:t>
      </w:r>
      <w:r>
        <w:rPr>
          <w:rFonts w:asciiTheme="minorHAnsi" w:hAnsiTheme="minorHAnsi" w:cstheme="minorHAnsi"/>
          <w:sz w:val="24"/>
          <w:szCs w:val="24"/>
        </w:rPr>
        <w:t xml:space="preserve">, como são financiadas, e apresente o volume de cabos de fibras ópticas adquirido por estas empresas em </w:t>
      </w:r>
      <w:r w:rsidR="00A83200" w:rsidRPr="009D67AD">
        <w:rPr>
          <w:rFonts w:asciiTheme="minorHAnsi" w:hAnsiTheme="minorHAnsi" w:cstheme="minorHAnsi"/>
          <w:sz w:val="24"/>
          <w:szCs w:val="24"/>
        </w:rPr>
        <w:t>cada ano d</w:t>
      </w:r>
      <w:r w:rsidR="00DD62E3" w:rsidRPr="009D67AD">
        <w:rPr>
          <w:rFonts w:asciiTheme="minorHAnsi" w:hAnsiTheme="minorHAnsi" w:cstheme="minorHAnsi"/>
          <w:sz w:val="24"/>
          <w:szCs w:val="24"/>
        </w:rPr>
        <w:t>o período de investigação de dano</w:t>
      </w:r>
      <w:r w:rsidRPr="00BE34AA">
        <w:rPr>
          <w:rFonts w:asciiTheme="minorHAnsi" w:hAnsiTheme="minorHAnsi" w:cstheme="minorHAnsi"/>
          <w:sz w:val="24"/>
          <w:szCs w:val="24"/>
        </w:rPr>
        <w:t>.</w:t>
      </w:r>
    </w:p>
    <w:p w14:paraId="1533237F" w14:textId="39859342" w:rsidR="00915F04" w:rsidRPr="00DE45B2" w:rsidRDefault="00915F04"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DE45B2">
        <w:rPr>
          <w:rFonts w:asciiTheme="minorHAnsi" w:hAnsiTheme="minorHAnsi" w:cstheme="minorHAnsi"/>
          <w:sz w:val="24"/>
          <w:szCs w:val="24"/>
        </w:rPr>
        <w:t>Explique como as atividades de financiamento foram relevantes para o sucesso das iniciativas para ampliação da rede de banda larga na china, destacando os atores envolvidos, explicando se os bancos participantes eram públicos ou privados, e explicando os critérios adotados para concessão do financiamento.</w:t>
      </w:r>
    </w:p>
    <w:p w14:paraId="4C847AB1" w14:textId="04CCCE15" w:rsidR="00AF7828" w:rsidRPr="002056EA" w:rsidRDefault="00AF7828"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lang w:eastAsia="zh-CN"/>
        </w:rPr>
      </w:pPr>
      <w:r w:rsidRPr="002056EA">
        <w:rPr>
          <w:rFonts w:asciiTheme="minorHAnsi" w:hAnsiTheme="minorHAnsi" w:cstheme="minorHAnsi"/>
          <w:sz w:val="24"/>
          <w:szCs w:val="24"/>
          <w:lang w:eastAsia="zh-CN"/>
        </w:rPr>
        <w:lastRenderedPageBreak/>
        <w:t>Esclarecer de que modo a</w:t>
      </w:r>
      <w:r w:rsidR="006F3C13">
        <w:rPr>
          <w:rFonts w:asciiTheme="minorHAnsi" w:hAnsiTheme="minorHAnsi" w:cstheme="minorHAnsi"/>
          <w:sz w:val="24"/>
          <w:szCs w:val="24"/>
          <w:lang w:eastAsia="zh-CN"/>
        </w:rPr>
        <w:t>s</w:t>
      </w:r>
      <w:r w:rsidRPr="002056EA">
        <w:rPr>
          <w:rFonts w:asciiTheme="minorHAnsi" w:hAnsiTheme="minorHAnsi" w:cstheme="minorHAnsi"/>
          <w:sz w:val="24"/>
          <w:szCs w:val="24"/>
          <w:lang w:eastAsia="zh-CN"/>
        </w:rPr>
        <w:t xml:space="preserve"> estratégia</w:t>
      </w:r>
      <w:r w:rsidR="006F3C13">
        <w:rPr>
          <w:rFonts w:asciiTheme="minorHAnsi" w:hAnsiTheme="minorHAnsi" w:cstheme="minorHAnsi"/>
          <w:sz w:val="24"/>
          <w:szCs w:val="24"/>
          <w:lang w:eastAsia="zh-CN"/>
        </w:rPr>
        <w:t>s</w:t>
      </w:r>
      <w:r w:rsidRPr="002056EA">
        <w:rPr>
          <w:rFonts w:asciiTheme="minorHAnsi" w:hAnsiTheme="minorHAnsi" w:cstheme="minorHAnsi"/>
          <w:sz w:val="24"/>
          <w:szCs w:val="24"/>
          <w:lang w:eastAsia="zh-CN"/>
        </w:rPr>
        <w:t xml:space="preserve"> </w:t>
      </w:r>
      <w:proofErr w:type="spellStart"/>
      <w:r w:rsidRPr="009D67AD">
        <w:rPr>
          <w:rFonts w:asciiTheme="minorHAnsi" w:hAnsiTheme="minorHAnsi" w:cstheme="minorHAnsi"/>
          <w:b/>
          <w:sz w:val="24"/>
          <w:szCs w:val="24"/>
          <w:lang w:eastAsia="zh-CN"/>
        </w:rPr>
        <w:t>Made</w:t>
      </w:r>
      <w:proofErr w:type="spellEnd"/>
      <w:r w:rsidRPr="009D67AD">
        <w:rPr>
          <w:rFonts w:asciiTheme="minorHAnsi" w:hAnsiTheme="minorHAnsi" w:cstheme="minorHAnsi"/>
          <w:b/>
          <w:sz w:val="24"/>
          <w:szCs w:val="24"/>
          <w:lang w:eastAsia="zh-CN"/>
        </w:rPr>
        <w:t xml:space="preserve"> in China 2025</w:t>
      </w:r>
      <w:r w:rsidRPr="00E13681">
        <w:rPr>
          <w:rFonts w:asciiTheme="minorHAnsi" w:hAnsiTheme="minorHAnsi" w:cstheme="minorHAnsi"/>
          <w:sz w:val="24"/>
          <w:szCs w:val="24"/>
          <w:lang w:eastAsia="zh-CN"/>
        </w:rPr>
        <w:t xml:space="preserve">, </w:t>
      </w:r>
      <w:r w:rsidRPr="009D67AD">
        <w:rPr>
          <w:rFonts w:asciiTheme="minorHAnsi" w:hAnsiTheme="minorHAnsi" w:cstheme="minorHAnsi"/>
          <w:b/>
          <w:sz w:val="24"/>
          <w:szCs w:val="24"/>
        </w:rPr>
        <w:t>Internet Plus</w:t>
      </w:r>
      <w:r w:rsidRPr="009D67AD">
        <w:rPr>
          <w:rFonts w:asciiTheme="minorHAnsi" w:hAnsiTheme="minorHAnsi" w:cstheme="minorHAnsi"/>
          <w:sz w:val="24"/>
          <w:szCs w:val="24"/>
        </w:rPr>
        <w:t xml:space="preserve"> e</w:t>
      </w:r>
      <w:r w:rsidR="00280359" w:rsidRPr="009D67AD">
        <w:rPr>
          <w:rFonts w:asciiTheme="minorHAnsi" w:hAnsiTheme="minorHAnsi" w:cstheme="minorHAnsi"/>
          <w:sz w:val="24"/>
          <w:szCs w:val="24"/>
        </w:rPr>
        <w:t xml:space="preserve"> </w:t>
      </w:r>
      <w:proofErr w:type="spellStart"/>
      <w:r w:rsidRPr="009D67AD">
        <w:rPr>
          <w:rFonts w:asciiTheme="minorHAnsi" w:hAnsiTheme="minorHAnsi" w:cstheme="minorHAnsi"/>
          <w:b/>
          <w:sz w:val="24"/>
          <w:szCs w:val="24"/>
        </w:rPr>
        <w:t>Broadband</w:t>
      </w:r>
      <w:proofErr w:type="spellEnd"/>
      <w:r w:rsidRPr="009D67AD">
        <w:rPr>
          <w:rFonts w:asciiTheme="minorHAnsi" w:hAnsiTheme="minorHAnsi" w:cstheme="minorHAnsi"/>
          <w:b/>
          <w:sz w:val="24"/>
          <w:szCs w:val="24"/>
        </w:rPr>
        <w:t xml:space="preserve"> China</w:t>
      </w:r>
      <w:r w:rsidRPr="009D67AD">
        <w:rPr>
          <w:rFonts w:asciiTheme="minorHAnsi" w:hAnsiTheme="minorHAnsi" w:cstheme="minorHAnsi"/>
          <w:sz w:val="24"/>
          <w:szCs w:val="24"/>
        </w:rPr>
        <w:t xml:space="preserve"> se encaixam na estratégia de longo prazo chinesa para desenvolvimento do setor de </w:t>
      </w:r>
      <w:r w:rsidR="00BE204E" w:rsidRPr="009D67AD">
        <w:rPr>
          <w:rFonts w:asciiTheme="minorHAnsi" w:hAnsiTheme="minorHAnsi" w:cstheme="minorHAnsi"/>
          <w:sz w:val="24"/>
          <w:szCs w:val="24"/>
        </w:rPr>
        <w:t>telecomunicações/</w:t>
      </w:r>
      <w:r w:rsidRPr="009D67AD">
        <w:rPr>
          <w:rFonts w:asciiTheme="minorHAnsi" w:hAnsiTheme="minorHAnsi" w:cstheme="minorHAnsi"/>
          <w:sz w:val="24"/>
          <w:szCs w:val="24"/>
        </w:rPr>
        <w:t>tecnologia da informação e, especificamente, para o setor de cabos de fibras ópticas.</w:t>
      </w:r>
    </w:p>
    <w:p w14:paraId="1163BCDC" w14:textId="2AB12AD4" w:rsidR="00AF7828" w:rsidRDefault="00AF7828"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702459">
        <w:rPr>
          <w:rFonts w:asciiTheme="minorHAnsi" w:hAnsiTheme="minorHAnsi" w:cstheme="minorHAnsi"/>
          <w:sz w:val="24"/>
          <w:szCs w:val="24"/>
        </w:rPr>
        <w:t xml:space="preserve">Apresente </w:t>
      </w:r>
      <w:r w:rsidR="006F3C13">
        <w:rPr>
          <w:rFonts w:asciiTheme="minorHAnsi" w:hAnsiTheme="minorHAnsi" w:cstheme="minorHAnsi"/>
          <w:sz w:val="24"/>
          <w:szCs w:val="24"/>
        </w:rPr>
        <w:t>resumo d</w:t>
      </w:r>
      <w:r w:rsidRPr="00702459">
        <w:rPr>
          <w:rFonts w:asciiTheme="minorHAnsi" w:hAnsiTheme="minorHAnsi" w:cstheme="minorHAnsi"/>
          <w:sz w:val="24"/>
          <w:szCs w:val="24"/>
        </w:rPr>
        <w:t xml:space="preserve">o plano </w:t>
      </w:r>
      <w:proofErr w:type="spellStart"/>
      <w:r w:rsidRPr="006C4BB9">
        <w:rPr>
          <w:rFonts w:asciiTheme="minorHAnsi" w:hAnsiTheme="minorHAnsi" w:cstheme="minorHAnsi"/>
          <w:b/>
          <w:i/>
          <w:sz w:val="24"/>
          <w:szCs w:val="24"/>
        </w:rPr>
        <w:t>Broadband</w:t>
      </w:r>
      <w:proofErr w:type="spellEnd"/>
      <w:r w:rsidRPr="006C4BB9">
        <w:rPr>
          <w:rFonts w:asciiTheme="minorHAnsi" w:hAnsiTheme="minorHAnsi" w:cstheme="minorHAnsi"/>
          <w:b/>
          <w:i/>
          <w:sz w:val="24"/>
          <w:szCs w:val="24"/>
        </w:rPr>
        <w:t xml:space="preserve"> China</w:t>
      </w:r>
      <w:r w:rsidRPr="00702459">
        <w:rPr>
          <w:rFonts w:asciiTheme="minorHAnsi" w:hAnsiTheme="minorHAnsi" w:cstheme="minorHAnsi"/>
          <w:sz w:val="24"/>
          <w:szCs w:val="24"/>
        </w:rPr>
        <w:t xml:space="preserve">, destacando os trechos relevantes para setores </w:t>
      </w:r>
      <w:r>
        <w:rPr>
          <w:rFonts w:asciiTheme="minorHAnsi" w:hAnsiTheme="minorHAnsi" w:cstheme="minorHAnsi"/>
          <w:sz w:val="24"/>
          <w:szCs w:val="24"/>
        </w:rPr>
        <w:t xml:space="preserve">de produção de cabos de fibra óptica (incluindo seus insumos), ou de que deles se utilizam, </w:t>
      </w:r>
    </w:p>
    <w:p w14:paraId="3A50EE42" w14:textId="12B44A52" w:rsidR="00AF7828" w:rsidRDefault="00AF7828" w:rsidP="00736491">
      <w:pPr>
        <w:pStyle w:val="Corpodetexto"/>
        <w:numPr>
          <w:ilvl w:val="0"/>
          <w:numId w:val="3"/>
        </w:numPr>
        <w:tabs>
          <w:tab w:val="left" w:pos="142"/>
        </w:tabs>
        <w:autoSpaceDE w:val="0"/>
        <w:autoSpaceDN w:val="0"/>
        <w:adjustRightInd w:val="0"/>
        <w:spacing w:after="120"/>
        <w:ind w:left="0" w:firstLine="0"/>
        <w:rPr>
          <w:rFonts w:asciiTheme="minorHAnsi" w:eastAsiaTheme="minorHAnsi" w:hAnsiTheme="minorHAnsi" w:cstheme="minorHAnsi"/>
          <w:sz w:val="24"/>
          <w:szCs w:val="24"/>
          <w:lang w:eastAsia="en-US"/>
        </w:rPr>
      </w:pPr>
      <w:r w:rsidRPr="00E814FC">
        <w:rPr>
          <w:rFonts w:asciiTheme="minorHAnsi" w:eastAsiaTheme="minorHAnsi" w:hAnsiTheme="minorHAnsi" w:cstheme="minorHAnsi"/>
          <w:sz w:val="24"/>
          <w:szCs w:val="24"/>
          <w:lang w:eastAsia="en-US"/>
        </w:rPr>
        <w:t xml:space="preserve">Explique as etapas nas quais o </w:t>
      </w:r>
      <w:proofErr w:type="spellStart"/>
      <w:r w:rsidRPr="006C4BB9">
        <w:rPr>
          <w:rFonts w:asciiTheme="minorHAnsi" w:eastAsiaTheme="minorHAnsi" w:hAnsiTheme="minorHAnsi" w:cstheme="minorHAnsi"/>
          <w:b/>
          <w:i/>
          <w:sz w:val="24"/>
          <w:szCs w:val="24"/>
          <w:lang w:eastAsia="en-US"/>
        </w:rPr>
        <w:t>Brodband</w:t>
      </w:r>
      <w:proofErr w:type="spellEnd"/>
      <w:r w:rsidRPr="006C4BB9">
        <w:rPr>
          <w:rFonts w:asciiTheme="minorHAnsi" w:eastAsiaTheme="minorHAnsi" w:hAnsiTheme="minorHAnsi" w:cstheme="minorHAnsi"/>
          <w:b/>
          <w:i/>
          <w:sz w:val="24"/>
          <w:szCs w:val="24"/>
          <w:lang w:eastAsia="en-US"/>
        </w:rPr>
        <w:t xml:space="preserve"> China</w:t>
      </w:r>
      <w:r w:rsidRPr="00E814FC">
        <w:rPr>
          <w:rFonts w:asciiTheme="minorHAnsi" w:eastAsiaTheme="minorHAnsi" w:hAnsiTheme="minorHAnsi" w:cstheme="minorHAnsi"/>
          <w:sz w:val="24"/>
          <w:szCs w:val="24"/>
          <w:lang w:eastAsia="en-US"/>
        </w:rPr>
        <w:t xml:space="preserve"> foi dividido</w:t>
      </w:r>
      <w:r>
        <w:rPr>
          <w:rFonts w:asciiTheme="minorHAnsi" w:eastAsiaTheme="minorHAnsi" w:hAnsiTheme="minorHAnsi" w:cstheme="minorHAnsi"/>
          <w:sz w:val="24"/>
          <w:szCs w:val="24"/>
          <w:lang w:eastAsia="en-US"/>
        </w:rPr>
        <w:t>, ressaltando os órgãos envolvidos em cada etapa:</w:t>
      </w:r>
      <w:r w:rsidRPr="00E814FC">
        <w:rPr>
          <w:rFonts w:asciiTheme="minorHAnsi" w:eastAsiaTheme="minorHAnsi" w:hAnsiTheme="minorHAnsi" w:cstheme="minorHAnsi"/>
          <w:sz w:val="24"/>
          <w:szCs w:val="24"/>
          <w:lang w:eastAsia="en-US"/>
        </w:rPr>
        <w:t xml:space="preserve"> (i) estruturação de uma estratégia central para o desenvolvimento da rede de fibra óptica de banda larga; (</w:t>
      </w:r>
      <w:proofErr w:type="spellStart"/>
      <w:r w:rsidRPr="00E814FC">
        <w:rPr>
          <w:rFonts w:asciiTheme="minorHAnsi" w:eastAsiaTheme="minorHAnsi" w:hAnsiTheme="minorHAnsi" w:cstheme="minorHAnsi"/>
          <w:sz w:val="24"/>
          <w:szCs w:val="24"/>
          <w:lang w:eastAsia="en-US"/>
        </w:rPr>
        <w:t>ii</w:t>
      </w:r>
      <w:proofErr w:type="spellEnd"/>
      <w:r w:rsidRPr="00E814FC">
        <w:rPr>
          <w:rFonts w:asciiTheme="minorHAnsi" w:eastAsiaTheme="minorHAnsi" w:hAnsiTheme="minorHAnsi" w:cstheme="minorHAnsi"/>
          <w:sz w:val="24"/>
          <w:szCs w:val="24"/>
          <w:lang w:eastAsia="en-US"/>
        </w:rPr>
        <w:t>) lançamento de programa de implementação acelerada para encorajamento dos governos locais e regionais a participar no projeto; e (</w:t>
      </w:r>
      <w:proofErr w:type="spellStart"/>
      <w:r w:rsidRPr="00E814FC">
        <w:rPr>
          <w:rFonts w:asciiTheme="minorHAnsi" w:eastAsiaTheme="minorHAnsi" w:hAnsiTheme="minorHAnsi" w:cstheme="minorHAnsi"/>
          <w:sz w:val="24"/>
          <w:szCs w:val="24"/>
          <w:lang w:eastAsia="en-US"/>
        </w:rPr>
        <w:t>iii</w:t>
      </w:r>
      <w:proofErr w:type="spellEnd"/>
      <w:r w:rsidRPr="00E814FC">
        <w:rPr>
          <w:rFonts w:asciiTheme="minorHAnsi" w:eastAsiaTheme="minorHAnsi" w:hAnsiTheme="minorHAnsi" w:cstheme="minorHAnsi"/>
          <w:sz w:val="24"/>
          <w:szCs w:val="24"/>
          <w:lang w:eastAsia="en-US"/>
        </w:rPr>
        <w:t>) implementação pelos governos locais e regionais da política desenvolvida centralmente por meio de um conjunto de programas específicos.</w:t>
      </w:r>
    </w:p>
    <w:p w14:paraId="092650C4" w14:textId="0FFD5223" w:rsidR="005D4308" w:rsidRPr="00D11EDE" w:rsidRDefault="005D4308"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5D4308">
        <w:rPr>
          <w:rFonts w:asciiTheme="minorHAnsi" w:hAnsiTheme="minorHAnsi" w:cstheme="minorHAnsi"/>
          <w:sz w:val="24"/>
          <w:szCs w:val="24"/>
        </w:rPr>
        <w:t xml:space="preserve">Identifique e forneça </w:t>
      </w:r>
      <w:r w:rsidR="00C36885">
        <w:rPr>
          <w:rFonts w:asciiTheme="minorHAnsi" w:hAnsiTheme="minorHAnsi" w:cstheme="minorHAnsi"/>
          <w:sz w:val="24"/>
          <w:szCs w:val="24"/>
        </w:rPr>
        <w:t xml:space="preserve">resumo </w:t>
      </w:r>
      <w:r w:rsidRPr="005D4308">
        <w:rPr>
          <w:rFonts w:asciiTheme="minorHAnsi" w:hAnsiTheme="minorHAnsi" w:cstheme="minorHAnsi"/>
          <w:sz w:val="24"/>
          <w:szCs w:val="24"/>
        </w:rPr>
        <w:t xml:space="preserve">de quaisquer </w:t>
      </w:r>
      <w:r w:rsidR="00AE2F20">
        <w:rPr>
          <w:rFonts w:asciiTheme="minorHAnsi" w:hAnsiTheme="minorHAnsi" w:cstheme="minorHAnsi"/>
          <w:sz w:val="24"/>
          <w:szCs w:val="24"/>
        </w:rPr>
        <w:t xml:space="preserve">outras </w:t>
      </w:r>
      <w:r w:rsidRPr="005D4308">
        <w:rPr>
          <w:rFonts w:asciiTheme="minorHAnsi" w:hAnsiTheme="minorHAnsi" w:cstheme="minorHAnsi"/>
          <w:sz w:val="24"/>
          <w:szCs w:val="24"/>
        </w:rPr>
        <w:t>políticas</w:t>
      </w:r>
      <w:r w:rsidR="00AE2F20">
        <w:rPr>
          <w:rFonts w:asciiTheme="minorHAnsi" w:hAnsiTheme="minorHAnsi" w:cstheme="minorHAnsi"/>
          <w:sz w:val="24"/>
          <w:szCs w:val="24"/>
        </w:rPr>
        <w:t xml:space="preserve">, </w:t>
      </w:r>
      <w:r w:rsidRPr="005D4308">
        <w:rPr>
          <w:rFonts w:asciiTheme="minorHAnsi" w:hAnsiTheme="minorHAnsi" w:cstheme="minorHAnsi"/>
          <w:sz w:val="24"/>
          <w:szCs w:val="24"/>
        </w:rPr>
        <w:t>iniciativas</w:t>
      </w:r>
      <w:r w:rsidR="00AE2F20">
        <w:rPr>
          <w:rFonts w:asciiTheme="minorHAnsi" w:hAnsiTheme="minorHAnsi" w:cstheme="minorHAnsi"/>
          <w:sz w:val="24"/>
          <w:szCs w:val="24"/>
        </w:rPr>
        <w:t xml:space="preserve">, </w:t>
      </w:r>
      <w:r w:rsidR="00AE2F20" w:rsidRPr="005D4308">
        <w:rPr>
          <w:rFonts w:asciiTheme="minorHAnsi" w:hAnsiTheme="minorHAnsi" w:cstheme="minorHAnsi"/>
          <w:sz w:val="24"/>
          <w:szCs w:val="24"/>
        </w:rPr>
        <w:t>estratégias</w:t>
      </w:r>
      <w:r w:rsidR="00AE2F20">
        <w:rPr>
          <w:rFonts w:asciiTheme="minorHAnsi" w:hAnsiTheme="minorHAnsi" w:cstheme="minorHAnsi"/>
          <w:sz w:val="24"/>
          <w:szCs w:val="24"/>
        </w:rPr>
        <w:t xml:space="preserve"> ou</w:t>
      </w:r>
      <w:r w:rsidR="00AE2F20" w:rsidRPr="005D4308">
        <w:rPr>
          <w:rFonts w:asciiTheme="minorHAnsi" w:hAnsiTheme="minorHAnsi" w:cstheme="minorHAnsi"/>
          <w:sz w:val="24"/>
          <w:szCs w:val="24"/>
        </w:rPr>
        <w:t xml:space="preserve"> planos</w:t>
      </w:r>
      <w:r w:rsidRPr="005D4308">
        <w:rPr>
          <w:rFonts w:asciiTheme="minorHAnsi" w:hAnsiTheme="minorHAnsi" w:cstheme="minorHAnsi"/>
          <w:sz w:val="24"/>
          <w:szCs w:val="24"/>
        </w:rPr>
        <w:t xml:space="preserve"> governamentais,</w:t>
      </w:r>
      <w:r w:rsidR="009001CB">
        <w:rPr>
          <w:rFonts w:asciiTheme="minorHAnsi" w:hAnsiTheme="minorHAnsi" w:cstheme="minorHAnsi"/>
          <w:sz w:val="24"/>
          <w:szCs w:val="24"/>
        </w:rPr>
        <w:t xml:space="preserve"> seja a nível central ou </w:t>
      </w:r>
      <w:r w:rsidR="00C36885" w:rsidRPr="009D67AD">
        <w:rPr>
          <w:rFonts w:asciiTheme="minorHAnsi" w:hAnsiTheme="minorHAnsi" w:cstheme="minorHAnsi"/>
          <w:sz w:val="24"/>
          <w:szCs w:val="24"/>
        </w:rPr>
        <w:t>subnacional</w:t>
      </w:r>
      <w:r w:rsidR="00D946DF" w:rsidRPr="009D67AD">
        <w:rPr>
          <w:rFonts w:asciiTheme="minorHAnsi" w:hAnsiTheme="minorHAnsi" w:cstheme="minorHAnsi"/>
          <w:sz w:val="24"/>
          <w:szCs w:val="24"/>
        </w:rPr>
        <w:t xml:space="preserve"> </w:t>
      </w:r>
      <w:r w:rsidR="00C36885" w:rsidRPr="009D67AD">
        <w:rPr>
          <w:rFonts w:asciiTheme="minorHAnsi" w:hAnsiTheme="minorHAnsi" w:cstheme="minorHAnsi"/>
          <w:sz w:val="24"/>
          <w:szCs w:val="24"/>
        </w:rPr>
        <w:t>de</w:t>
      </w:r>
      <w:r w:rsidR="00C36885">
        <w:rPr>
          <w:rFonts w:asciiTheme="minorHAnsi" w:hAnsiTheme="minorHAnsi" w:cstheme="minorHAnsi"/>
          <w:sz w:val="24"/>
          <w:szCs w:val="24"/>
        </w:rPr>
        <w:t xml:space="preserve"> cunho </w:t>
      </w:r>
      <w:r w:rsidRPr="005D4308">
        <w:rPr>
          <w:rFonts w:asciiTheme="minorHAnsi" w:hAnsiTheme="minorHAnsi" w:cstheme="minorHAnsi"/>
          <w:sz w:val="24"/>
          <w:szCs w:val="24"/>
        </w:rPr>
        <w:t>econômic</w:t>
      </w:r>
      <w:r w:rsidR="00C36885">
        <w:rPr>
          <w:rFonts w:asciiTheme="minorHAnsi" w:hAnsiTheme="minorHAnsi" w:cstheme="minorHAnsi"/>
          <w:sz w:val="24"/>
          <w:szCs w:val="24"/>
        </w:rPr>
        <w:t>o</w:t>
      </w:r>
      <w:r w:rsidRPr="005D4308">
        <w:rPr>
          <w:rFonts w:asciiTheme="minorHAnsi" w:hAnsiTheme="minorHAnsi" w:cstheme="minorHAnsi"/>
          <w:sz w:val="24"/>
          <w:szCs w:val="24"/>
        </w:rPr>
        <w:t>, industria</w:t>
      </w:r>
      <w:r w:rsidR="00C36885">
        <w:rPr>
          <w:rFonts w:asciiTheme="minorHAnsi" w:hAnsiTheme="minorHAnsi" w:cstheme="minorHAnsi"/>
          <w:sz w:val="24"/>
          <w:szCs w:val="24"/>
        </w:rPr>
        <w:t>l</w:t>
      </w:r>
      <w:r w:rsidRPr="005D4308">
        <w:rPr>
          <w:rFonts w:asciiTheme="minorHAnsi" w:hAnsiTheme="minorHAnsi" w:cstheme="minorHAnsi"/>
          <w:sz w:val="24"/>
          <w:szCs w:val="24"/>
        </w:rPr>
        <w:t xml:space="preserve"> ou socia</w:t>
      </w:r>
      <w:r w:rsidR="00C36885">
        <w:rPr>
          <w:rFonts w:asciiTheme="minorHAnsi" w:hAnsiTheme="minorHAnsi" w:cstheme="minorHAnsi"/>
          <w:sz w:val="24"/>
          <w:szCs w:val="24"/>
        </w:rPr>
        <w:t>l</w:t>
      </w:r>
      <w:r w:rsidRPr="005D4308">
        <w:rPr>
          <w:rFonts w:asciiTheme="minorHAnsi" w:hAnsiTheme="minorHAnsi" w:cstheme="minorHAnsi"/>
          <w:sz w:val="24"/>
          <w:szCs w:val="24"/>
        </w:rPr>
        <w:t xml:space="preserve">, em vigor desde o início do período de </w:t>
      </w:r>
      <w:r w:rsidR="00E70373">
        <w:rPr>
          <w:rFonts w:asciiTheme="minorHAnsi" w:hAnsiTheme="minorHAnsi" w:cstheme="minorHAnsi"/>
          <w:sz w:val="24"/>
          <w:szCs w:val="24"/>
        </w:rPr>
        <w:t>vida útil média</w:t>
      </w:r>
      <w:r w:rsidRPr="005D4308">
        <w:rPr>
          <w:rFonts w:asciiTheme="minorHAnsi" w:hAnsiTheme="minorHAnsi" w:cstheme="minorHAnsi"/>
          <w:sz w:val="24"/>
          <w:szCs w:val="24"/>
        </w:rPr>
        <w:t xml:space="preserve">, que afetem direta ou indiretamente os produtores de Cabos de Fibra Óptica ou seus principais insumos e matérias-primas. </w:t>
      </w:r>
    </w:p>
    <w:p w14:paraId="6B98A34C" w14:textId="77777777" w:rsidR="00AF7828" w:rsidRDefault="00AF7828"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Pr>
          <w:rFonts w:asciiTheme="minorHAnsi" w:hAnsiTheme="minorHAnsi" w:cstheme="minorHAnsi"/>
          <w:sz w:val="24"/>
          <w:szCs w:val="24"/>
        </w:rPr>
        <w:t xml:space="preserve">Explicar se houve diferença na estratégia adotada para expansão da infraestrutura de rede de banda larga nas áreas urbanas e rurais e como isso afetou o setor de cabos de fibras ópticas. </w:t>
      </w:r>
    </w:p>
    <w:p w14:paraId="59BD87DB" w14:textId="77777777" w:rsidR="00AF7828" w:rsidRDefault="00AF7828"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Pr>
          <w:rFonts w:asciiTheme="minorHAnsi" w:hAnsiTheme="minorHAnsi" w:cstheme="minorHAnsi"/>
          <w:sz w:val="24"/>
          <w:szCs w:val="24"/>
        </w:rPr>
        <w:t xml:space="preserve">Explicar se os governos provinciais, em sintonia como instruções do Governo Central, tinham autonomia para criação e implementação de iniciativas regionais para ampliação da rede de banda larga, especialmente para o setor de cabos de fibras ópticas no âmbito do </w:t>
      </w:r>
      <w:proofErr w:type="spellStart"/>
      <w:r>
        <w:rPr>
          <w:rFonts w:asciiTheme="minorHAnsi" w:hAnsiTheme="minorHAnsi" w:cstheme="minorHAnsi"/>
          <w:sz w:val="24"/>
          <w:szCs w:val="24"/>
        </w:rPr>
        <w:t>Broadband</w:t>
      </w:r>
      <w:proofErr w:type="spellEnd"/>
      <w:r>
        <w:rPr>
          <w:rFonts w:asciiTheme="minorHAnsi" w:hAnsiTheme="minorHAnsi" w:cstheme="minorHAnsi"/>
          <w:sz w:val="24"/>
          <w:szCs w:val="24"/>
        </w:rPr>
        <w:t xml:space="preserve"> China. Explicar quais foram os instrumentos utilizados pelos Governos regionais para incentivar o setor de cabos de fibras ópticas.</w:t>
      </w:r>
    </w:p>
    <w:p w14:paraId="791DBBDC" w14:textId="61A52EF6" w:rsidR="00BC68F2" w:rsidRPr="00DD149C" w:rsidRDefault="00BC68F2"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DD149C">
        <w:rPr>
          <w:rFonts w:asciiTheme="minorHAnsi" w:hAnsiTheme="minorHAnsi" w:cstheme="minorHAnsi"/>
          <w:sz w:val="24"/>
          <w:szCs w:val="24"/>
        </w:rPr>
        <w:t xml:space="preserve">Apresente quais são </w:t>
      </w:r>
      <w:r w:rsidR="00290344">
        <w:rPr>
          <w:rFonts w:asciiTheme="minorHAnsi" w:hAnsiTheme="minorHAnsi" w:cstheme="minorHAnsi"/>
          <w:sz w:val="24"/>
          <w:szCs w:val="24"/>
        </w:rPr>
        <w:t>as empresas ou</w:t>
      </w:r>
      <w:r w:rsidRPr="00DD149C">
        <w:rPr>
          <w:rFonts w:asciiTheme="minorHAnsi" w:hAnsiTheme="minorHAnsi" w:cstheme="minorHAnsi"/>
          <w:sz w:val="24"/>
          <w:szCs w:val="24"/>
        </w:rPr>
        <w:t xml:space="preserve"> setores considerados pelo governo como de “</w:t>
      </w:r>
      <w:r w:rsidRPr="001903AC">
        <w:rPr>
          <w:rFonts w:asciiTheme="minorHAnsi" w:hAnsiTheme="minorHAnsi" w:cstheme="minorHAnsi"/>
          <w:i/>
          <w:sz w:val="24"/>
          <w:szCs w:val="24"/>
        </w:rPr>
        <w:t xml:space="preserve">High </w:t>
      </w:r>
      <w:proofErr w:type="spellStart"/>
      <w:r w:rsidRPr="001903AC">
        <w:rPr>
          <w:rFonts w:asciiTheme="minorHAnsi" w:hAnsiTheme="minorHAnsi" w:cstheme="minorHAnsi"/>
          <w:i/>
          <w:sz w:val="24"/>
          <w:szCs w:val="24"/>
        </w:rPr>
        <w:t>and</w:t>
      </w:r>
      <w:proofErr w:type="spellEnd"/>
      <w:r w:rsidRPr="001903AC">
        <w:rPr>
          <w:rFonts w:asciiTheme="minorHAnsi" w:hAnsiTheme="minorHAnsi" w:cstheme="minorHAnsi"/>
          <w:i/>
          <w:sz w:val="24"/>
          <w:szCs w:val="24"/>
        </w:rPr>
        <w:t xml:space="preserve"> New</w:t>
      </w:r>
      <w:r w:rsidR="00290344">
        <w:rPr>
          <w:rFonts w:asciiTheme="minorHAnsi" w:hAnsiTheme="minorHAnsi" w:cstheme="minorHAnsi"/>
          <w:i/>
          <w:sz w:val="24"/>
          <w:szCs w:val="24"/>
        </w:rPr>
        <w:t xml:space="preserve"> </w:t>
      </w:r>
      <w:r w:rsidRPr="001903AC">
        <w:rPr>
          <w:rFonts w:asciiTheme="minorHAnsi" w:hAnsiTheme="minorHAnsi" w:cstheme="minorHAnsi"/>
          <w:i/>
          <w:sz w:val="24"/>
          <w:szCs w:val="24"/>
        </w:rPr>
        <w:t xml:space="preserve">Technology </w:t>
      </w:r>
      <w:proofErr w:type="spellStart"/>
      <w:r w:rsidRPr="001903AC">
        <w:rPr>
          <w:rFonts w:asciiTheme="minorHAnsi" w:hAnsiTheme="minorHAnsi" w:cstheme="minorHAnsi"/>
          <w:i/>
          <w:sz w:val="24"/>
          <w:szCs w:val="24"/>
        </w:rPr>
        <w:t>Enterprises</w:t>
      </w:r>
      <w:proofErr w:type="spellEnd"/>
      <w:r w:rsidRPr="001903AC">
        <w:rPr>
          <w:rFonts w:asciiTheme="minorHAnsi" w:hAnsiTheme="minorHAnsi" w:cstheme="minorHAnsi"/>
          <w:i/>
          <w:sz w:val="24"/>
          <w:szCs w:val="24"/>
        </w:rPr>
        <w:t xml:space="preserve"> – HNTE</w:t>
      </w:r>
      <w:r w:rsidRPr="002A5811">
        <w:rPr>
          <w:rFonts w:asciiTheme="minorHAnsi" w:hAnsiTheme="minorHAnsi" w:cstheme="minorHAnsi"/>
          <w:sz w:val="24"/>
          <w:szCs w:val="24"/>
        </w:rPr>
        <w:t>” para</w:t>
      </w:r>
      <w:r w:rsidRPr="00DD149C">
        <w:rPr>
          <w:rFonts w:asciiTheme="minorHAnsi" w:hAnsiTheme="minorHAnsi" w:cstheme="minorHAnsi"/>
          <w:sz w:val="24"/>
          <w:szCs w:val="24"/>
        </w:rPr>
        <w:t xml:space="preserve"> fins de acesso a benefícios. Apresente a legislação concernente a tal classificação.</w:t>
      </w:r>
      <w:r w:rsidR="00465FC4">
        <w:rPr>
          <w:rFonts w:asciiTheme="minorHAnsi" w:hAnsiTheme="minorHAnsi" w:cstheme="minorHAnsi"/>
          <w:sz w:val="24"/>
          <w:szCs w:val="24"/>
        </w:rPr>
        <w:t xml:space="preserve"> Liste todas as empresas produtoras/exportadoras de cabos de fibras ópticas que assim são consideradas.</w:t>
      </w:r>
    </w:p>
    <w:p w14:paraId="04BCD90B" w14:textId="64676C80" w:rsidR="00BC68F2" w:rsidRPr="009D67AD" w:rsidRDefault="00BC68F2"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9D67AD">
        <w:rPr>
          <w:rFonts w:asciiTheme="minorHAnsi" w:hAnsiTheme="minorHAnsi" w:cstheme="minorHAnsi"/>
          <w:sz w:val="24"/>
          <w:szCs w:val="24"/>
        </w:rPr>
        <w:t>Forneça cópia dos seguinte</w:t>
      </w:r>
      <w:r w:rsidR="005548C7" w:rsidRPr="009D67AD">
        <w:rPr>
          <w:rFonts w:asciiTheme="minorHAnsi" w:hAnsiTheme="minorHAnsi" w:cstheme="minorHAnsi"/>
          <w:sz w:val="24"/>
          <w:szCs w:val="24"/>
        </w:rPr>
        <w:t>s</w:t>
      </w:r>
      <w:r w:rsidRPr="009D67AD">
        <w:rPr>
          <w:rFonts w:asciiTheme="minorHAnsi" w:hAnsiTheme="minorHAnsi" w:cstheme="minorHAnsi"/>
          <w:sz w:val="24"/>
          <w:szCs w:val="24"/>
        </w:rPr>
        <w:t xml:space="preserve"> catálogos, ou equivalentes, em todas as edições vigentes no período da vida útil </w:t>
      </w:r>
      <w:r w:rsidR="0057447B" w:rsidRPr="009D67AD">
        <w:rPr>
          <w:rFonts w:asciiTheme="minorHAnsi" w:hAnsiTheme="minorHAnsi" w:cstheme="minorHAnsi"/>
          <w:sz w:val="24"/>
          <w:szCs w:val="24"/>
        </w:rPr>
        <w:t>média</w:t>
      </w:r>
      <w:r w:rsidRPr="009D67AD">
        <w:rPr>
          <w:rFonts w:asciiTheme="minorHAnsi" w:hAnsiTheme="minorHAnsi" w:cstheme="minorHAnsi"/>
          <w:sz w:val="24"/>
          <w:szCs w:val="24"/>
        </w:rPr>
        <w:t>:</w:t>
      </w:r>
    </w:p>
    <w:p w14:paraId="5BDF20AF" w14:textId="77777777" w:rsidR="00BC68F2" w:rsidRDefault="00BC68F2" w:rsidP="002A0884">
      <w:pPr>
        <w:pStyle w:val="Corpodetexto"/>
        <w:numPr>
          <w:ilvl w:val="0"/>
          <w:numId w:val="23"/>
        </w:numPr>
        <w:tabs>
          <w:tab w:val="left" w:pos="142"/>
        </w:tabs>
        <w:autoSpaceDE w:val="0"/>
        <w:autoSpaceDN w:val="0"/>
        <w:adjustRightInd w:val="0"/>
        <w:spacing w:after="120"/>
        <w:rPr>
          <w:rFonts w:asciiTheme="minorHAnsi" w:hAnsiTheme="minorHAnsi" w:cstheme="minorHAnsi"/>
          <w:sz w:val="24"/>
          <w:szCs w:val="24"/>
          <w:lang w:val="en-US"/>
        </w:rPr>
      </w:pPr>
      <w:r w:rsidRPr="001A6A33">
        <w:rPr>
          <w:rFonts w:asciiTheme="minorHAnsi" w:hAnsiTheme="minorHAnsi" w:cstheme="minorHAnsi"/>
          <w:i/>
          <w:sz w:val="24"/>
          <w:szCs w:val="24"/>
          <w:lang w:val="en-US"/>
        </w:rPr>
        <w:t xml:space="preserve">Catalogue of Major Industries, Products and Technologies Encouraged for Development in </w:t>
      </w:r>
      <w:proofErr w:type="gramStart"/>
      <w:r w:rsidRPr="001A6A33">
        <w:rPr>
          <w:rFonts w:asciiTheme="minorHAnsi" w:hAnsiTheme="minorHAnsi" w:cstheme="minorHAnsi"/>
          <w:i/>
          <w:sz w:val="24"/>
          <w:szCs w:val="24"/>
          <w:lang w:val="en-US"/>
        </w:rPr>
        <w:t>China</w:t>
      </w:r>
      <w:r>
        <w:rPr>
          <w:rFonts w:asciiTheme="minorHAnsi" w:hAnsiTheme="minorHAnsi" w:cstheme="minorHAnsi"/>
          <w:sz w:val="24"/>
          <w:szCs w:val="24"/>
          <w:lang w:val="en-US"/>
        </w:rPr>
        <w:t>;</w:t>
      </w:r>
      <w:proofErr w:type="gramEnd"/>
    </w:p>
    <w:p w14:paraId="19F5C16D" w14:textId="77777777" w:rsidR="00BC68F2" w:rsidRDefault="00BC68F2" w:rsidP="002A0884">
      <w:pPr>
        <w:pStyle w:val="Corpodetexto"/>
        <w:numPr>
          <w:ilvl w:val="0"/>
          <w:numId w:val="23"/>
        </w:numPr>
        <w:tabs>
          <w:tab w:val="left" w:pos="142"/>
        </w:tabs>
        <w:autoSpaceDE w:val="0"/>
        <w:autoSpaceDN w:val="0"/>
        <w:adjustRightInd w:val="0"/>
        <w:spacing w:after="120"/>
        <w:rPr>
          <w:rFonts w:asciiTheme="minorHAnsi" w:hAnsiTheme="minorHAnsi" w:cstheme="minorHAnsi"/>
          <w:sz w:val="24"/>
          <w:szCs w:val="24"/>
          <w:lang w:val="en-US"/>
        </w:rPr>
      </w:pPr>
      <w:r w:rsidRPr="002A5811">
        <w:rPr>
          <w:rFonts w:asciiTheme="minorHAnsi" w:hAnsiTheme="minorHAnsi" w:cstheme="minorHAnsi"/>
          <w:sz w:val="24"/>
          <w:szCs w:val="24"/>
          <w:lang w:val="en-US"/>
        </w:rPr>
        <w:t xml:space="preserve"> </w:t>
      </w:r>
      <w:r w:rsidRPr="001A6A33">
        <w:rPr>
          <w:rFonts w:asciiTheme="minorHAnsi" w:hAnsiTheme="minorHAnsi" w:cstheme="minorHAnsi"/>
          <w:i/>
          <w:sz w:val="24"/>
          <w:szCs w:val="24"/>
          <w:lang w:val="en-US"/>
        </w:rPr>
        <w:t>Catalogue of Industries for Foreign Investment Guidance</w:t>
      </w:r>
      <w:r>
        <w:rPr>
          <w:rFonts w:asciiTheme="minorHAnsi" w:hAnsiTheme="minorHAnsi" w:cstheme="minorHAnsi"/>
          <w:sz w:val="24"/>
          <w:szCs w:val="24"/>
          <w:lang w:val="en-US"/>
        </w:rPr>
        <w:t>;</w:t>
      </w:r>
      <w:r w:rsidRPr="002A5811">
        <w:rPr>
          <w:rFonts w:asciiTheme="minorHAnsi" w:hAnsiTheme="minorHAnsi" w:cstheme="minorHAnsi"/>
          <w:sz w:val="24"/>
          <w:szCs w:val="24"/>
          <w:lang w:val="en-US"/>
        </w:rPr>
        <w:t xml:space="preserve"> </w:t>
      </w:r>
      <w:r>
        <w:rPr>
          <w:rFonts w:asciiTheme="minorHAnsi" w:hAnsiTheme="minorHAnsi" w:cstheme="minorHAnsi"/>
          <w:sz w:val="24"/>
          <w:szCs w:val="24"/>
          <w:lang w:val="en-US"/>
        </w:rPr>
        <w:t>d</w:t>
      </w:r>
      <w:r w:rsidRPr="002A5811">
        <w:rPr>
          <w:rFonts w:asciiTheme="minorHAnsi" w:hAnsiTheme="minorHAnsi" w:cstheme="minorHAnsi"/>
          <w:sz w:val="24"/>
          <w:szCs w:val="24"/>
          <w:lang w:val="en-US"/>
        </w:rPr>
        <w:t xml:space="preserve">o </w:t>
      </w:r>
      <w:r w:rsidRPr="001A6A33">
        <w:rPr>
          <w:rFonts w:asciiTheme="minorHAnsi" w:hAnsiTheme="minorHAnsi" w:cstheme="minorHAnsi"/>
          <w:i/>
          <w:sz w:val="24"/>
          <w:szCs w:val="24"/>
          <w:lang w:val="en-US"/>
        </w:rPr>
        <w:t xml:space="preserve">Catalogue of Guidance for Industrial Structure Adjustment </w:t>
      </w:r>
      <w:proofErr w:type="gramStart"/>
      <w:r w:rsidRPr="001A6A33">
        <w:rPr>
          <w:rFonts w:asciiTheme="minorHAnsi" w:hAnsiTheme="minorHAnsi" w:cstheme="minorHAnsi"/>
          <w:i/>
          <w:sz w:val="24"/>
          <w:szCs w:val="24"/>
          <w:lang w:val="en-US"/>
        </w:rPr>
        <w:t>Guidance</w:t>
      </w:r>
      <w:r>
        <w:rPr>
          <w:rFonts w:asciiTheme="minorHAnsi" w:hAnsiTheme="minorHAnsi" w:cstheme="minorHAnsi"/>
          <w:sz w:val="24"/>
          <w:szCs w:val="24"/>
          <w:lang w:val="en-US"/>
        </w:rPr>
        <w:t>;</w:t>
      </w:r>
      <w:proofErr w:type="gramEnd"/>
      <w:r>
        <w:rPr>
          <w:rFonts w:asciiTheme="minorHAnsi" w:hAnsiTheme="minorHAnsi" w:cstheme="minorHAnsi"/>
          <w:sz w:val="24"/>
          <w:szCs w:val="24"/>
          <w:lang w:val="en-US"/>
        </w:rPr>
        <w:t xml:space="preserve"> </w:t>
      </w:r>
    </w:p>
    <w:p w14:paraId="040A4300" w14:textId="77777777" w:rsidR="00BC68F2" w:rsidRDefault="00BC68F2" w:rsidP="002A0884">
      <w:pPr>
        <w:pStyle w:val="Corpodetexto"/>
        <w:numPr>
          <w:ilvl w:val="0"/>
          <w:numId w:val="23"/>
        </w:numPr>
        <w:tabs>
          <w:tab w:val="left" w:pos="142"/>
        </w:tabs>
        <w:autoSpaceDE w:val="0"/>
        <w:autoSpaceDN w:val="0"/>
        <w:adjustRightInd w:val="0"/>
        <w:spacing w:after="120"/>
        <w:rPr>
          <w:rFonts w:asciiTheme="minorHAnsi" w:hAnsiTheme="minorHAnsi" w:cstheme="minorHAnsi"/>
          <w:sz w:val="24"/>
          <w:szCs w:val="24"/>
          <w:lang w:val="en-US"/>
        </w:rPr>
      </w:pPr>
      <w:r w:rsidRPr="001A6A33">
        <w:rPr>
          <w:rFonts w:asciiTheme="minorHAnsi" w:hAnsiTheme="minorHAnsi" w:cstheme="minorHAnsi"/>
          <w:i/>
          <w:sz w:val="24"/>
          <w:szCs w:val="24"/>
          <w:lang w:val="en-US"/>
        </w:rPr>
        <w:t xml:space="preserve">Catalogue of Key Products and Services in Strategic Emerging </w:t>
      </w:r>
      <w:proofErr w:type="gramStart"/>
      <w:r w:rsidRPr="001A6A33">
        <w:rPr>
          <w:rFonts w:asciiTheme="minorHAnsi" w:hAnsiTheme="minorHAnsi" w:cstheme="minorHAnsi"/>
          <w:i/>
          <w:sz w:val="24"/>
          <w:szCs w:val="24"/>
          <w:lang w:val="en-US"/>
        </w:rPr>
        <w:t>Industries</w:t>
      </w:r>
      <w:r>
        <w:rPr>
          <w:rFonts w:asciiTheme="minorHAnsi" w:hAnsiTheme="minorHAnsi" w:cstheme="minorHAnsi"/>
          <w:sz w:val="24"/>
          <w:szCs w:val="24"/>
          <w:lang w:val="en-US"/>
        </w:rPr>
        <w:t>;</w:t>
      </w:r>
      <w:proofErr w:type="gramEnd"/>
      <w:r w:rsidRPr="0022483B">
        <w:rPr>
          <w:rFonts w:asciiTheme="minorHAnsi" w:hAnsiTheme="minorHAnsi" w:cstheme="minorHAnsi"/>
          <w:sz w:val="24"/>
          <w:szCs w:val="24"/>
          <w:lang w:val="en-US"/>
        </w:rPr>
        <w:t xml:space="preserve"> </w:t>
      </w:r>
    </w:p>
    <w:p w14:paraId="18B906A8" w14:textId="77777777" w:rsidR="00BC68F2" w:rsidRDefault="00BC68F2" w:rsidP="002A0884">
      <w:pPr>
        <w:pStyle w:val="Corpodetexto"/>
        <w:numPr>
          <w:ilvl w:val="0"/>
          <w:numId w:val="23"/>
        </w:numPr>
        <w:tabs>
          <w:tab w:val="left" w:pos="142"/>
        </w:tabs>
        <w:autoSpaceDE w:val="0"/>
        <w:autoSpaceDN w:val="0"/>
        <w:adjustRightInd w:val="0"/>
        <w:spacing w:after="120"/>
        <w:rPr>
          <w:rFonts w:asciiTheme="minorHAnsi" w:hAnsiTheme="minorHAnsi" w:cstheme="minorHAnsi"/>
          <w:sz w:val="24"/>
          <w:szCs w:val="24"/>
          <w:lang w:val="en-US"/>
        </w:rPr>
      </w:pPr>
      <w:r w:rsidRPr="001A6A33">
        <w:rPr>
          <w:rFonts w:asciiTheme="minorHAnsi" w:hAnsiTheme="minorHAnsi" w:cstheme="minorHAnsi"/>
          <w:i/>
          <w:sz w:val="24"/>
          <w:szCs w:val="24"/>
          <w:lang w:val="en-US"/>
        </w:rPr>
        <w:t>Made in China 2025 Catalogue of “Four Essentials</w:t>
      </w:r>
      <w:proofErr w:type="gramStart"/>
      <w:r w:rsidRPr="001A6A33">
        <w:rPr>
          <w:rFonts w:asciiTheme="minorHAnsi" w:hAnsiTheme="minorHAnsi" w:cstheme="minorHAnsi"/>
          <w:i/>
          <w:sz w:val="24"/>
          <w:szCs w:val="24"/>
          <w:lang w:val="en-US"/>
        </w:rPr>
        <w:t>”</w:t>
      </w:r>
      <w:r>
        <w:rPr>
          <w:rFonts w:asciiTheme="minorHAnsi" w:hAnsiTheme="minorHAnsi" w:cstheme="minorHAnsi"/>
          <w:sz w:val="24"/>
          <w:szCs w:val="24"/>
          <w:lang w:val="en-US"/>
        </w:rPr>
        <w:t>;</w:t>
      </w:r>
      <w:proofErr w:type="gramEnd"/>
      <w:r>
        <w:rPr>
          <w:rFonts w:asciiTheme="minorHAnsi" w:hAnsiTheme="minorHAnsi" w:cstheme="minorHAnsi"/>
          <w:sz w:val="24"/>
          <w:szCs w:val="24"/>
          <w:lang w:val="en-US"/>
        </w:rPr>
        <w:t xml:space="preserve"> </w:t>
      </w:r>
    </w:p>
    <w:p w14:paraId="0D412297" w14:textId="77777777" w:rsidR="00BC68F2" w:rsidRPr="001E65BE" w:rsidRDefault="00BC68F2" w:rsidP="002A0884">
      <w:pPr>
        <w:pStyle w:val="Corpodetexto"/>
        <w:numPr>
          <w:ilvl w:val="0"/>
          <w:numId w:val="23"/>
        </w:numPr>
        <w:tabs>
          <w:tab w:val="left" w:pos="142"/>
        </w:tabs>
        <w:autoSpaceDE w:val="0"/>
        <w:autoSpaceDN w:val="0"/>
        <w:adjustRightInd w:val="0"/>
        <w:spacing w:after="120"/>
        <w:rPr>
          <w:rFonts w:asciiTheme="minorHAnsi" w:hAnsiTheme="minorHAnsi" w:cstheme="minorHAnsi"/>
          <w:sz w:val="24"/>
          <w:szCs w:val="24"/>
          <w:lang w:val="en-US"/>
        </w:rPr>
      </w:pPr>
      <w:r w:rsidRPr="009D67AD">
        <w:rPr>
          <w:rFonts w:asciiTheme="minorHAnsi" w:eastAsiaTheme="minorEastAsia" w:hAnsiTheme="minorHAnsi" w:cstheme="minorHAnsi"/>
          <w:i/>
          <w:sz w:val="24"/>
          <w:szCs w:val="24"/>
          <w:lang w:val="en-US" w:eastAsia="en-US"/>
        </w:rPr>
        <w:t>China´s High Technology Export Products</w:t>
      </w:r>
      <w:r w:rsidRPr="001A6A33">
        <w:rPr>
          <w:rFonts w:asciiTheme="minorHAnsi" w:eastAsiaTheme="minorEastAsia" w:hAnsiTheme="minorHAnsi" w:cstheme="minorHAnsi"/>
          <w:i/>
          <w:sz w:val="24"/>
          <w:szCs w:val="24"/>
          <w:lang w:val="en-US"/>
        </w:rPr>
        <w:t xml:space="preserve"> </w:t>
      </w:r>
      <w:proofErr w:type="gramStart"/>
      <w:r w:rsidRPr="009D67AD">
        <w:rPr>
          <w:rFonts w:asciiTheme="minorHAnsi" w:eastAsiaTheme="minorEastAsia" w:hAnsiTheme="minorHAnsi" w:cstheme="minorHAnsi"/>
          <w:i/>
          <w:sz w:val="24"/>
          <w:szCs w:val="24"/>
          <w:lang w:val="en-US" w:eastAsia="en-US"/>
        </w:rPr>
        <w:t>Catalogue</w:t>
      </w:r>
      <w:r w:rsidRPr="009D67AD">
        <w:rPr>
          <w:rFonts w:asciiTheme="minorHAnsi" w:eastAsiaTheme="minorHAnsi" w:hAnsiTheme="minorHAnsi" w:cstheme="minorHAnsi"/>
          <w:sz w:val="24"/>
          <w:szCs w:val="24"/>
          <w:lang w:val="en-US" w:eastAsia="en-US"/>
        </w:rPr>
        <w:t>;</w:t>
      </w:r>
      <w:proofErr w:type="gramEnd"/>
      <w:r w:rsidRPr="009D67AD">
        <w:rPr>
          <w:rFonts w:asciiTheme="minorHAnsi" w:eastAsiaTheme="minorHAnsi" w:hAnsiTheme="minorHAnsi" w:cstheme="minorHAnsi"/>
          <w:sz w:val="24"/>
          <w:szCs w:val="24"/>
          <w:lang w:val="en-US" w:eastAsia="en-US"/>
        </w:rPr>
        <w:t xml:space="preserve"> </w:t>
      </w:r>
    </w:p>
    <w:p w14:paraId="16D8C03E" w14:textId="77777777" w:rsidR="00BC68F2" w:rsidRPr="00825ACF" w:rsidRDefault="00BC68F2" w:rsidP="002A0884">
      <w:pPr>
        <w:pStyle w:val="Corpodetexto"/>
        <w:numPr>
          <w:ilvl w:val="0"/>
          <w:numId w:val="23"/>
        </w:numPr>
        <w:tabs>
          <w:tab w:val="left" w:pos="142"/>
        </w:tabs>
        <w:autoSpaceDE w:val="0"/>
        <w:autoSpaceDN w:val="0"/>
        <w:adjustRightInd w:val="0"/>
        <w:spacing w:after="120"/>
        <w:rPr>
          <w:rFonts w:asciiTheme="minorHAnsi" w:hAnsiTheme="minorHAnsi" w:cstheme="minorHAnsi"/>
          <w:sz w:val="24"/>
          <w:szCs w:val="24"/>
          <w:lang w:val="en-US"/>
        </w:rPr>
      </w:pPr>
      <w:r w:rsidRPr="009D67AD">
        <w:rPr>
          <w:rFonts w:asciiTheme="minorHAnsi" w:eastAsiaTheme="minorEastAsia" w:hAnsiTheme="minorHAnsi" w:cstheme="minorHAnsi"/>
          <w:i/>
          <w:sz w:val="24"/>
          <w:szCs w:val="24"/>
          <w:lang w:val="en-US" w:eastAsia="en-US"/>
        </w:rPr>
        <w:t>Catalogue of</w:t>
      </w:r>
      <w:r w:rsidRPr="009D67AD">
        <w:rPr>
          <w:rFonts w:asciiTheme="minorHAnsi" w:eastAsiaTheme="minorEastAsia" w:hAnsiTheme="minorHAnsi" w:cstheme="minorHAnsi"/>
          <w:sz w:val="24"/>
          <w:szCs w:val="24"/>
          <w:lang w:val="en-US" w:eastAsia="en-US"/>
        </w:rPr>
        <w:t xml:space="preserve"> C</w:t>
      </w:r>
      <w:r w:rsidRPr="009D67AD">
        <w:rPr>
          <w:rFonts w:asciiTheme="minorHAnsi" w:eastAsiaTheme="minorEastAsia" w:hAnsiTheme="minorHAnsi" w:cstheme="minorHAnsi"/>
          <w:i/>
          <w:sz w:val="24"/>
          <w:szCs w:val="24"/>
          <w:lang w:val="en-US" w:eastAsia="en-US"/>
        </w:rPr>
        <w:t xml:space="preserve">hina’s High Technology </w:t>
      </w:r>
      <w:proofErr w:type="gramStart"/>
      <w:r w:rsidRPr="009D67AD">
        <w:rPr>
          <w:rFonts w:asciiTheme="minorHAnsi" w:eastAsiaTheme="minorEastAsia" w:hAnsiTheme="minorHAnsi" w:cstheme="minorHAnsi"/>
          <w:i/>
          <w:sz w:val="24"/>
          <w:szCs w:val="24"/>
          <w:lang w:val="en-US" w:eastAsia="en-US"/>
        </w:rPr>
        <w:t>Products;</w:t>
      </w:r>
      <w:proofErr w:type="gramEnd"/>
    </w:p>
    <w:p w14:paraId="1453C5A5" w14:textId="77777777" w:rsidR="00BC68F2" w:rsidRPr="00667FE8" w:rsidRDefault="00BC68F2" w:rsidP="002A0884">
      <w:pPr>
        <w:pStyle w:val="Corpodetexto"/>
        <w:numPr>
          <w:ilvl w:val="0"/>
          <w:numId w:val="23"/>
        </w:numPr>
        <w:tabs>
          <w:tab w:val="left" w:pos="142"/>
        </w:tabs>
        <w:autoSpaceDE w:val="0"/>
        <w:autoSpaceDN w:val="0"/>
        <w:adjustRightInd w:val="0"/>
        <w:spacing w:after="120"/>
        <w:rPr>
          <w:rFonts w:asciiTheme="minorHAnsi" w:hAnsiTheme="minorHAnsi" w:cstheme="minorHAnsi"/>
          <w:sz w:val="24"/>
          <w:szCs w:val="24"/>
          <w:lang w:val="en-US"/>
        </w:rPr>
      </w:pPr>
      <w:r w:rsidRPr="009D67AD">
        <w:rPr>
          <w:rFonts w:asciiTheme="minorHAnsi" w:eastAsiaTheme="minorEastAsia" w:hAnsiTheme="minorHAnsi" w:cstheme="minorHAnsi"/>
          <w:i/>
          <w:sz w:val="24"/>
          <w:szCs w:val="24"/>
          <w:lang w:val="en-US" w:eastAsia="en-US"/>
        </w:rPr>
        <w:t>Guiding Catalogue of China's High-tech Products</w:t>
      </w:r>
    </w:p>
    <w:p w14:paraId="6CD20A7A" w14:textId="77777777" w:rsidR="00BC68F2" w:rsidRDefault="00BC68F2" w:rsidP="002A0884">
      <w:pPr>
        <w:pStyle w:val="Corpodetexto"/>
        <w:numPr>
          <w:ilvl w:val="0"/>
          <w:numId w:val="23"/>
        </w:numPr>
        <w:tabs>
          <w:tab w:val="left" w:pos="142"/>
        </w:tabs>
        <w:autoSpaceDE w:val="0"/>
        <w:autoSpaceDN w:val="0"/>
        <w:adjustRightInd w:val="0"/>
        <w:spacing w:after="120"/>
        <w:rPr>
          <w:rFonts w:asciiTheme="minorHAnsi" w:hAnsiTheme="minorHAnsi" w:cstheme="minorHAnsi"/>
          <w:sz w:val="24"/>
          <w:szCs w:val="24"/>
          <w:lang w:val="en-US"/>
        </w:rPr>
      </w:pPr>
      <w:r w:rsidRPr="009D67AD">
        <w:rPr>
          <w:rFonts w:asciiTheme="minorHAnsi" w:eastAsiaTheme="minorHAnsi" w:hAnsiTheme="minorHAnsi" w:cstheme="minorHAnsi"/>
          <w:i/>
          <w:sz w:val="24"/>
          <w:szCs w:val="24"/>
          <w:lang w:val="en-US" w:eastAsia="en-US"/>
        </w:rPr>
        <w:t xml:space="preserve">Foreign Investment Promotion High and New Technology Product </w:t>
      </w:r>
      <w:proofErr w:type="gramStart"/>
      <w:r w:rsidRPr="009D67AD">
        <w:rPr>
          <w:rFonts w:asciiTheme="minorHAnsi" w:eastAsiaTheme="minorHAnsi" w:hAnsiTheme="minorHAnsi" w:cstheme="minorHAnsi"/>
          <w:i/>
          <w:sz w:val="24"/>
          <w:szCs w:val="24"/>
          <w:lang w:val="en-US" w:eastAsia="en-US"/>
        </w:rPr>
        <w:t>Catalogue</w:t>
      </w:r>
      <w:r>
        <w:rPr>
          <w:rFonts w:asciiTheme="minorHAnsi" w:hAnsiTheme="minorHAnsi" w:cstheme="minorHAnsi"/>
          <w:sz w:val="24"/>
          <w:szCs w:val="24"/>
          <w:lang w:val="en-US"/>
        </w:rPr>
        <w:t>;</w:t>
      </w:r>
      <w:proofErr w:type="gramEnd"/>
    </w:p>
    <w:p w14:paraId="50E8EBB9" w14:textId="77777777" w:rsidR="00BC68F2" w:rsidRPr="005D2D8C" w:rsidRDefault="00BC68F2" w:rsidP="002A0884">
      <w:pPr>
        <w:pStyle w:val="Corpodetexto"/>
        <w:widowControl/>
        <w:numPr>
          <w:ilvl w:val="0"/>
          <w:numId w:val="23"/>
        </w:numPr>
        <w:tabs>
          <w:tab w:val="left" w:pos="142"/>
        </w:tabs>
        <w:autoSpaceDE w:val="0"/>
        <w:autoSpaceDN w:val="0"/>
        <w:adjustRightInd w:val="0"/>
        <w:spacing w:after="120" w:line="360" w:lineRule="auto"/>
        <w:contextualSpacing/>
        <w:rPr>
          <w:rFonts w:asciiTheme="minorHAnsi" w:hAnsiTheme="minorHAnsi" w:cstheme="minorHAnsi"/>
          <w:sz w:val="24"/>
          <w:szCs w:val="24"/>
          <w:lang w:val="en-US"/>
        </w:rPr>
      </w:pPr>
      <w:r w:rsidRPr="009D67AD">
        <w:rPr>
          <w:rFonts w:asciiTheme="minorHAnsi" w:eastAsiaTheme="minorEastAsia" w:hAnsiTheme="minorHAnsi" w:cstheme="minorHAnsi"/>
          <w:i/>
          <w:sz w:val="24"/>
          <w:szCs w:val="24"/>
          <w:lang w:val="en-US" w:eastAsia="en-US"/>
        </w:rPr>
        <w:lastRenderedPageBreak/>
        <w:t xml:space="preserve">Catalogue of Major Industries, Products and Technologies Encouraged for Development in </w:t>
      </w:r>
      <w:proofErr w:type="gramStart"/>
      <w:r w:rsidRPr="009D67AD">
        <w:rPr>
          <w:rFonts w:asciiTheme="minorHAnsi" w:eastAsiaTheme="minorEastAsia" w:hAnsiTheme="minorHAnsi" w:cstheme="minorHAnsi"/>
          <w:i/>
          <w:sz w:val="24"/>
          <w:szCs w:val="24"/>
          <w:lang w:val="en-US" w:eastAsia="en-US"/>
        </w:rPr>
        <w:t>China</w:t>
      </w:r>
      <w:r w:rsidRPr="009D67AD">
        <w:rPr>
          <w:rFonts w:asciiTheme="minorHAnsi" w:eastAsiaTheme="minorEastAsia" w:hAnsiTheme="minorHAnsi" w:cstheme="minorHAnsi"/>
          <w:sz w:val="24"/>
          <w:szCs w:val="24"/>
          <w:lang w:val="en-US" w:eastAsia="en-US"/>
        </w:rPr>
        <w:t>;</w:t>
      </w:r>
      <w:proofErr w:type="gramEnd"/>
      <w:r w:rsidRPr="009D67AD">
        <w:rPr>
          <w:rFonts w:asciiTheme="minorHAnsi" w:eastAsiaTheme="minorEastAsia" w:hAnsiTheme="minorHAnsi" w:cstheme="minorHAnsi"/>
          <w:sz w:val="24"/>
          <w:szCs w:val="24"/>
          <w:lang w:val="en-US" w:eastAsia="en-US"/>
        </w:rPr>
        <w:t xml:space="preserve"> </w:t>
      </w:r>
    </w:p>
    <w:p w14:paraId="12A7E65C" w14:textId="77777777" w:rsidR="00BC68F2" w:rsidRPr="005D2D8C" w:rsidRDefault="00BC68F2" w:rsidP="002A0884">
      <w:pPr>
        <w:pStyle w:val="Corpodetexto"/>
        <w:widowControl/>
        <w:numPr>
          <w:ilvl w:val="0"/>
          <w:numId w:val="23"/>
        </w:numPr>
        <w:tabs>
          <w:tab w:val="left" w:pos="142"/>
        </w:tabs>
        <w:autoSpaceDE w:val="0"/>
        <w:autoSpaceDN w:val="0"/>
        <w:adjustRightInd w:val="0"/>
        <w:spacing w:after="120" w:line="360" w:lineRule="auto"/>
        <w:contextualSpacing/>
        <w:rPr>
          <w:rFonts w:asciiTheme="minorHAnsi" w:hAnsiTheme="minorHAnsi" w:cstheme="minorHAnsi"/>
          <w:sz w:val="24"/>
          <w:szCs w:val="24"/>
          <w:lang w:val="en-US"/>
        </w:rPr>
      </w:pPr>
      <w:r w:rsidRPr="009D67AD">
        <w:rPr>
          <w:rFonts w:asciiTheme="minorHAnsi" w:eastAsiaTheme="minorEastAsia" w:hAnsiTheme="minorHAnsi" w:cstheme="minorHAnsi"/>
          <w:i/>
          <w:sz w:val="24"/>
          <w:szCs w:val="24"/>
          <w:lang w:val="en-US" w:eastAsia="en-US"/>
        </w:rPr>
        <w:t xml:space="preserve">Catalogue of Industries for Foreign Investment Guidance; e </w:t>
      </w:r>
    </w:p>
    <w:p w14:paraId="4E3D1C35" w14:textId="77777777" w:rsidR="00BC68F2" w:rsidRPr="004D18D7" w:rsidRDefault="00BC68F2" w:rsidP="002A0884">
      <w:pPr>
        <w:pStyle w:val="Corpodetexto"/>
        <w:widowControl/>
        <w:numPr>
          <w:ilvl w:val="0"/>
          <w:numId w:val="23"/>
        </w:numPr>
        <w:tabs>
          <w:tab w:val="left" w:pos="142"/>
        </w:tabs>
        <w:autoSpaceDE w:val="0"/>
        <w:autoSpaceDN w:val="0"/>
        <w:adjustRightInd w:val="0"/>
        <w:spacing w:after="120" w:line="360" w:lineRule="auto"/>
        <w:contextualSpacing/>
        <w:rPr>
          <w:rFonts w:asciiTheme="minorHAnsi" w:hAnsiTheme="minorHAnsi" w:cstheme="minorHAnsi"/>
          <w:sz w:val="24"/>
          <w:szCs w:val="24"/>
          <w:lang w:val="en-US"/>
        </w:rPr>
      </w:pPr>
      <w:r w:rsidRPr="009D67AD">
        <w:rPr>
          <w:rFonts w:asciiTheme="minorHAnsi" w:eastAsiaTheme="minorEastAsia" w:hAnsiTheme="minorHAnsi" w:cstheme="minorHAnsi"/>
          <w:i/>
          <w:sz w:val="24"/>
          <w:szCs w:val="24"/>
          <w:lang w:val="en-US" w:eastAsia="en-US"/>
        </w:rPr>
        <w:t xml:space="preserve">Catalogue of Guidance for Industrial Structure </w:t>
      </w:r>
      <w:proofErr w:type="gramStart"/>
      <w:r w:rsidRPr="009D67AD">
        <w:rPr>
          <w:rFonts w:asciiTheme="minorHAnsi" w:eastAsiaTheme="minorEastAsia" w:hAnsiTheme="minorHAnsi" w:cstheme="minorHAnsi"/>
          <w:i/>
          <w:sz w:val="24"/>
          <w:szCs w:val="24"/>
          <w:lang w:val="en-US" w:eastAsia="en-US"/>
        </w:rPr>
        <w:t>Adjustment;</w:t>
      </w:r>
      <w:proofErr w:type="gramEnd"/>
    </w:p>
    <w:p w14:paraId="196FED5B" w14:textId="77777777" w:rsidR="00BC68F2" w:rsidRPr="00AA3B2E" w:rsidRDefault="00BC68F2" w:rsidP="002A0884">
      <w:pPr>
        <w:pStyle w:val="Corpodetexto"/>
        <w:widowControl/>
        <w:numPr>
          <w:ilvl w:val="0"/>
          <w:numId w:val="23"/>
        </w:numPr>
        <w:tabs>
          <w:tab w:val="left" w:pos="142"/>
        </w:tabs>
        <w:autoSpaceDE w:val="0"/>
        <w:autoSpaceDN w:val="0"/>
        <w:adjustRightInd w:val="0"/>
        <w:spacing w:after="120" w:line="360" w:lineRule="auto"/>
        <w:contextualSpacing/>
        <w:rPr>
          <w:rFonts w:asciiTheme="minorHAnsi" w:hAnsiTheme="minorHAnsi" w:cstheme="minorHAnsi"/>
          <w:b/>
          <w:bCs/>
          <w:sz w:val="24"/>
          <w:szCs w:val="24"/>
          <w:lang w:val="en-US"/>
        </w:rPr>
      </w:pPr>
      <w:r w:rsidRPr="009D67AD">
        <w:rPr>
          <w:rFonts w:asciiTheme="minorHAnsi" w:eastAsiaTheme="minorEastAsia" w:hAnsiTheme="minorHAnsi" w:cstheme="minorHAnsi"/>
          <w:i/>
          <w:sz w:val="24"/>
          <w:szCs w:val="24"/>
          <w:lang w:val="en-US" w:eastAsia="en-US"/>
        </w:rPr>
        <w:t>Decision of the State Council on Promulgating the Interim Provisions Promoting Industrial Structure Adjustment no 40</w:t>
      </w:r>
      <w:r w:rsidRPr="00AA3B2E">
        <w:rPr>
          <w:rFonts w:asciiTheme="minorHAnsi" w:hAnsiTheme="minorHAnsi" w:cstheme="minorHAnsi"/>
          <w:color w:val="000000" w:themeColor="text1"/>
          <w:sz w:val="24"/>
          <w:szCs w:val="24"/>
          <w:lang w:val="en-US"/>
        </w:rPr>
        <w:t xml:space="preserve"> </w:t>
      </w:r>
      <w:r w:rsidRPr="004D18D7">
        <w:rPr>
          <w:rFonts w:asciiTheme="minorHAnsi" w:hAnsiTheme="minorHAnsi" w:cstheme="minorHAnsi"/>
          <w:i/>
          <w:color w:val="000000" w:themeColor="text1"/>
          <w:sz w:val="24"/>
          <w:szCs w:val="24"/>
          <w:lang w:val="en-US"/>
        </w:rPr>
        <w:t>(2005</w:t>
      </w:r>
      <w:proofErr w:type="gramStart"/>
      <w:r w:rsidRPr="004D18D7">
        <w:rPr>
          <w:rFonts w:asciiTheme="minorHAnsi" w:hAnsiTheme="minorHAnsi" w:cstheme="minorHAnsi"/>
          <w:i/>
          <w:color w:val="000000" w:themeColor="text1"/>
          <w:sz w:val="24"/>
          <w:szCs w:val="24"/>
          <w:lang w:val="en-US"/>
        </w:rPr>
        <w:t>);</w:t>
      </w:r>
      <w:proofErr w:type="gramEnd"/>
    </w:p>
    <w:p w14:paraId="75F17633" w14:textId="77777777" w:rsidR="00BC68F2" w:rsidRPr="00AA3B2E" w:rsidRDefault="00BC68F2" w:rsidP="002A0884">
      <w:pPr>
        <w:pStyle w:val="Corpodetexto"/>
        <w:widowControl/>
        <w:numPr>
          <w:ilvl w:val="0"/>
          <w:numId w:val="23"/>
        </w:numPr>
        <w:tabs>
          <w:tab w:val="left" w:pos="142"/>
        </w:tabs>
        <w:autoSpaceDE w:val="0"/>
        <w:autoSpaceDN w:val="0"/>
        <w:adjustRightInd w:val="0"/>
        <w:spacing w:after="120" w:line="360" w:lineRule="auto"/>
        <w:contextualSpacing/>
        <w:rPr>
          <w:rFonts w:asciiTheme="minorHAnsi" w:hAnsiTheme="minorHAnsi" w:cstheme="minorHAnsi"/>
          <w:sz w:val="24"/>
          <w:szCs w:val="24"/>
        </w:rPr>
      </w:pPr>
      <w:r w:rsidRPr="009D67AD">
        <w:rPr>
          <w:rFonts w:asciiTheme="minorHAnsi" w:eastAsiaTheme="minorEastAsia" w:hAnsiTheme="minorHAnsi" w:cstheme="minorHAnsi"/>
          <w:i/>
          <w:sz w:val="24"/>
          <w:szCs w:val="24"/>
          <w:lang w:eastAsia="en-US"/>
        </w:rPr>
        <w:t>Notificação</w:t>
      </w:r>
      <w:r w:rsidRPr="00AA3B2E">
        <w:rPr>
          <w:rFonts w:asciiTheme="minorHAnsi" w:hAnsiTheme="minorHAnsi" w:cstheme="minorHAnsi"/>
          <w:sz w:val="24"/>
          <w:szCs w:val="24"/>
        </w:rPr>
        <w:t xml:space="preserve"> da Comissão Nacional de Desenvolvimento e Reforma sobre a Redução das tarifas de geração de energia a carvão e preços de eletricidade industrial e comercial n</w:t>
      </w:r>
      <w:r w:rsidRPr="00AA3B2E">
        <w:rPr>
          <w:rFonts w:asciiTheme="minorHAnsi" w:hAnsiTheme="minorHAnsi" w:cstheme="minorHAnsi"/>
          <w:sz w:val="24"/>
          <w:szCs w:val="24"/>
          <w:u w:val="single"/>
          <w:vertAlign w:val="superscript"/>
        </w:rPr>
        <w:t>o</w:t>
      </w:r>
      <w:r w:rsidRPr="00AA3B2E">
        <w:rPr>
          <w:rFonts w:asciiTheme="minorHAnsi" w:hAnsiTheme="minorHAnsi" w:cstheme="minorHAnsi"/>
          <w:sz w:val="24"/>
          <w:szCs w:val="24"/>
        </w:rPr>
        <w:t xml:space="preserve"> 748 e n</w:t>
      </w:r>
      <w:r w:rsidRPr="00AA3B2E">
        <w:rPr>
          <w:rFonts w:asciiTheme="minorHAnsi" w:hAnsiTheme="minorHAnsi" w:cstheme="minorHAnsi"/>
          <w:sz w:val="24"/>
          <w:szCs w:val="24"/>
          <w:u w:val="single"/>
          <w:vertAlign w:val="superscript"/>
        </w:rPr>
        <w:t>o</w:t>
      </w:r>
      <w:r w:rsidRPr="00AA3B2E">
        <w:rPr>
          <w:rFonts w:asciiTheme="minorHAnsi" w:hAnsiTheme="minorHAnsi" w:cstheme="minorHAnsi"/>
          <w:sz w:val="24"/>
          <w:szCs w:val="24"/>
        </w:rPr>
        <w:t xml:space="preserve"> 3105;  </w:t>
      </w:r>
    </w:p>
    <w:p w14:paraId="4B5080EE" w14:textId="77777777" w:rsidR="00BC68F2" w:rsidRPr="004D18D7" w:rsidRDefault="00BC68F2" w:rsidP="002A0884">
      <w:pPr>
        <w:pStyle w:val="Corpodetexto"/>
        <w:widowControl/>
        <w:numPr>
          <w:ilvl w:val="0"/>
          <w:numId w:val="23"/>
        </w:numPr>
        <w:tabs>
          <w:tab w:val="left" w:pos="142"/>
        </w:tabs>
        <w:autoSpaceDE w:val="0"/>
        <w:autoSpaceDN w:val="0"/>
        <w:adjustRightInd w:val="0"/>
        <w:spacing w:after="120" w:line="360" w:lineRule="auto"/>
        <w:contextualSpacing/>
        <w:rPr>
          <w:rFonts w:asciiTheme="minorHAnsi" w:hAnsiTheme="minorHAnsi" w:cstheme="minorHAnsi"/>
          <w:sz w:val="24"/>
          <w:szCs w:val="24"/>
        </w:rPr>
      </w:pPr>
      <w:r w:rsidRPr="009D67AD">
        <w:rPr>
          <w:rFonts w:asciiTheme="minorHAnsi" w:eastAsiaTheme="minorEastAsia" w:hAnsiTheme="minorHAnsi" w:cstheme="minorHAnsi"/>
          <w:i/>
          <w:sz w:val="24"/>
          <w:szCs w:val="24"/>
          <w:lang w:eastAsia="en-US"/>
        </w:rPr>
        <w:t>Notificação</w:t>
      </w:r>
      <w:r w:rsidRPr="00AA3B2E">
        <w:rPr>
          <w:rFonts w:asciiTheme="minorHAnsi" w:hAnsiTheme="minorHAnsi" w:cstheme="minorHAnsi"/>
          <w:sz w:val="24"/>
          <w:szCs w:val="24"/>
        </w:rPr>
        <w:t xml:space="preserve"> do Ministério de Terras e Recursos sobre o Ajuste da Política de Implementação do Padrão de Menor Preço para a Transferência de Terras Industriais n</w:t>
      </w:r>
      <w:r w:rsidRPr="004D18D7">
        <w:rPr>
          <w:rFonts w:asciiTheme="minorHAnsi" w:hAnsiTheme="minorHAnsi" w:cstheme="minorHAnsi"/>
          <w:sz w:val="24"/>
          <w:szCs w:val="24"/>
          <w:u w:val="single"/>
          <w:vertAlign w:val="superscript"/>
        </w:rPr>
        <w:t>o</w:t>
      </w:r>
      <w:r w:rsidRPr="00AA3B2E">
        <w:rPr>
          <w:rFonts w:asciiTheme="minorHAnsi" w:hAnsiTheme="minorHAnsi" w:cstheme="minorHAnsi"/>
          <w:sz w:val="24"/>
          <w:szCs w:val="24"/>
        </w:rPr>
        <w:t xml:space="preserve"> 56: </w:t>
      </w:r>
    </w:p>
    <w:p w14:paraId="6A6F14C8" w14:textId="77777777" w:rsidR="00BC68F2" w:rsidRPr="000604B3" w:rsidRDefault="00BC68F2"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0604B3">
        <w:rPr>
          <w:rFonts w:asciiTheme="minorHAnsi" w:hAnsiTheme="minorHAnsi" w:cstheme="minorHAnsi"/>
          <w:sz w:val="24"/>
          <w:szCs w:val="24"/>
        </w:rPr>
        <w:t xml:space="preserve">Apresente quaisquer </w:t>
      </w:r>
      <w:proofErr w:type="spellStart"/>
      <w:r w:rsidRPr="0060313C">
        <w:rPr>
          <w:rFonts w:asciiTheme="minorHAnsi" w:hAnsiTheme="minorHAnsi" w:cstheme="minorHAnsi"/>
          <w:bCs/>
          <w:i/>
          <w:sz w:val="24"/>
          <w:szCs w:val="24"/>
        </w:rPr>
        <w:t>guiding</w:t>
      </w:r>
      <w:proofErr w:type="spellEnd"/>
      <w:r w:rsidRPr="0060313C">
        <w:rPr>
          <w:rFonts w:asciiTheme="minorHAnsi" w:hAnsiTheme="minorHAnsi" w:cstheme="minorHAnsi"/>
          <w:bCs/>
          <w:i/>
          <w:sz w:val="24"/>
          <w:szCs w:val="24"/>
        </w:rPr>
        <w:t xml:space="preserve"> </w:t>
      </w:r>
      <w:proofErr w:type="spellStart"/>
      <w:r w:rsidRPr="0060313C">
        <w:rPr>
          <w:rFonts w:asciiTheme="minorHAnsi" w:hAnsiTheme="minorHAnsi" w:cstheme="minorHAnsi"/>
          <w:bCs/>
          <w:i/>
          <w:sz w:val="24"/>
          <w:szCs w:val="24"/>
        </w:rPr>
        <w:t>opinions</w:t>
      </w:r>
      <w:proofErr w:type="spellEnd"/>
      <w:r w:rsidRPr="000604B3">
        <w:rPr>
          <w:rFonts w:asciiTheme="minorHAnsi" w:hAnsiTheme="minorHAnsi" w:cstheme="minorHAnsi"/>
          <w:b/>
          <w:bCs/>
          <w:sz w:val="24"/>
          <w:szCs w:val="24"/>
        </w:rPr>
        <w:t xml:space="preserve"> </w:t>
      </w:r>
      <w:r w:rsidRPr="000604B3">
        <w:rPr>
          <w:rFonts w:asciiTheme="minorHAnsi" w:hAnsiTheme="minorHAnsi" w:cstheme="minorHAnsi"/>
          <w:sz w:val="24"/>
          <w:szCs w:val="24"/>
        </w:rPr>
        <w:t>emitidas pelo Conselho de Estado da China relacionadas a ajustes estruturais à indústria de cabos de fibras óticas.</w:t>
      </w:r>
    </w:p>
    <w:p w14:paraId="427D3331" w14:textId="77777777" w:rsidR="00BC68F2" w:rsidRPr="000604B3" w:rsidRDefault="00BC68F2"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0604B3">
        <w:rPr>
          <w:rFonts w:asciiTheme="minorHAnsi" w:hAnsiTheme="minorHAnsi" w:cstheme="minorHAnsi"/>
          <w:sz w:val="24"/>
          <w:szCs w:val="24"/>
        </w:rPr>
        <w:t>Indique se há atualizações ou alterações relevantes nos atos normativos citados no Parecer de Início, em especial:</w:t>
      </w:r>
    </w:p>
    <w:p w14:paraId="5821C647" w14:textId="43CB5211" w:rsidR="00BC68F2" w:rsidRPr="000604B3" w:rsidRDefault="00BC68F2" w:rsidP="00DA7350">
      <w:pPr>
        <w:widowControl/>
        <w:numPr>
          <w:ilvl w:val="0"/>
          <w:numId w:val="10"/>
        </w:numPr>
        <w:spacing w:before="120" w:after="120"/>
        <w:jc w:val="both"/>
        <w:rPr>
          <w:rFonts w:asciiTheme="minorHAnsi" w:hAnsiTheme="minorHAnsi" w:cstheme="minorHAnsi"/>
          <w:b/>
          <w:bCs/>
          <w:sz w:val="24"/>
          <w:szCs w:val="24"/>
          <w:lang w:val="en-US"/>
        </w:rPr>
      </w:pPr>
      <w:r w:rsidRPr="009D67AD">
        <w:rPr>
          <w:rFonts w:asciiTheme="minorHAnsi" w:hAnsiTheme="minorHAnsi" w:cstheme="minorHAnsi"/>
          <w:color w:val="000000" w:themeColor="text1"/>
          <w:sz w:val="24"/>
          <w:szCs w:val="24"/>
          <w:lang w:val="en-US"/>
        </w:rPr>
        <w:t xml:space="preserve">Lei dos </w:t>
      </w:r>
      <w:proofErr w:type="spellStart"/>
      <w:r w:rsidRPr="009D67AD">
        <w:rPr>
          <w:rFonts w:asciiTheme="minorHAnsi" w:hAnsiTheme="minorHAnsi" w:cstheme="minorHAnsi"/>
          <w:color w:val="000000" w:themeColor="text1"/>
          <w:sz w:val="24"/>
          <w:szCs w:val="24"/>
          <w:lang w:val="en-US"/>
        </w:rPr>
        <w:t>Bancos</w:t>
      </w:r>
      <w:proofErr w:type="spellEnd"/>
      <w:r w:rsidRPr="009D67AD">
        <w:rPr>
          <w:rFonts w:asciiTheme="minorHAnsi" w:hAnsiTheme="minorHAnsi" w:cstheme="minorHAnsi"/>
          <w:color w:val="000000" w:themeColor="text1"/>
          <w:sz w:val="24"/>
          <w:szCs w:val="24"/>
          <w:lang w:val="en-US"/>
        </w:rPr>
        <w:t xml:space="preserve"> </w:t>
      </w:r>
      <w:proofErr w:type="spellStart"/>
      <w:r w:rsidRPr="009D67AD">
        <w:rPr>
          <w:rFonts w:asciiTheme="minorHAnsi" w:hAnsiTheme="minorHAnsi" w:cstheme="minorHAnsi"/>
          <w:color w:val="000000" w:themeColor="text1"/>
          <w:sz w:val="24"/>
          <w:szCs w:val="24"/>
          <w:lang w:val="en-US"/>
        </w:rPr>
        <w:t>Comerciais</w:t>
      </w:r>
      <w:proofErr w:type="spellEnd"/>
      <w:r w:rsidRPr="009D67AD">
        <w:rPr>
          <w:rFonts w:asciiTheme="minorHAnsi" w:hAnsiTheme="minorHAnsi" w:cstheme="minorHAnsi"/>
          <w:color w:val="000000" w:themeColor="text1"/>
          <w:sz w:val="24"/>
          <w:szCs w:val="24"/>
          <w:lang w:val="en-US"/>
        </w:rPr>
        <w:t xml:space="preserve"> (</w:t>
      </w:r>
      <w:r w:rsidRPr="009D67AD">
        <w:rPr>
          <w:rFonts w:asciiTheme="minorHAnsi" w:hAnsiTheme="minorHAnsi" w:cstheme="minorHAnsi"/>
          <w:i/>
          <w:color w:val="000000" w:themeColor="text1"/>
          <w:sz w:val="24"/>
          <w:szCs w:val="24"/>
          <w:lang w:val="en-US"/>
        </w:rPr>
        <w:t>Law of the People’s Republic of China on Commercial Bank</w:t>
      </w:r>
      <w:proofErr w:type="gramStart"/>
      <w:r w:rsidRPr="009D67AD">
        <w:rPr>
          <w:rFonts w:asciiTheme="minorHAnsi" w:hAnsiTheme="minorHAnsi" w:cstheme="minorHAnsi"/>
          <w:color w:val="000000" w:themeColor="text1"/>
          <w:sz w:val="24"/>
          <w:szCs w:val="24"/>
          <w:lang w:val="en-US"/>
        </w:rPr>
        <w:t>)</w:t>
      </w:r>
      <w:r w:rsidRPr="009D67AD">
        <w:rPr>
          <w:rFonts w:asciiTheme="minorHAnsi" w:hAnsiTheme="minorHAnsi" w:cstheme="minorHAnsi"/>
          <w:i/>
          <w:color w:val="000000" w:themeColor="text1"/>
          <w:sz w:val="24"/>
          <w:szCs w:val="24"/>
          <w:lang w:val="en-US"/>
        </w:rPr>
        <w:t>;</w:t>
      </w:r>
      <w:proofErr w:type="gramEnd"/>
    </w:p>
    <w:p w14:paraId="22C065B7" w14:textId="77777777" w:rsidR="00BC68F2" w:rsidRPr="001D1952" w:rsidRDefault="00BC68F2" w:rsidP="00DA7350">
      <w:pPr>
        <w:widowControl/>
        <w:numPr>
          <w:ilvl w:val="0"/>
          <w:numId w:val="10"/>
        </w:numPr>
        <w:spacing w:before="120" w:after="120"/>
        <w:jc w:val="both"/>
        <w:rPr>
          <w:rFonts w:asciiTheme="minorHAnsi" w:hAnsiTheme="minorHAnsi" w:cstheme="minorHAnsi"/>
          <w:b/>
          <w:bCs/>
          <w:sz w:val="24"/>
          <w:szCs w:val="24"/>
          <w:lang w:val="en-US"/>
        </w:rPr>
      </w:pPr>
      <w:r w:rsidRPr="009D67AD">
        <w:rPr>
          <w:rFonts w:asciiTheme="minorHAnsi" w:hAnsiTheme="minorHAnsi" w:cstheme="minorHAnsi"/>
          <w:color w:val="000000" w:themeColor="text1"/>
          <w:sz w:val="24"/>
          <w:szCs w:val="24"/>
          <w:lang w:val="en-US"/>
        </w:rPr>
        <w:t xml:space="preserve">Lei do </w:t>
      </w:r>
      <w:proofErr w:type="spellStart"/>
      <w:r w:rsidRPr="009D67AD">
        <w:rPr>
          <w:rFonts w:asciiTheme="minorHAnsi" w:hAnsiTheme="minorHAnsi" w:cstheme="minorHAnsi"/>
          <w:color w:val="000000" w:themeColor="text1"/>
          <w:sz w:val="24"/>
          <w:szCs w:val="24"/>
          <w:lang w:val="en-US"/>
        </w:rPr>
        <w:t>Imposto</w:t>
      </w:r>
      <w:proofErr w:type="spellEnd"/>
      <w:r w:rsidRPr="009D67AD">
        <w:rPr>
          <w:rFonts w:asciiTheme="minorHAnsi" w:hAnsiTheme="minorHAnsi" w:cstheme="minorHAnsi"/>
          <w:color w:val="000000" w:themeColor="text1"/>
          <w:sz w:val="24"/>
          <w:szCs w:val="24"/>
          <w:lang w:val="en-US"/>
        </w:rPr>
        <w:t xml:space="preserve"> de Renda das </w:t>
      </w:r>
      <w:proofErr w:type="spellStart"/>
      <w:r w:rsidRPr="009D67AD">
        <w:rPr>
          <w:rFonts w:asciiTheme="minorHAnsi" w:hAnsiTheme="minorHAnsi" w:cstheme="minorHAnsi"/>
          <w:color w:val="000000" w:themeColor="text1"/>
          <w:sz w:val="24"/>
          <w:szCs w:val="24"/>
          <w:lang w:val="en-US"/>
        </w:rPr>
        <w:t>Empresas</w:t>
      </w:r>
      <w:proofErr w:type="spellEnd"/>
      <w:r w:rsidRPr="009D67AD">
        <w:rPr>
          <w:rFonts w:asciiTheme="minorHAnsi" w:hAnsiTheme="minorHAnsi" w:cstheme="minorHAnsi"/>
          <w:color w:val="000000" w:themeColor="text1"/>
          <w:sz w:val="24"/>
          <w:szCs w:val="24"/>
          <w:lang w:val="en-US"/>
        </w:rPr>
        <w:t xml:space="preserve"> (</w:t>
      </w:r>
      <w:r w:rsidRPr="009D67AD">
        <w:rPr>
          <w:rFonts w:asciiTheme="minorHAnsi" w:hAnsiTheme="minorHAnsi" w:cstheme="minorHAnsi"/>
          <w:i/>
          <w:color w:val="000000" w:themeColor="text1"/>
          <w:sz w:val="24"/>
          <w:szCs w:val="24"/>
          <w:lang w:val="en-US"/>
        </w:rPr>
        <w:t>Law of the People's Republic of China on Corporate Income Tax</w:t>
      </w:r>
      <w:proofErr w:type="gramStart"/>
      <w:r w:rsidRPr="009D67AD">
        <w:rPr>
          <w:rFonts w:asciiTheme="minorHAnsi" w:hAnsiTheme="minorHAnsi" w:cstheme="minorHAnsi"/>
          <w:i/>
          <w:color w:val="000000" w:themeColor="text1"/>
          <w:sz w:val="24"/>
          <w:szCs w:val="24"/>
          <w:lang w:val="en-US"/>
        </w:rPr>
        <w:t>)</w:t>
      </w:r>
      <w:r w:rsidRPr="009D67AD">
        <w:rPr>
          <w:rFonts w:asciiTheme="minorHAnsi" w:hAnsiTheme="minorHAnsi" w:cstheme="minorHAnsi"/>
          <w:color w:val="000000" w:themeColor="text1"/>
          <w:sz w:val="24"/>
          <w:szCs w:val="24"/>
          <w:lang w:val="en-US"/>
        </w:rPr>
        <w:t>;</w:t>
      </w:r>
      <w:proofErr w:type="gramEnd"/>
    </w:p>
    <w:p w14:paraId="4A0AE1BD" w14:textId="77777777" w:rsidR="00BC68F2" w:rsidRPr="001D1952" w:rsidRDefault="00BC68F2" w:rsidP="00DA7350">
      <w:pPr>
        <w:widowControl/>
        <w:numPr>
          <w:ilvl w:val="0"/>
          <w:numId w:val="10"/>
        </w:numPr>
        <w:spacing w:before="120" w:after="120"/>
        <w:jc w:val="both"/>
        <w:rPr>
          <w:rFonts w:asciiTheme="minorHAnsi" w:hAnsiTheme="minorHAnsi" w:cstheme="minorHAnsi"/>
          <w:b/>
          <w:bCs/>
          <w:sz w:val="24"/>
          <w:szCs w:val="24"/>
          <w:lang w:val="en-US"/>
        </w:rPr>
      </w:pPr>
      <w:r w:rsidRPr="009D67AD">
        <w:rPr>
          <w:rFonts w:asciiTheme="minorHAnsi" w:hAnsiTheme="minorHAnsi" w:cstheme="minorHAnsi"/>
          <w:i/>
          <w:color w:val="000000" w:themeColor="text1"/>
          <w:sz w:val="24"/>
          <w:szCs w:val="24"/>
          <w:lang w:val="en-US"/>
        </w:rPr>
        <w:t xml:space="preserve">Implementing Regulations of the Law of the People's Republic of China on Enterprise Income </w:t>
      </w:r>
      <w:proofErr w:type="gramStart"/>
      <w:r w:rsidRPr="009D67AD">
        <w:rPr>
          <w:rFonts w:asciiTheme="minorHAnsi" w:hAnsiTheme="minorHAnsi" w:cstheme="minorHAnsi"/>
          <w:i/>
          <w:color w:val="000000" w:themeColor="text1"/>
          <w:sz w:val="24"/>
          <w:szCs w:val="24"/>
          <w:lang w:val="en-US"/>
        </w:rPr>
        <w:t>Tax</w:t>
      </w:r>
      <w:r w:rsidRPr="009D67AD">
        <w:rPr>
          <w:rFonts w:asciiTheme="minorHAnsi" w:hAnsiTheme="minorHAnsi" w:cstheme="minorHAnsi"/>
          <w:color w:val="000000" w:themeColor="text1"/>
          <w:sz w:val="24"/>
          <w:szCs w:val="24"/>
          <w:lang w:val="en-US"/>
        </w:rPr>
        <w:t>;</w:t>
      </w:r>
      <w:proofErr w:type="gramEnd"/>
    </w:p>
    <w:p w14:paraId="1E82FBB6" w14:textId="77777777" w:rsidR="00BC68F2" w:rsidRPr="00AA3B2E" w:rsidRDefault="00BC68F2" w:rsidP="00DA7350">
      <w:pPr>
        <w:widowControl/>
        <w:numPr>
          <w:ilvl w:val="0"/>
          <w:numId w:val="10"/>
        </w:numPr>
        <w:spacing w:before="120" w:after="120"/>
        <w:jc w:val="both"/>
        <w:rPr>
          <w:rFonts w:asciiTheme="minorHAnsi" w:hAnsiTheme="minorHAnsi" w:cstheme="minorHAnsi"/>
          <w:b/>
          <w:bCs/>
          <w:sz w:val="24"/>
          <w:szCs w:val="24"/>
          <w:lang w:val="en-US"/>
        </w:rPr>
      </w:pPr>
      <w:r w:rsidRPr="009D67AD">
        <w:rPr>
          <w:rFonts w:asciiTheme="minorHAnsi" w:hAnsiTheme="minorHAnsi" w:cstheme="minorHAnsi"/>
          <w:i/>
          <w:color w:val="000000" w:themeColor="text1"/>
          <w:sz w:val="24"/>
          <w:szCs w:val="24"/>
          <w:lang w:val="en-US"/>
        </w:rPr>
        <w:t xml:space="preserve">Temporary Provisions on Promoting Industrial Structure Adjustment - Decision nº 40 from 2005 of the State Council </w:t>
      </w:r>
    </w:p>
    <w:p w14:paraId="21FF25BF" w14:textId="77777777" w:rsidR="00BC68F2" w:rsidRPr="001D1952" w:rsidRDefault="00BC68F2" w:rsidP="00DA7350">
      <w:pPr>
        <w:widowControl/>
        <w:numPr>
          <w:ilvl w:val="0"/>
          <w:numId w:val="10"/>
        </w:numPr>
        <w:spacing w:before="120" w:after="120"/>
        <w:jc w:val="both"/>
        <w:rPr>
          <w:rFonts w:asciiTheme="minorHAnsi" w:hAnsiTheme="minorHAnsi" w:cstheme="minorHAnsi"/>
          <w:b/>
          <w:bCs/>
          <w:sz w:val="24"/>
          <w:szCs w:val="24"/>
          <w:lang w:val="en-US"/>
        </w:rPr>
      </w:pPr>
      <w:r w:rsidRPr="009D67AD">
        <w:rPr>
          <w:rFonts w:asciiTheme="minorHAnsi" w:eastAsiaTheme="minorEastAsia" w:hAnsiTheme="minorHAnsi" w:cstheme="minorHAnsi"/>
          <w:i/>
          <w:sz w:val="24"/>
          <w:szCs w:val="24"/>
          <w:lang w:val="en-US" w:eastAsia="en-US"/>
        </w:rPr>
        <w:t xml:space="preserve">The Law of the People’s Republic of China on Progress of Science and </w:t>
      </w:r>
      <w:proofErr w:type="gramStart"/>
      <w:r w:rsidRPr="009D67AD">
        <w:rPr>
          <w:rFonts w:asciiTheme="minorHAnsi" w:eastAsiaTheme="minorEastAsia" w:hAnsiTheme="minorHAnsi" w:cstheme="minorHAnsi"/>
          <w:i/>
          <w:sz w:val="24"/>
          <w:szCs w:val="24"/>
          <w:lang w:val="en-US" w:eastAsia="en-US"/>
        </w:rPr>
        <w:t>Technology</w:t>
      </w:r>
      <w:r w:rsidRPr="001D1952">
        <w:rPr>
          <w:rFonts w:asciiTheme="minorHAnsi" w:hAnsiTheme="minorHAnsi" w:cstheme="minorHAnsi"/>
          <w:b/>
          <w:bCs/>
          <w:sz w:val="24"/>
          <w:szCs w:val="24"/>
          <w:lang w:val="en-US"/>
        </w:rPr>
        <w:t>;</w:t>
      </w:r>
      <w:proofErr w:type="gramEnd"/>
    </w:p>
    <w:p w14:paraId="6DA74CF3" w14:textId="77777777" w:rsidR="007A5F21" w:rsidRPr="007A5F21" w:rsidRDefault="00BC68F2" w:rsidP="00DA7350">
      <w:pPr>
        <w:widowControl/>
        <w:numPr>
          <w:ilvl w:val="0"/>
          <w:numId w:val="10"/>
        </w:numPr>
        <w:spacing w:before="120" w:after="120"/>
        <w:jc w:val="both"/>
        <w:rPr>
          <w:rFonts w:asciiTheme="minorHAnsi" w:hAnsiTheme="minorHAnsi" w:cstheme="minorHAnsi"/>
          <w:b/>
          <w:bCs/>
          <w:i/>
          <w:sz w:val="24"/>
          <w:szCs w:val="24"/>
          <w:lang w:val="en-US"/>
        </w:rPr>
      </w:pPr>
      <w:r w:rsidRPr="009D67AD">
        <w:rPr>
          <w:rFonts w:asciiTheme="minorHAnsi" w:hAnsiTheme="minorHAnsi" w:cstheme="minorHAnsi"/>
          <w:i/>
          <w:color w:val="000000" w:themeColor="text1"/>
          <w:sz w:val="24"/>
          <w:szCs w:val="24"/>
          <w:lang w:val="en-US"/>
        </w:rPr>
        <w:t>Temporary Provisions on Promoting Industrial Structure Adjustment - Decision nº 40 from 2005 of the State Council</w:t>
      </w:r>
      <w:r w:rsidR="007A5F21">
        <w:rPr>
          <w:rFonts w:asciiTheme="minorHAnsi" w:hAnsiTheme="minorHAnsi" w:cstheme="minorHAnsi"/>
          <w:b/>
          <w:bCs/>
          <w:i/>
          <w:color w:val="000000" w:themeColor="text1"/>
          <w:sz w:val="24"/>
          <w:szCs w:val="24"/>
          <w:lang w:val="en-US"/>
        </w:rPr>
        <w:t>.</w:t>
      </w:r>
    </w:p>
    <w:p w14:paraId="4911A3D2" w14:textId="2BB7886E" w:rsidR="007A5F21" w:rsidRDefault="007A5F21"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7A5F21">
        <w:rPr>
          <w:rFonts w:asciiTheme="minorHAnsi" w:hAnsiTheme="minorHAnsi" w:cstheme="minorHAnsi"/>
          <w:sz w:val="24"/>
          <w:szCs w:val="24"/>
        </w:rPr>
        <w:t>Forneça sumário e resumo dos planos quinquenais (</w:t>
      </w:r>
      <w:proofErr w:type="spellStart"/>
      <w:r w:rsidRPr="001903AC">
        <w:rPr>
          <w:rFonts w:asciiTheme="minorHAnsi" w:hAnsiTheme="minorHAnsi" w:cstheme="minorHAnsi"/>
          <w:i/>
          <w:sz w:val="24"/>
          <w:szCs w:val="24"/>
        </w:rPr>
        <w:t>five</w:t>
      </w:r>
      <w:proofErr w:type="spellEnd"/>
      <w:r w:rsidRPr="001903AC">
        <w:rPr>
          <w:rFonts w:asciiTheme="minorHAnsi" w:hAnsiTheme="minorHAnsi" w:cstheme="minorHAnsi"/>
          <w:i/>
          <w:sz w:val="24"/>
          <w:szCs w:val="24"/>
        </w:rPr>
        <w:t xml:space="preserve"> </w:t>
      </w:r>
      <w:proofErr w:type="spellStart"/>
      <w:r w:rsidRPr="001903AC">
        <w:rPr>
          <w:rFonts w:asciiTheme="minorHAnsi" w:hAnsiTheme="minorHAnsi" w:cstheme="minorHAnsi"/>
          <w:i/>
          <w:sz w:val="24"/>
          <w:szCs w:val="24"/>
        </w:rPr>
        <w:t>year</w:t>
      </w:r>
      <w:proofErr w:type="spellEnd"/>
      <w:r w:rsidRPr="001903AC">
        <w:rPr>
          <w:rFonts w:asciiTheme="minorHAnsi" w:hAnsiTheme="minorHAnsi" w:cstheme="minorHAnsi"/>
          <w:i/>
          <w:sz w:val="24"/>
          <w:szCs w:val="24"/>
        </w:rPr>
        <w:t xml:space="preserve"> </w:t>
      </w:r>
      <w:proofErr w:type="spellStart"/>
      <w:r w:rsidRPr="001903AC">
        <w:rPr>
          <w:rFonts w:asciiTheme="minorHAnsi" w:hAnsiTheme="minorHAnsi" w:cstheme="minorHAnsi"/>
          <w:i/>
          <w:sz w:val="24"/>
          <w:szCs w:val="24"/>
        </w:rPr>
        <w:t>plan</w:t>
      </w:r>
      <w:proofErr w:type="spellEnd"/>
      <w:r w:rsidRPr="007A5F21">
        <w:rPr>
          <w:rFonts w:asciiTheme="minorHAnsi" w:hAnsiTheme="minorHAnsi" w:cstheme="minorHAnsi"/>
          <w:sz w:val="24"/>
          <w:szCs w:val="24"/>
        </w:rPr>
        <w:t>) de números 11 (2006 – 2010) e 12 (2011 – 2015), 13 (2016-2020) e 14 (2021-2025), lançados pelo governo nacional chinês e eventuais planos lançados desde 2006 por cada uma das províncias e municípios nas quais as empresas selecionadas e suas relacionadas estão registradas e nas quais estão localizadas suas instalações. Destaque pontos pertinentes ao setor de telecomunicações/tecnologia da informação, em especial caso haja direta relevância ao setor de cabos de fibras ópticas.</w:t>
      </w:r>
    </w:p>
    <w:p w14:paraId="779FCC25" w14:textId="260010AF" w:rsidR="000C7C41" w:rsidRDefault="00176E3F" w:rsidP="00736491">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CB5A21">
        <w:rPr>
          <w:rFonts w:asciiTheme="minorHAnsi" w:hAnsiTheme="minorHAnsi" w:cstheme="minorHAnsi"/>
          <w:sz w:val="24"/>
          <w:szCs w:val="24"/>
        </w:rPr>
        <w:t>Informe se o</w:t>
      </w:r>
      <w:r w:rsidR="000B5684" w:rsidRPr="00CB5A21">
        <w:rPr>
          <w:rFonts w:asciiTheme="minorHAnsi" w:hAnsiTheme="minorHAnsi" w:cstheme="minorHAnsi"/>
          <w:sz w:val="24"/>
          <w:szCs w:val="24"/>
        </w:rPr>
        <w:t xml:space="preserve"> </w:t>
      </w:r>
      <w:r w:rsidR="007211F2" w:rsidRPr="00CB5A21">
        <w:rPr>
          <w:rFonts w:asciiTheme="minorHAnsi" w:hAnsiTheme="minorHAnsi" w:cstheme="minorHAnsi"/>
          <w:sz w:val="24"/>
          <w:szCs w:val="24"/>
        </w:rPr>
        <w:t>governo</w:t>
      </w:r>
      <w:r w:rsidR="00D42F77" w:rsidRPr="00CB5A21">
        <w:rPr>
          <w:rFonts w:asciiTheme="minorHAnsi" w:hAnsiTheme="minorHAnsi" w:cstheme="minorHAnsi"/>
          <w:sz w:val="24"/>
          <w:szCs w:val="24"/>
        </w:rPr>
        <w:t xml:space="preserve"> </w:t>
      </w:r>
      <w:r w:rsidR="000B5684" w:rsidRPr="00CB5A21">
        <w:rPr>
          <w:rFonts w:asciiTheme="minorHAnsi" w:hAnsiTheme="minorHAnsi" w:cstheme="minorHAnsi"/>
          <w:sz w:val="24"/>
          <w:szCs w:val="24"/>
        </w:rPr>
        <w:t xml:space="preserve">notificou à Organização Mundial de Comércio </w:t>
      </w:r>
      <w:r w:rsidR="00E81824" w:rsidRPr="009D67AD">
        <w:rPr>
          <w:rFonts w:asciiTheme="minorHAnsi" w:hAnsiTheme="minorHAnsi" w:cstheme="minorHAnsi"/>
          <w:sz w:val="24"/>
          <w:szCs w:val="24"/>
        </w:rPr>
        <w:t>(OMC) os programas</w:t>
      </w:r>
      <w:r w:rsidR="000B5684" w:rsidRPr="00CB5A21">
        <w:rPr>
          <w:rFonts w:asciiTheme="minorHAnsi" w:hAnsiTheme="minorHAnsi" w:cstheme="minorHAnsi"/>
          <w:sz w:val="24"/>
          <w:szCs w:val="24"/>
        </w:rPr>
        <w:t xml:space="preserve"> de subsídios </w:t>
      </w:r>
      <w:r w:rsidR="00BD491F" w:rsidRPr="00CB5A21">
        <w:rPr>
          <w:rFonts w:asciiTheme="minorHAnsi" w:hAnsiTheme="minorHAnsi" w:cstheme="minorHAnsi"/>
          <w:sz w:val="24"/>
          <w:szCs w:val="24"/>
        </w:rPr>
        <w:t xml:space="preserve">que </w:t>
      </w:r>
      <w:r w:rsidR="00E81824" w:rsidRPr="009D67AD">
        <w:rPr>
          <w:rFonts w:asciiTheme="minorHAnsi" w:hAnsiTheme="minorHAnsi" w:cstheme="minorHAnsi"/>
          <w:sz w:val="24"/>
          <w:szCs w:val="24"/>
        </w:rPr>
        <w:t>beneficiem</w:t>
      </w:r>
      <w:r w:rsidR="00BD491F" w:rsidRPr="00CB5A21">
        <w:rPr>
          <w:rFonts w:asciiTheme="minorHAnsi" w:hAnsiTheme="minorHAnsi" w:cstheme="minorHAnsi"/>
          <w:sz w:val="24"/>
          <w:szCs w:val="24"/>
        </w:rPr>
        <w:t xml:space="preserve"> </w:t>
      </w:r>
      <w:r w:rsidR="00BE6771" w:rsidRPr="00CB5A21">
        <w:rPr>
          <w:rFonts w:asciiTheme="minorHAnsi" w:hAnsiTheme="minorHAnsi" w:cstheme="minorHAnsi"/>
          <w:sz w:val="24"/>
          <w:szCs w:val="24"/>
        </w:rPr>
        <w:t xml:space="preserve">os produtos </w:t>
      </w:r>
      <w:r w:rsidR="00E81824" w:rsidRPr="009D67AD">
        <w:rPr>
          <w:rFonts w:asciiTheme="minorHAnsi" w:hAnsiTheme="minorHAnsi" w:cstheme="minorHAnsi"/>
          <w:sz w:val="24"/>
          <w:szCs w:val="24"/>
        </w:rPr>
        <w:t xml:space="preserve">do produto objeto da investigação, </w:t>
      </w:r>
      <w:r w:rsidR="00BE6771" w:rsidRPr="00CB5A21">
        <w:rPr>
          <w:rFonts w:asciiTheme="minorHAnsi" w:hAnsiTheme="minorHAnsi" w:cstheme="minorHAnsi"/>
          <w:sz w:val="24"/>
          <w:szCs w:val="24"/>
        </w:rPr>
        <w:t xml:space="preserve">incluindo </w:t>
      </w:r>
      <w:r w:rsidR="00BE6771" w:rsidRPr="00DD149C">
        <w:rPr>
          <w:rFonts w:asciiTheme="minorHAnsi" w:hAnsiTheme="minorHAnsi" w:cstheme="minorHAnsi"/>
          <w:sz w:val="24"/>
          <w:szCs w:val="24"/>
        </w:rPr>
        <w:t xml:space="preserve">subsídios a montante na cadeia, </w:t>
      </w:r>
      <w:r w:rsidR="000B5684" w:rsidRPr="00CB5A21">
        <w:rPr>
          <w:rFonts w:asciiTheme="minorHAnsi" w:hAnsiTheme="minorHAnsi" w:cstheme="minorHAnsi"/>
          <w:sz w:val="24"/>
          <w:szCs w:val="24"/>
        </w:rPr>
        <w:t xml:space="preserve">conforme previsto no artigo 25.2 do Acordo de Subsídios e Medidas Compensatórias </w:t>
      </w:r>
      <w:r w:rsidR="001745AC" w:rsidRPr="00CB5A21">
        <w:rPr>
          <w:rFonts w:asciiTheme="minorHAnsi" w:hAnsiTheme="minorHAnsi" w:cstheme="minorHAnsi"/>
          <w:sz w:val="24"/>
          <w:szCs w:val="24"/>
        </w:rPr>
        <w:t>no período de investigação de dano</w:t>
      </w:r>
      <w:r w:rsidRPr="00CB5A21">
        <w:rPr>
          <w:rFonts w:asciiTheme="minorHAnsi" w:hAnsiTheme="minorHAnsi" w:cstheme="minorHAnsi"/>
          <w:sz w:val="24"/>
          <w:szCs w:val="24"/>
        </w:rPr>
        <w:t>.</w:t>
      </w:r>
      <w:r w:rsidR="000B5684" w:rsidRPr="00CB5A21">
        <w:rPr>
          <w:rFonts w:asciiTheme="minorHAnsi" w:hAnsiTheme="minorHAnsi" w:cstheme="minorHAnsi"/>
          <w:sz w:val="24"/>
          <w:szCs w:val="24"/>
        </w:rPr>
        <w:t xml:space="preserve"> Se a resposta for positiva, forneça cópias das </w:t>
      </w:r>
      <w:r w:rsidR="000B5684" w:rsidRPr="00CB5A21">
        <w:rPr>
          <w:rFonts w:asciiTheme="minorHAnsi" w:hAnsiTheme="minorHAnsi" w:cstheme="minorHAnsi"/>
          <w:sz w:val="24"/>
          <w:szCs w:val="24"/>
        </w:rPr>
        <w:lastRenderedPageBreak/>
        <w:t xml:space="preserve">notificações completas e qualquer outra notificação complementar, ou o número de distribuição </w:t>
      </w:r>
      <w:r w:rsidR="00AD5C34" w:rsidRPr="00CB5A21">
        <w:rPr>
          <w:rFonts w:asciiTheme="minorHAnsi" w:hAnsiTheme="minorHAnsi" w:cstheme="minorHAnsi"/>
          <w:sz w:val="24"/>
          <w:szCs w:val="24"/>
        </w:rPr>
        <w:t>desta</w:t>
      </w:r>
      <w:r w:rsidR="000B5684" w:rsidRPr="00CB5A21">
        <w:rPr>
          <w:rFonts w:asciiTheme="minorHAnsi" w:hAnsiTheme="minorHAnsi" w:cstheme="minorHAnsi"/>
          <w:sz w:val="24"/>
          <w:szCs w:val="24"/>
        </w:rPr>
        <w:t xml:space="preserve"> na OMC.</w:t>
      </w:r>
    </w:p>
    <w:p w14:paraId="7C3C6460" w14:textId="44F7F4C4" w:rsidR="00F55A88" w:rsidRDefault="00F55A88" w:rsidP="00F55A88">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F55A88">
        <w:rPr>
          <w:rFonts w:asciiTheme="minorHAnsi" w:hAnsiTheme="minorHAnsi" w:cstheme="minorHAnsi"/>
          <w:sz w:val="24"/>
          <w:szCs w:val="24"/>
        </w:rPr>
        <w:t xml:space="preserve">Em relação à Lei sobre Progresso da Ciência e Tecnologia (The Law </w:t>
      </w:r>
      <w:proofErr w:type="spellStart"/>
      <w:r w:rsidRPr="00F55A88">
        <w:rPr>
          <w:rFonts w:asciiTheme="minorHAnsi" w:hAnsiTheme="minorHAnsi" w:cstheme="minorHAnsi"/>
          <w:sz w:val="24"/>
          <w:szCs w:val="24"/>
        </w:rPr>
        <w:t>of</w:t>
      </w:r>
      <w:proofErr w:type="spellEnd"/>
      <w:r w:rsidRPr="00F55A88">
        <w:rPr>
          <w:rFonts w:asciiTheme="minorHAnsi" w:hAnsiTheme="minorHAnsi" w:cstheme="minorHAnsi"/>
          <w:sz w:val="24"/>
          <w:szCs w:val="24"/>
        </w:rPr>
        <w:t xml:space="preserve"> </w:t>
      </w:r>
      <w:proofErr w:type="spellStart"/>
      <w:r w:rsidRPr="00F55A88">
        <w:rPr>
          <w:rFonts w:asciiTheme="minorHAnsi" w:hAnsiTheme="minorHAnsi" w:cstheme="minorHAnsi"/>
          <w:sz w:val="24"/>
          <w:szCs w:val="24"/>
        </w:rPr>
        <w:t>the</w:t>
      </w:r>
      <w:proofErr w:type="spellEnd"/>
      <w:r w:rsidRPr="00F55A88">
        <w:rPr>
          <w:rFonts w:asciiTheme="minorHAnsi" w:hAnsiTheme="minorHAnsi" w:cstheme="minorHAnsi"/>
          <w:sz w:val="24"/>
          <w:szCs w:val="24"/>
        </w:rPr>
        <w:t xml:space="preserve"> </w:t>
      </w:r>
      <w:proofErr w:type="spellStart"/>
      <w:r w:rsidRPr="00F55A88">
        <w:rPr>
          <w:rFonts w:asciiTheme="minorHAnsi" w:hAnsiTheme="minorHAnsi" w:cstheme="minorHAnsi"/>
          <w:sz w:val="24"/>
          <w:szCs w:val="24"/>
        </w:rPr>
        <w:t>People’s</w:t>
      </w:r>
      <w:proofErr w:type="spellEnd"/>
      <w:r w:rsidRPr="00F55A88">
        <w:rPr>
          <w:rFonts w:asciiTheme="minorHAnsi" w:hAnsiTheme="minorHAnsi" w:cstheme="minorHAnsi"/>
          <w:sz w:val="24"/>
          <w:szCs w:val="24"/>
        </w:rPr>
        <w:t xml:space="preserve"> </w:t>
      </w:r>
      <w:proofErr w:type="spellStart"/>
      <w:r w:rsidRPr="00F55A88">
        <w:rPr>
          <w:rFonts w:asciiTheme="minorHAnsi" w:hAnsiTheme="minorHAnsi" w:cstheme="minorHAnsi"/>
          <w:sz w:val="24"/>
          <w:szCs w:val="24"/>
        </w:rPr>
        <w:t>Republic</w:t>
      </w:r>
      <w:proofErr w:type="spellEnd"/>
      <w:r w:rsidRPr="00F55A88">
        <w:rPr>
          <w:rFonts w:asciiTheme="minorHAnsi" w:hAnsiTheme="minorHAnsi" w:cstheme="minorHAnsi"/>
          <w:sz w:val="24"/>
          <w:szCs w:val="24"/>
        </w:rPr>
        <w:t xml:space="preserve"> </w:t>
      </w:r>
      <w:proofErr w:type="spellStart"/>
      <w:r w:rsidRPr="00F55A88">
        <w:rPr>
          <w:rFonts w:asciiTheme="minorHAnsi" w:hAnsiTheme="minorHAnsi" w:cstheme="minorHAnsi"/>
          <w:sz w:val="24"/>
          <w:szCs w:val="24"/>
        </w:rPr>
        <w:t>of</w:t>
      </w:r>
      <w:proofErr w:type="spellEnd"/>
      <w:r w:rsidRPr="00F55A88">
        <w:rPr>
          <w:rFonts w:asciiTheme="minorHAnsi" w:hAnsiTheme="minorHAnsi" w:cstheme="minorHAnsi"/>
          <w:sz w:val="24"/>
          <w:szCs w:val="24"/>
        </w:rPr>
        <w:t xml:space="preserve"> China </w:t>
      </w:r>
      <w:proofErr w:type="spellStart"/>
      <w:r w:rsidRPr="00F55A88">
        <w:rPr>
          <w:rFonts w:asciiTheme="minorHAnsi" w:hAnsiTheme="minorHAnsi" w:cstheme="minorHAnsi"/>
          <w:sz w:val="24"/>
          <w:szCs w:val="24"/>
        </w:rPr>
        <w:t>on</w:t>
      </w:r>
      <w:proofErr w:type="spellEnd"/>
      <w:r w:rsidRPr="00F55A88">
        <w:rPr>
          <w:rFonts w:asciiTheme="minorHAnsi" w:hAnsiTheme="minorHAnsi" w:cstheme="minorHAnsi"/>
          <w:sz w:val="24"/>
          <w:szCs w:val="24"/>
        </w:rPr>
        <w:t xml:space="preserve"> </w:t>
      </w:r>
      <w:proofErr w:type="spellStart"/>
      <w:r w:rsidRPr="00F55A88">
        <w:rPr>
          <w:rFonts w:asciiTheme="minorHAnsi" w:hAnsiTheme="minorHAnsi" w:cstheme="minorHAnsi"/>
          <w:sz w:val="24"/>
          <w:szCs w:val="24"/>
        </w:rPr>
        <w:t>Progress</w:t>
      </w:r>
      <w:proofErr w:type="spellEnd"/>
      <w:r w:rsidRPr="00F55A88">
        <w:rPr>
          <w:rFonts w:asciiTheme="minorHAnsi" w:hAnsiTheme="minorHAnsi" w:cstheme="minorHAnsi"/>
          <w:sz w:val="24"/>
          <w:szCs w:val="24"/>
        </w:rPr>
        <w:t xml:space="preserve"> </w:t>
      </w:r>
      <w:proofErr w:type="spellStart"/>
      <w:r w:rsidRPr="00F55A88">
        <w:rPr>
          <w:rFonts w:asciiTheme="minorHAnsi" w:hAnsiTheme="minorHAnsi" w:cstheme="minorHAnsi"/>
          <w:sz w:val="24"/>
          <w:szCs w:val="24"/>
        </w:rPr>
        <w:t>of</w:t>
      </w:r>
      <w:proofErr w:type="spellEnd"/>
      <w:r w:rsidRPr="00F55A88">
        <w:rPr>
          <w:rFonts w:asciiTheme="minorHAnsi" w:hAnsiTheme="minorHAnsi" w:cstheme="minorHAnsi"/>
          <w:sz w:val="24"/>
          <w:szCs w:val="24"/>
        </w:rPr>
        <w:t xml:space="preserve"> Science </w:t>
      </w:r>
      <w:proofErr w:type="spellStart"/>
      <w:r w:rsidRPr="00F55A88">
        <w:rPr>
          <w:rFonts w:asciiTheme="minorHAnsi" w:hAnsiTheme="minorHAnsi" w:cstheme="minorHAnsi"/>
          <w:sz w:val="24"/>
          <w:szCs w:val="24"/>
        </w:rPr>
        <w:t>and</w:t>
      </w:r>
      <w:proofErr w:type="spellEnd"/>
      <w:r w:rsidRPr="00F55A88">
        <w:rPr>
          <w:rFonts w:asciiTheme="minorHAnsi" w:hAnsiTheme="minorHAnsi" w:cstheme="minorHAnsi"/>
          <w:sz w:val="24"/>
          <w:szCs w:val="24"/>
        </w:rPr>
        <w:t xml:space="preserve"> Technology), esclarecer como são definidos os projetos relevantes que serão contemplados na elaboração de planos e políticas para ciência e tecnologia, conforme previsto no art. 13 da referida lei, destacando as etapas que devem ser seguidas e órgãos envolvidos.</w:t>
      </w:r>
      <w:r>
        <w:rPr>
          <w:rFonts w:asciiTheme="minorHAnsi" w:hAnsiTheme="minorHAnsi" w:cstheme="minorHAnsi"/>
          <w:sz w:val="24"/>
          <w:szCs w:val="24"/>
        </w:rPr>
        <w:t xml:space="preserve"> Destaque se houve </w:t>
      </w:r>
      <w:r w:rsidR="00C31C34">
        <w:rPr>
          <w:rFonts w:asciiTheme="minorHAnsi" w:hAnsiTheme="minorHAnsi" w:cstheme="minorHAnsi"/>
          <w:sz w:val="24"/>
          <w:szCs w:val="24"/>
        </w:rPr>
        <w:t>qualquer produtor/exportador de cabos de fibra óptica e/ou aramida beneficiado.</w:t>
      </w:r>
    </w:p>
    <w:p w14:paraId="1DC3F604" w14:textId="28DC4FC3" w:rsidR="00C31C34" w:rsidRPr="00C31C34" w:rsidRDefault="00F55A88" w:rsidP="00C31C34">
      <w:pPr>
        <w:pStyle w:val="Corpodetexto"/>
        <w:numPr>
          <w:ilvl w:val="0"/>
          <w:numId w:val="3"/>
        </w:numPr>
        <w:tabs>
          <w:tab w:val="left" w:pos="142"/>
        </w:tabs>
        <w:autoSpaceDE w:val="0"/>
        <w:autoSpaceDN w:val="0"/>
        <w:adjustRightInd w:val="0"/>
        <w:spacing w:after="120"/>
        <w:ind w:left="0" w:firstLine="0"/>
        <w:rPr>
          <w:rFonts w:asciiTheme="minorHAnsi" w:hAnsiTheme="minorHAnsi" w:cstheme="minorHAnsi"/>
          <w:sz w:val="24"/>
          <w:szCs w:val="24"/>
        </w:rPr>
      </w:pPr>
      <w:r w:rsidRPr="00F55A88">
        <w:rPr>
          <w:rFonts w:asciiTheme="minorHAnsi" w:hAnsiTheme="minorHAnsi" w:cstheme="minorHAnsi"/>
          <w:sz w:val="24"/>
          <w:szCs w:val="24"/>
        </w:rPr>
        <w:t xml:space="preserve">Ainda sobre a Lei sobre Progresso da Ciência e Tecnologia, esclarecer de que forma são selecionados os projetos que podem ser financiados com os fundos a que fazem referência o art. 16 e esclarecer que </w:t>
      </w:r>
      <w:proofErr w:type="gramStart"/>
      <w:r w:rsidRPr="00F55A88">
        <w:rPr>
          <w:rFonts w:asciiTheme="minorHAnsi" w:hAnsiTheme="minorHAnsi" w:cstheme="minorHAnsi"/>
          <w:sz w:val="24"/>
          <w:szCs w:val="24"/>
        </w:rPr>
        <w:t>tipo de setores/empresas podem</w:t>
      </w:r>
      <w:proofErr w:type="gramEnd"/>
      <w:r w:rsidRPr="00F55A88">
        <w:rPr>
          <w:rFonts w:asciiTheme="minorHAnsi" w:hAnsiTheme="minorHAnsi" w:cstheme="minorHAnsi"/>
          <w:sz w:val="24"/>
          <w:szCs w:val="24"/>
        </w:rPr>
        <w:t xml:space="preserve"> ser beneficiadas por meio de tais fundos.</w:t>
      </w:r>
      <w:r w:rsidR="00C31C34" w:rsidRPr="00C31C34">
        <w:rPr>
          <w:rFonts w:asciiTheme="minorHAnsi" w:hAnsiTheme="minorHAnsi" w:cstheme="minorHAnsi"/>
          <w:sz w:val="24"/>
          <w:szCs w:val="24"/>
        </w:rPr>
        <w:t xml:space="preserve"> </w:t>
      </w:r>
      <w:r w:rsidR="00C31C34">
        <w:rPr>
          <w:rFonts w:asciiTheme="minorHAnsi" w:hAnsiTheme="minorHAnsi" w:cstheme="minorHAnsi"/>
          <w:sz w:val="24"/>
          <w:szCs w:val="24"/>
        </w:rPr>
        <w:t>Esclareça se pode ser produtor de cabos de fibra óptica e/ou aramida beneficiado.</w:t>
      </w:r>
    </w:p>
    <w:p w14:paraId="5B7ED971" w14:textId="77777777" w:rsidR="00B17C12" w:rsidRDefault="00B17C12" w:rsidP="00736491">
      <w:pPr>
        <w:numPr>
          <w:ilvl w:val="0"/>
          <w:numId w:val="3"/>
        </w:numPr>
        <w:ind w:left="0" w:hanging="11"/>
        <w:jc w:val="both"/>
        <w:rPr>
          <w:rFonts w:asciiTheme="minorHAnsi" w:hAnsiTheme="minorHAnsi" w:cstheme="minorHAnsi"/>
          <w:snapToGrid/>
          <w:sz w:val="24"/>
          <w:szCs w:val="24"/>
          <w:lang w:val="en-US"/>
        </w:rPr>
      </w:pPr>
      <w:proofErr w:type="spellStart"/>
      <w:r>
        <w:rPr>
          <w:rFonts w:asciiTheme="minorHAnsi" w:hAnsiTheme="minorHAnsi" w:cstheme="minorHAnsi"/>
          <w:sz w:val="24"/>
          <w:szCs w:val="24"/>
          <w:lang w:val="en-US"/>
        </w:rPr>
        <w:t>Acerca</w:t>
      </w:r>
      <w:proofErr w:type="spellEnd"/>
      <w:r>
        <w:rPr>
          <w:rFonts w:asciiTheme="minorHAnsi" w:hAnsiTheme="minorHAnsi" w:cstheme="minorHAnsi"/>
          <w:sz w:val="24"/>
          <w:szCs w:val="24"/>
          <w:lang w:val="en-US"/>
        </w:rPr>
        <w:t xml:space="preserve"> dos </w:t>
      </w:r>
      <w:proofErr w:type="spellStart"/>
      <w:r>
        <w:rPr>
          <w:rFonts w:asciiTheme="minorHAnsi" w:hAnsiTheme="minorHAnsi" w:cstheme="minorHAnsi"/>
          <w:sz w:val="24"/>
          <w:szCs w:val="24"/>
          <w:lang w:val="en-US"/>
        </w:rPr>
        <w:t>bancos</w:t>
      </w:r>
      <w:proofErr w:type="spellEnd"/>
      <w:r>
        <w:rPr>
          <w:rFonts w:asciiTheme="minorHAnsi" w:hAnsiTheme="minorHAnsi" w:cstheme="minorHAnsi"/>
          <w:sz w:val="24"/>
          <w:szCs w:val="24"/>
          <w:lang w:val="en-US"/>
        </w:rPr>
        <w:t>:</w:t>
      </w:r>
      <w:r w:rsidR="00925239" w:rsidRPr="009D67AD" w:rsidDel="00A15D16">
        <w:rPr>
          <w:rFonts w:asciiTheme="minorHAnsi" w:hAnsiTheme="minorHAnsi" w:cstheme="minorHAnsi"/>
          <w:snapToGrid/>
          <w:sz w:val="24"/>
          <w:szCs w:val="24"/>
          <w:lang w:val="en-US"/>
        </w:rPr>
        <w:t xml:space="preserve"> </w:t>
      </w:r>
      <w:proofErr w:type="spellStart"/>
      <w:r w:rsidR="00925239" w:rsidRPr="009D67AD" w:rsidDel="00A15D16">
        <w:rPr>
          <w:rFonts w:asciiTheme="minorHAnsi" w:hAnsiTheme="minorHAnsi" w:cstheme="minorHAnsi"/>
          <w:b/>
          <w:bCs/>
          <w:snapToGrid/>
          <w:sz w:val="24"/>
          <w:szCs w:val="24"/>
          <w:lang w:val="en-US"/>
        </w:rPr>
        <w:t>Eximbank</w:t>
      </w:r>
      <w:proofErr w:type="spellEnd"/>
      <w:r w:rsidR="00925239" w:rsidRPr="009D67AD" w:rsidDel="00A15D16">
        <w:rPr>
          <w:rFonts w:asciiTheme="minorHAnsi" w:hAnsiTheme="minorHAnsi" w:cstheme="minorHAnsi"/>
          <w:snapToGrid/>
          <w:sz w:val="24"/>
          <w:szCs w:val="24"/>
          <w:lang w:val="en-US"/>
        </w:rPr>
        <w:t xml:space="preserve">, </w:t>
      </w:r>
      <w:r w:rsidR="00925239" w:rsidRPr="002965CA" w:rsidDel="00A15D16">
        <w:rPr>
          <w:rFonts w:asciiTheme="minorHAnsi" w:hAnsiTheme="minorHAnsi" w:cstheme="minorHAnsi"/>
          <w:b/>
          <w:i/>
          <w:snapToGrid/>
          <w:sz w:val="24"/>
          <w:szCs w:val="24"/>
          <w:lang w:val="en-US"/>
        </w:rPr>
        <w:t xml:space="preserve">Bank of China (BoC), </w:t>
      </w:r>
      <w:r w:rsidRPr="002965CA">
        <w:rPr>
          <w:rFonts w:asciiTheme="minorHAnsi" w:hAnsiTheme="minorHAnsi" w:cstheme="minorHAnsi"/>
          <w:b/>
          <w:i/>
          <w:snapToGrid/>
          <w:sz w:val="24"/>
          <w:szCs w:val="24"/>
          <w:lang w:val="en-US"/>
        </w:rPr>
        <w:t xml:space="preserve">China Development Bank, </w:t>
      </w:r>
      <w:r w:rsidR="00925239" w:rsidRPr="002965CA" w:rsidDel="00A15D16">
        <w:rPr>
          <w:rFonts w:asciiTheme="minorHAnsi" w:hAnsiTheme="minorHAnsi" w:cstheme="minorHAnsi"/>
          <w:b/>
          <w:i/>
          <w:snapToGrid/>
          <w:sz w:val="24"/>
          <w:szCs w:val="24"/>
          <w:lang w:val="en-US"/>
        </w:rPr>
        <w:t xml:space="preserve">Industrial and Commercial Bank of China (ICBC), China Construction Bank Corporation (CCBC), Agriculture Bank of China (ABC) </w:t>
      </w:r>
      <w:r w:rsidR="00925239" w:rsidRPr="002965CA" w:rsidDel="00A15D16">
        <w:rPr>
          <w:rFonts w:asciiTheme="minorHAnsi" w:hAnsiTheme="minorHAnsi" w:cstheme="minorHAnsi"/>
          <w:snapToGrid/>
          <w:sz w:val="24"/>
          <w:szCs w:val="24"/>
          <w:lang w:val="en-US"/>
        </w:rPr>
        <w:t>e</w:t>
      </w:r>
      <w:r w:rsidR="00925239" w:rsidRPr="002965CA" w:rsidDel="00A15D16">
        <w:rPr>
          <w:rFonts w:asciiTheme="minorHAnsi" w:hAnsiTheme="minorHAnsi" w:cstheme="minorHAnsi"/>
          <w:b/>
          <w:i/>
          <w:snapToGrid/>
          <w:sz w:val="24"/>
          <w:szCs w:val="24"/>
          <w:lang w:val="en-US"/>
        </w:rPr>
        <w:t xml:space="preserve"> Bank of Communications (BCM)</w:t>
      </w:r>
      <w:r w:rsidR="00925239" w:rsidRPr="009D67AD" w:rsidDel="00A15D16">
        <w:rPr>
          <w:rFonts w:asciiTheme="minorHAnsi" w:hAnsiTheme="minorHAnsi" w:cstheme="minorHAnsi"/>
          <w:snapToGrid/>
          <w:sz w:val="24"/>
          <w:szCs w:val="24"/>
          <w:lang w:val="en-US"/>
        </w:rPr>
        <w:t xml:space="preserve"> e </w:t>
      </w:r>
      <w:proofErr w:type="spellStart"/>
      <w:r w:rsidR="00925239" w:rsidRPr="009D67AD" w:rsidDel="00A15D16">
        <w:rPr>
          <w:rFonts w:asciiTheme="minorHAnsi" w:hAnsiTheme="minorHAnsi" w:cstheme="minorHAnsi"/>
          <w:snapToGrid/>
          <w:sz w:val="24"/>
          <w:szCs w:val="24"/>
          <w:lang w:val="en-US"/>
        </w:rPr>
        <w:t>demais</w:t>
      </w:r>
      <w:proofErr w:type="spellEnd"/>
      <w:r w:rsidR="00925239" w:rsidRPr="009D67AD" w:rsidDel="00A15D16">
        <w:rPr>
          <w:rFonts w:asciiTheme="minorHAnsi" w:hAnsiTheme="minorHAnsi" w:cstheme="minorHAnsi"/>
          <w:snapToGrid/>
          <w:sz w:val="24"/>
          <w:szCs w:val="24"/>
          <w:lang w:val="en-US"/>
        </w:rPr>
        <w:t xml:space="preserve"> </w:t>
      </w:r>
      <w:proofErr w:type="spellStart"/>
      <w:r w:rsidR="00925239" w:rsidRPr="009D67AD" w:rsidDel="00A15D16">
        <w:rPr>
          <w:rFonts w:asciiTheme="minorHAnsi" w:hAnsiTheme="minorHAnsi" w:cstheme="minorHAnsi"/>
          <w:snapToGrid/>
          <w:sz w:val="24"/>
          <w:szCs w:val="24"/>
          <w:lang w:val="en-US"/>
        </w:rPr>
        <w:t>bancos</w:t>
      </w:r>
      <w:proofErr w:type="spellEnd"/>
      <w:r w:rsidR="00925239" w:rsidRPr="009D67AD" w:rsidDel="00A15D16">
        <w:rPr>
          <w:rFonts w:asciiTheme="minorHAnsi" w:hAnsiTheme="minorHAnsi" w:cstheme="minorHAnsi"/>
          <w:snapToGrid/>
          <w:sz w:val="24"/>
          <w:szCs w:val="24"/>
          <w:lang w:val="en-US"/>
        </w:rPr>
        <w:t xml:space="preserve"> </w:t>
      </w:r>
      <w:proofErr w:type="spellStart"/>
      <w:r w:rsidR="00925239" w:rsidRPr="009D67AD" w:rsidDel="00A15D16">
        <w:rPr>
          <w:rFonts w:asciiTheme="minorHAnsi" w:hAnsiTheme="minorHAnsi" w:cstheme="minorHAnsi"/>
          <w:snapToGrid/>
          <w:sz w:val="24"/>
          <w:szCs w:val="24"/>
          <w:lang w:val="en-US"/>
        </w:rPr>
        <w:t>estatais</w:t>
      </w:r>
      <w:proofErr w:type="spellEnd"/>
      <w:r>
        <w:rPr>
          <w:rFonts w:asciiTheme="minorHAnsi" w:hAnsiTheme="minorHAnsi" w:cstheme="minorHAnsi"/>
          <w:snapToGrid/>
          <w:sz w:val="24"/>
          <w:szCs w:val="24"/>
          <w:lang w:val="en-US"/>
        </w:rPr>
        <w:t>:</w:t>
      </w:r>
    </w:p>
    <w:p w14:paraId="3C2CDDF2" w14:textId="135243D3" w:rsidR="00925239" w:rsidRDefault="00B17C12" w:rsidP="00736491">
      <w:pPr>
        <w:numPr>
          <w:ilvl w:val="1"/>
          <w:numId w:val="3"/>
        </w:numPr>
        <w:jc w:val="both"/>
        <w:rPr>
          <w:rFonts w:asciiTheme="minorHAnsi" w:hAnsiTheme="minorHAnsi" w:cstheme="minorHAnsi"/>
          <w:snapToGrid/>
          <w:sz w:val="24"/>
          <w:szCs w:val="24"/>
          <w:lang w:val="en-US"/>
        </w:rPr>
      </w:pPr>
      <w:proofErr w:type="spellStart"/>
      <w:r>
        <w:rPr>
          <w:rFonts w:asciiTheme="minorHAnsi" w:hAnsiTheme="minorHAnsi" w:cstheme="minorHAnsi"/>
          <w:snapToGrid/>
          <w:sz w:val="24"/>
          <w:szCs w:val="24"/>
          <w:lang w:val="en-US"/>
        </w:rPr>
        <w:t>Explique</w:t>
      </w:r>
      <w:proofErr w:type="spellEnd"/>
      <w:r>
        <w:rPr>
          <w:rFonts w:asciiTheme="minorHAnsi" w:hAnsiTheme="minorHAnsi" w:cstheme="minorHAnsi"/>
          <w:snapToGrid/>
          <w:sz w:val="24"/>
          <w:szCs w:val="24"/>
          <w:lang w:val="en-US"/>
        </w:rPr>
        <w:t xml:space="preserve"> </w:t>
      </w:r>
      <w:proofErr w:type="spellStart"/>
      <w:r>
        <w:rPr>
          <w:rFonts w:asciiTheme="minorHAnsi" w:hAnsiTheme="minorHAnsi" w:cstheme="minorHAnsi"/>
          <w:snapToGrid/>
          <w:sz w:val="24"/>
          <w:szCs w:val="24"/>
          <w:lang w:val="en-US"/>
        </w:rPr>
        <w:t>como</w:t>
      </w:r>
      <w:proofErr w:type="spellEnd"/>
      <w:r w:rsidR="00925239" w:rsidRPr="009D67AD" w:rsidDel="00A15D16">
        <w:rPr>
          <w:rFonts w:asciiTheme="minorHAnsi" w:hAnsiTheme="minorHAnsi" w:cstheme="minorHAnsi"/>
          <w:snapToGrid/>
          <w:sz w:val="24"/>
          <w:szCs w:val="24"/>
          <w:lang w:val="en-US"/>
        </w:rPr>
        <w:t xml:space="preserve"> </w:t>
      </w:r>
      <w:proofErr w:type="spellStart"/>
      <w:r w:rsidR="00925239" w:rsidRPr="009D67AD" w:rsidDel="00A15D16">
        <w:rPr>
          <w:rFonts w:asciiTheme="minorHAnsi" w:hAnsiTheme="minorHAnsi" w:cstheme="minorHAnsi"/>
          <w:snapToGrid/>
          <w:sz w:val="24"/>
          <w:szCs w:val="24"/>
          <w:lang w:val="en-US"/>
        </w:rPr>
        <w:t>são</w:t>
      </w:r>
      <w:proofErr w:type="spellEnd"/>
      <w:r w:rsidR="00925239" w:rsidRPr="009D67AD" w:rsidDel="00A15D16">
        <w:rPr>
          <w:rFonts w:asciiTheme="minorHAnsi" w:hAnsiTheme="minorHAnsi" w:cstheme="minorHAnsi"/>
          <w:snapToGrid/>
          <w:sz w:val="24"/>
          <w:szCs w:val="24"/>
          <w:lang w:val="en-US"/>
        </w:rPr>
        <w:t xml:space="preserve"> </w:t>
      </w:r>
      <w:proofErr w:type="spellStart"/>
      <w:proofErr w:type="gramStart"/>
      <w:r w:rsidR="00925239" w:rsidRPr="009D67AD" w:rsidDel="00A15D16">
        <w:rPr>
          <w:rFonts w:asciiTheme="minorHAnsi" w:hAnsiTheme="minorHAnsi" w:cstheme="minorHAnsi"/>
          <w:snapToGrid/>
          <w:sz w:val="24"/>
          <w:szCs w:val="24"/>
          <w:lang w:val="en-US"/>
        </w:rPr>
        <w:t>financiados</w:t>
      </w:r>
      <w:proofErr w:type="spellEnd"/>
      <w:r>
        <w:rPr>
          <w:rFonts w:asciiTheme="minorHAnsi" w:hAnsiTheme="minorHAnsi" w:cstheme="minorHAnsi"/>
          <w:snapToGrid/>
          <w:sz w:val="24"/>
          <w:szCs w:val="24"/>
          <w:lang w:val="en-US"/>
        </w:rPr>
        <w:t>;</w:t>
      </w:r>
      <w:proofErr w:type="gramEnd"/>
    </w:p>
    <w:p w14:paraId="2499606D" w14:textId="77777777" w:rsidR="00B17C12" w:rsidRDefault="00B17C12" w:rsidP="00736491">
      <w:pPr>
        <w:numPr>
          <w:ilvl w:val="1"/>
          <w:numId w:val="3"/>
        </w:numPr>
        <w:jc w:val="both"/>
        <w:rPr>
          <w:rFonts w:asciiTheme="minorHAnsi" w:hAnsiTheme="minorHAnsi" w:cstheme="minorHAnsi"/>
          <w:snapToGrid/>
          <w:sz w:val="24"/>
          <w:szCs w:val="24"/>
        </w:rPr>
      </w:pPr>
      <w:r w:rsidRPr="00B17C12">
        <w:rPr>
          <w:rFonts w:asciiTheme="minorHAnsi" w:hAnsiTheme="minorHAnsi" w:cstheme="minorHAnsi"/>
          <w:snapToGrid/>
          <w:sz w:val="24"/>
          <w:szCs w:val="24"/>
        </w:rPr>
        <w:t>De</w:t>
      </w:r>
      <w:r>
        <w:rPr>
          <w:rFonts w:asciiTheme="minorHAnsi" w:hAnsiTheme="minorHAnsi" w:cstheme="minorHAnsi"/>
          <w:snapToGrid/>
          <w:sz w:val="24"/>
          <w:szCs w:val="24"/>
        </w:rPr>
        <w:t xml:space="preserve">talhe como estes bancos </w:t>
      </w:r>
      <w:r w:rsidR="00925239" w:rsidRPr="00B17C12" w:rsidDel="00A15D16">
        <w:rPr>
          <w:rFonts w:asciiTheme="minorHAnsi" w:hAnsiTheme="minorHAnsi" w:cstheme="minorHAnsi"/>
          <w:snapToGrid/>
          <w:sz w:val="24"/>
          <w:szCs w:val="24"/>
        </w:rPr>
        <w:t>apuram as taxas a serem aplicadas às operações que realiza, e como se dá a análise de risco das operações com a participação do banco</w:t>
      </w:r>
      <w:r>
        <w:rPr>
          <w:rFonts w:asciiTheme="minorHAnsi" w:hAnsiTheme="minorHAnsi" w:cstheme="minorHAnsi"/>
          <w:snapToGrid/>
          <w:sz w:val="24"/>
          <w:szCs w:val="24"/>
        </w:rPr>
        <w:t>;</w:t>
      </w:r>
    </w:p>
    <w:p w14:paraId="008D8EF4" w14:textId="77777777" w:rsidR="00B17C12" w:rsidRDefault="00925239" w:rsidP="00736491">
      <w:pPr>
        <w:numPr>
          <w:ilvl w:val="1"/>
          <w:numId w:val="3"/>
        </w:numPr>
        <w:jc w:val="both"/>
        <w:rPr>
          <w:rFonts w:asciiTheme="minorHAnsi" w:hAnsiTheme="minorHAnsi" w:cstheme="minorHAnsi"/>
          <w:snapToGrid/>
          <w:sz w:val="24"/>
          <w:szCs w:val="24"/>
        </w:rPr>
      </w:pPr>
      <w:r w:rsidRPr="00B17C12" w:rsidDel="00A15D16">
        <w:rPr>
          <w:rFonts w:asciiTheme="minorHAnsi" w:hAnsiTheme="minorHAnsi" w:cstheme="minorHAnsi"/>
          <w:sz w:val="24"/>
          <w:szCs w:val="24"/>
        </w:rPr>
        <w:t>Apresente</w:t>
      </w:r>
      <w:r w:rsidRPr="00B17C12" w:rsidDel="00A15D16">
        <w:rPr>
          <w:rFonts w:asciiTheme="minorHAnsi" w:hAnsiTheme="minorHAnsi" w:cstheme="minorHAnsi"/>
          <w:snapToGrid/>
          <w:sz w:val="24"/>
          <w:szCs w:val="24"/>
        </w:rPr>
        <w:t xml:space="preserve"> a composição do conselho diretor</w:t>
      </w:r>
      <w:r w:rsidR="00B17C12">
        <w:rPr>
          <w:rFonts w:asciiTheme="minorHAnsi" w:hAnsiTheme="minorHAnsi" w:cstheme="minorHAnsi"/>
          <w:snapToGrid/>
          <w:sz w:val="24"/>
          <w:szCs w:val="24"/>
        </w:rPr>
        <w:t>, indique os membros que são filiados ao Partido Comunista Chinês e explique</w:t>
      </w:r>
      <w:r w:rsidRPr="00B17C12" w:rsidDel="00A15D16">
        <w:rPr>
          <w:rFonts w:asciiTheme="minorHAnsi" w:hAnsiTheme="minorHAnsi" w:cstheme="minorHAnsi"/>
          <w:snapToGrid/>
          <w:sz w:val="24"/>
          <w:szCs w:val="24"/>
        </w:rPr>
        <w:t xml:space="preserve"> como são escolhidos e nomeados seus componentes</w:t>
      </w:r>
      <w:r w:rsidR="00B17C12">
        <w:rPr>
          <w:rFonts w:asciiTheme="minorHAnsi" w:hAnsiTheme="minorHAnsi" w:cstheme="minorHAnsi"/>
          <w:snapToGrid/>
          <w:sz w:val="24"/>
          <w:szCs w:val="24"/>
        </w:rPr>
        <w:t>;</w:t>
      </w:r>
    </w:p>
    <w:p w14:paraId="2FA7ACFB" w14:textId="443A5CE6" w:rsidR="00925239" w:rsidRDefault="00925239" w:rsidP="00736491">
      <w:pPr>
        <w:numPr>
          <w:ilvl w:val="1"/>
          <w:numId w:val="3"/>
        </w:numPr>
        <w:jc w:val="both"/>
        <w:rPr>
          <w:rFonts w:asciiTheme="minorHAnsi" w:hAnsiTheme="minorHAnsi" w:cstheme="minorHAnsi"/>
          <w:snapToGrid/>
          <w:sz w:val="24"/>
          <w:szCs w:val="24"/>
        </w:rPr>
      </w:pPr>
      <w:r w:rsidRPr="00B17C12" w:rsidDel="00A15D16">
        <w:rPr>
          <w:rFonts w:asciiTheme="minorHAnsi" w:hAnsiTheme="minorHAnsi" w:cstheme="minorHAnsi"/>
          <w:sz w:val="24"/>
          <w:szCs w:val="24"/>
        </w:rPr>
        <w:t>Indique</w:t>
      </w:r>
      <w:r w:rsidRPr="00B17C12" w:rsidDel="00A15D16">
        <w:rPr>
          <w:rFonts w:asciiTheme="minorHAnsi" w:hAnsiTheme="minorHAnsi" w:cstheme="minorHAnsi"/>
          <w:snapToGrid/>
          <w:sz w:val="24"/>
          <w:szCs w:val="24"/>
        </w:rPr>
        <w:t xml:space="preserve"> de que forma o governo participa nas decisões comerciais e/ou de investimentos d</w:t>
      </w:r>
      <w:r w:rsidR="00B17C12">
        <w:rPr>
          <w:rFonts w:asciiTheme="minorHAnsi" w:hAnsiTheme="minorHAnsi" w:cstheme="minorHAnsi"/>
          <w:snapToGrid/>
          <w:sz w:val="24"/>
          <w:szCs w:val="24"/>
        </w:rPr>
        <w:t>e tais bancos</w:t>
      </w:r>
      <w:r w:rsidRPr="00B17C12" w:rsidDel="00A15D16">
        <w:rPr>
          <w:rFonts w:asciiTheme="minorHAnsi" w:hAnsiTheme="minorHAnsi" w:cstheme="minorHAnsi"/>
          <w:snapToGrid/>
          <w:sz w:val="24"/>
          <w:szCs w:val="24"/>
        </w:rPr>
        <w:t>.</w:t>
      </w:r>
    </w:p>
    <w:p w14:paraId="3AFA0B26" w14:textId="57BAC18A" w:rsidR="00724CB9" w:rsidRPr="00724CB9" w:rsidRDefault="00724CB9" w:rsidP="00724CB9">
      <w:pPr>
        <w:ind w:left="1440"/>
        <w:jc w:val="both"/>
        <w:rPr>
          <w:rFonts w:asciiTheme="minorHAnsi" w:hAnsiTheme="minorHAnsi" w:cstheme="minorHAnsi"/>
          <w:i/>
          <w:iCs/>
          <w:snapToGrid/>
          <w:sz w:val="24"/>
          <w:szCs w:val="24"/>
        </w:rPr>
      </w:pPr>
      <w:r>
        <w:rPr>
          <w:rFonts w:asciiTheme="minorHAnsi" w:hAnsiTheme="minorHAnsi" w:cstheme="minorHAnsi"/>
          <w:i/>
          <w:iCs/>
          <w:snapToGrid/>
          <w:sz w:val="24"/>
          <w:szCs w:val="24"/>
        </w:rPr>
        <w:t xml:space="preserve">É responsabilidade do GDC </w:t>
      </w:r>
      <w:r w:rsidR="004328CA">
        <w:rPr>
          <w:rFonts w:asciiTheme="minorHAnsi" w:hAnsiTheme="minorHAnsi" w:cstheme="minorHAnsi"/>
          <w:i/>
          <w:iCs/>
          <w:snapToGrid/>
          <w:sz w:val="24"/>
          <w:szCs w:val="24"/>
        </w:rPr>
        <w:t xml:space="preserve">encaminhar os questionamentos aos bancos, se achar necessário, </w:t>
      </w:r>
      <w:r>
        <w:rPr>
          <w:rFonts w:asciiTheme="minorHAnsi" w:hAnsiTheme="minorHAnsi" w:cstheme="minorHAnsi"/>
          <w:i/>
          <w:iCs/>
          <w:snapToGrid/>
          <w:sz w:val="24"/>
          <w:szCs w:val="24"/>
        </w:rPr>
        <w:t>coletar as respostas, consolidá-las e apresentá-las ao DECOM.</w:t>
      </w:r>
    </w:p>
    <w:p w14:paraId="16725B7F" w14:textId="77777777" w:rsidR="00925239" w:rsidRPr="009D67AD" w:rsidRDefault="00925239" w:rsidP="00B17C12">
      <w:pPr>
        <w:pStyle w:val="Corpodetexto"/>
        <w:tabs>
          <w:tab w:val="left" w:pos="142"/>
        </w:tabs>
        <w:autoSpaceDE w:val="0"/>
        <w:autoSpaceDN w:val="0"/>
        <w:adjustRightInd w:val="0"/>
        <w:spacing w:after="120"/>
        <w:rPr>
          <w:rFonts w:asciiTheme="minorHAnsi" w:hAnsiTheme="minorHAnsi" w:cstheme="minorHAnsi"/>
          <w:sz w:val="24"/>
          <w:szCs w:val="24"/>
        </w:rPr>
      </w:pPr>
    </w:p>
    <w:p w14:paraId="39BF9A9E" w14:textId="77777777" w:rsidR="007016E5" w:rsidRDefault="007016E5">
      <w:pPr>
        <w:widowControl/>
        <w:rPr>
          <w:rFonts w:asciiTheme="minorHAnsi" w:hAnsiTheme="minorHAnsi" w:cstheme="minorHAnsi"/>
          <w:b/>
          <w:sz w:val="24"/>
        </w:rPr>
      </w:pPr>
      <w:r>
        <w:rPr>
          <w:rFonts w:asciiTheme="minorHAnsi" w:hAnsiTheme="minorHAnsi" w:cstheme="minorHAnsi"/>
        </w:rPr>
        <w:br w:type="page"/>
      </w:r>
    </w:p>
    <w:p w14:paraId="6A19A5AF" w14:textId="7F85594B" w:rsidR="001B53D0" w:rsidRPr="006E7F63" w:rsidRDefault="001B53D0" w:rsidP="001B53D0">
      <w:pPr>
        <w:pStyle w:val="Ttulo1"/>
        <w:rPr>
          <w:rFonts w:asciiTheme="minorHAnsi" w:hAnsiTheme="minorHAnsi" w:cstheme="minorHAnsi"/>
        </w:rPr>
      </w:pPr>
      <w:r w:rsidRPr="006E7F63">
        <w:rPr>
          <w:rFonts w:asciiTheme="minorHAnsi" w:hAnsiTheme="minorHAnsi" w:cstheme="minorHAnsi"/>
        </w:rPr>
        <w:lastRenderedPageBreak/>
        <w:t xml:space="preserve">SEÇÃO B </w:t>
      </w:r>
      <w:r w:rsidR="00694198">
        <w:rPr>
          <w:rFonts w:asciiTheme="minorHAnsi" w:hAnsiTheme="minorHAnsi" w:cstheme="minorHAnsi"/>
        </w:rPr>
        <w:t xml:space="preserve">- </w:t>
      </w:r>
      <w:r w:rsidR="00DC4B37" w:rsidRPr="00DC4B37">
        <w:rPr>
          <w:rFonts w:asciiTheme="minorHAnsi" w:hAnsiTheme="minorHAnsi" w:cstheme="minorHAnsi"/>
        </w:rPr>
        <w:t>ENVOLVIMENTO DO GOVERNO NO SETOR</w:t>
      </w:r>
    </w:p>
    <w:p w14:paraId="13213606" w14:textId="77777777" w:rsidR="00E143FE" w:rsidRDefault="00E143FE" w:rsidP="00E143FE">
      <w:pPr>
        <w:pStyle w:val="PargrafodaLista"/>
        <w:widowControl/>
        <w:autoSpaceDE w:val="0"/>
        <w:autoSpaceDN w:val="0"/>
        <w:adjustRightInd w:val="0"/>
        <w:ind w:left="720"/>
        <w:contextualSpacing/>
        <w:rPr>
          <w:rFonts w:asciiTheme="minorHAnsi" w:hAnsiTheme="minorHAnsi" w:cstheme="minorHAnsi"/>
          <w:color w:val="000000" w:themeColor="text1"/>
          <w:sz w:val="24"/>
          <w:szCs w:val="24"/>
        </w:rPr>
      </w:pPr>
    </w:p>
    <w:p w14:paraId="1B250D8C" w14:textId="450C4278" w:rsidR="00E143FE" w:rsidRPr="00F83042" w:rsidRDefault="00E143FE" w:rsidP="00F83042">
      <w:pPr>
        <w:pStyle w:val="PargrafodaLista"/>
        <w:widowControl/>
        <w:autoSpaceDE w:val="0"/>
        <w:autoSpaceDN w:val="0"/>
        <w:adjustRightInd w:val="0"/>
        <w:ind w:left="720"/>
        <w:contextualSpacing/>
        <w:jc w:val="both"/>
        <w:rPr>
          <w:rFonts w:asciiTheme="minorHAnsi" w:hAnsiTheme="minorHAnsi" w:cstheme="minorHAnsi"/>
          <w:b/>
          <w:color w:val="000000" w:themeColor="text1"/>
          <w:sz w:val="24"/>
          <w:szCs w:val="24"/>
        </w:rPr>
      </w:pPr>
      <w:r w:rsidRPr="00F83042">
        <w:rPr>
          <w:rFonts w:asciiTheme="minorHAnsi" w:hAnsiTheme="minorHAnsi" w:cstheme="minorHAnsi"/>
          <w:b/>
          <w:color w:val="000000" w:themeColor="text1"/>
          <w:sz w:val="24"/>
          <w:szCs w:val="24"/>
        </w:rPr>
        <w:t>1 Funções e responsabilidades do governo</w:t>
      </w:r>
    </w:p>
    <w:p w14:paraId="7785835B" w14:textId="77777777" w:rsidR="00E143FE" w:rsidRPr="00DC4B37" w:rsidRDefault="00E143FE" w:rsidP="00F83042">
      <w:pPr>
        <w:pStyle w:val="PargrafodaLista"/>
        <w:widowControl/>
        <w:autoSpaceDE w:val="0"/>
        <w:autoSpaceDN w:val="0"/>
        <w:adjustRightInd w:val="0"/>
        <w:ind w:left="720"/>
        <w:contextualSpacing/>
        <w:jc w:val="both"/>
        <w:rPr>
          <w:rFonts w:asciiTheme="minorHAnsi" w:hAnsiTheme="minorHAnsi" w:cstheme="minorHAnsi"/>
          <w:color w:val="000000" w:themeColor="text1"/>
          <w:sz w:val="24"/>
          <w:szCs w:val="24"/>
        </w:rPr>
      </w:pPr>
    </w:p>
    <w:p w14:paraId="1F3748AB" w14:textId="77777777" w:rsidR="00A81001" w:rsidRPr="00193EBD" w:rsidRDefault="00A81001"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193EBD">
        <w:rPr>
          <w:rFonts w:asciiTheme="minorHAnsi" w:hAnsiTheme="minorHAnsi" w:cstheme="minorHAnsi"/>
          <w:color w:val="000000" w:themeColor="text1"/>
          <w:sz w:val="24"/>
          <w:szCs w:val="24"/>
        </w:rPr>
        <w:t xml:space="preserve">Indique a porcentagem da participação do Governo e qualquer outro detalhe relacionado à natureza da participação na: </w:t>
      </w:r>
    </w:p>
    <w:p w14:paraId="26EB91A1" w14:textId="77777777" w:rsidR="00A81001" w:rsidRPr="00193EBD" w:rsidRDefault="00A81001" w:rsidP="00F83042">
      <w:pPr>
        <w:widowControl/>
        <w:autoSpaceDE w:val="0"/>
        <w:autoSpaceDN w:val="0"/>
        <w:adjustRightInd w:val="0"/>
        <w:contextualSpacing/>
        <w:jc w:val="both"/>
        <w:rPr>
          <w:rFonts w:asciiTheme="minorHAnsi" w:hAnsiTheme="minorHAnsi" w:cstheme="minorHAnsi"/>
          <w:color w:val="000000" w:themeColor="text1"/>
          <w:sz w:val="24"/>
          <w:szCs w:val="24"/>
        </w:rPr>
      </w:pPr>
    </w:p>
    <w:p w14:paraId="363E883C" w14:textId="77777777" w:rsidR="00A81001" w:rsidRPr="00193EBD" w:rsidRDefault="00A81001" w:rsidP="002A0884">
      <w:pPr>
        <w:pStyle w:val="PargrafodaLista"/>
        <w:widowControl/>
        <w:numPr>
          <w:ilvl w:val="1"/>
          <w:numId w:val="20"/>
        </w:numPr>
        <w:autoSpaceDE w:val="0"/>
        <w:autoSpaceDN w:val="0"/>
        <w:adjustRightInd w:val="0"/>
        <w:contextualSpacing/>
        <w:jc w:val="both"/>
        <w:rPr>
          <w:rFonts w:asciiTheme="minorHAnsi" w:hAnsiTheme="minorHAnsi" w:cstheme="minorHAnsi"/>
          <w:color w:val="000000" w:themeColor="text1"/>
          <w:sz w:val="24"/>
          <w:szCs w:val="24"/>
        </w:rPr>
      </w:pPr>
      <w:r w:rsidRPr="00DC4B37">
        <w:rPr>
          <w:rFonts w:asciiTheme="minorHAnsi" w:hAnsiTheme="minorHAnsi" w:cstheme="minorHAnsi"/>
          <w:color w:val="000000" w:themeColor="text1"/>
          <w:sz w:val="24"/>
          <w:szCs w:val="24"/>
        </w:rPr>
        <w:t>Participação na fabricação, comercialização, compra ou aquisição de cabos de fibra ótica e dos principais insumos e matérias-primas utilizados em sua produção.</w:t>
      </w:r>
    </w:p>
    <w:p w14:paraId="17FD28DC" w14:textId="77777777" w:rsidR="00A81001" w:rsidRDefault="00A81001" w:rsidP="00F83042">
      <w:pPr>
        <w:pStyle w:val="PargrafodaLista"/>
        <w:widowControl/>
        <w:autoSpaceDE w:val="0"/>
        <w:autoSpaceDN w:val="0"/>
        <w:adjustRightInd w:val="0"/>
        <w:ind w:left="720"/>
        <w:contextualSpacing/>
        <w:jc w:val="both"/>
        <w:rPr>
          <w:rFonts w:asciiTheme="minorHAnsi" w:hAnsiTheme="minorHAnsi" w:cstheme="minorHAnsi"/>
          <w:sz w:val="24"/>
          <w:szCs w:val="24"/>
        </w:rPr>
      </w:pPr>
    </w:p>
    <w:p w14:paraId="66154933" w14:textId="77777777" w:rsidR="00A81001" w:rsidRDefault="00A81001" w:rsidP="002A0884">
      <w:pPr>
        <w:pStyle w:val="PargrafodaLista"/>
        <w:widowControl/>
        <w:numPr>
          <w:ilvl w:val="1"/>
          <w:numId w:val="20"/>
        </w:numPr>
        <w:autoSpaceDE w:val="0"/>
        <w:autoSpaceDN w:val="0"/>
        <w:adjustRightInd w:val="0"/>
        <w:contextualSpacing/>
        <w:jc w:val="both"/>
        <w:rPr>
          <w:rFonts w:asciiTheme="minorHAnsi" w:hAnsiTheme="minorHAnsi" w:cstheme="minorHAnsi"/>
          <w:sz w:val="24"/>
          <w:szCs w:val="24"/>
        </w:rPr>
      </w:pPr>
      <w:r>
        <w:rPr>
          <w:rFonts w:asciiTheme="minorHAnsi" w:hAnsiTheme="minorHAnsi" w:cstheme="minorHAnsi"/>
          <w:sz w:val="24"/>
          <w:szCs w:val="24"/>
        </w:rPr>
        <w:t xml:space="preserve">Participação em </w:t>
      </w:r>
      <w:r w:rsidRPr="00CB5A21">
        <w:rPr>
          <w:rFonts w:asciiTheme="minorHAnsi" w:hAnsiTheme="minorHAnsi" w:cstheme="minorHAnsi"/>
          <w:sz w:val="24"/>
          <w:szCs w:val="24"/>
        </w:rPr>
        <w:t>empresas que exportaram para o Brasil o produto investigado no período de investigação, incluindo grupos que possuam empresas que exportaram ao Brasil o produto</w:t>
      </w:r>
      <w:r>
        <w:rPr>
          <w:rFonts w:asciiTheme="minorHAnsi" w:hAnsiTheme="minorHAnsi" w:cstheme="minorHAnsi"/>
          <w:sz w:val="24"/>
          <w:szCs w:val="24"/>
        </w:rPr>
        <w:t>.</w:t>
      </w:r>
    </w:p>
    <w:p w14:paraId="16161295" w14:textId="77777777" w:rsidR="00A81001" w:rsidRPr="00F83042" w:rsidRDefault="00A81001" w:rsidP="00F83042">
      <w:pPr>
        <w:widowControl/>
        <w:autoSpaceDE w:val="0"/>
        <w:autoSpaceDN w:val="0"/>
        <w:adjustRightInd w:val="0"/>
        <w:contextualSpacing/>
        <w:jc w:val="both"/>
        <w:rPr>
          <w:rFonts w:asciiTheme="minorHAnsi" w:hAnsiTheme="minorHAnsi" w:cstheme="minorHAnsi"/>
          <w:sz w:val="24"/>
          <w:szCs w:val="24"/>
        </w:rPr>
      </w:pPr>
    </w:p>
    <w:p w14:paraId="6145EA63" w14:textId="0E85DD6D" w:rsidR="00676E96" w:rsidRPr="009D67AD" w:rsidRDefault="00676E96"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9D67AD">
        <w:rPr>
          <w:rFonts w:asciiTheme="minorHAnsi" w:hAnsiTheme="minorHAnsi" w:cstheme="minorHAnsi"/>
          <w:color w:val="000000" w:themeColor="text1"/>
          <w:sz w:val="24"/>
          <w:szCs w:val="24"/>
        </w:rPr>
        <w:t>Explique os objetivos do Governo ao deter ações nas empresas produtoras/exportadoras e informe se esses objetivos estão definidos em qualquer lei, política do Governo ou qualquer outro ato. Forneça cópias de quaisquer documentos comprovativos.</w:t>
      </w:r>
    </w:p>
    <w:p w14:paraId="5B6FEA87" w14:textId="77777777" w:rsidR="00CD7473" w:rsidRPr="009D67AD" w:rsidRDefault="00CD7473" w:rsidP="00CD7473">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7DB3CB3D" w14:textId="51A9E568" w:rsidR="001D19C0" w:rsidRPr="00F83042" w:rsidDel="00A81001" w:rsidRDefault="001D19C0"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F83042" w:rsidDel="00C551A5">
        <w:rPr>
          <w:rFonts w:asciiTheme="minorHAnsi" w:hAnsiTheme="minorHAnsi" w:cstheme="minorHAnsi"/>
          <w:color w:val="000000" w:themeColor="text1"/>
          <w:sz w:val="24"/>
          <w:szCs w:val="24"/>
        </w:rPr>
        <w:t xml:space="preserve">Caso o governo, ou qualquer outra entidade pública ou privada sob controle do governo chinês, possua qualquer participação ou direito legal de propriedade, direta ou indireta, sobre as </w:t>
      </w:r>
      <w:r w:rsidRPr="00F83042" w:rsidDel="00B14945">
        <w:rPr>
          <w:rFonts w:asciiTheme="minorHAnsi" w:hAnsiTheme="minorHAnsi" w:cstheme="minorHAnsi"/>
          <w:color w:val="000000" w:themeColor="text1"/>
          <w:sz w:val="24"/>
          <w:szCs w:val="24"/>
        </w:rPr>
        <w:t xml:space="preserve">empresas que exportaram para o Brasil o produto investigado no período de investigação, incluindo grupos que possuam empresas que exportaram ao Brasil o produto </w:t>
      </w:r>
      <w:r w:rsidRPr="00F83042" w:rsidDel="00D22B62">
        <w:rPr>
          <w:rFonts w:asciiTheme="minorHAnsi" w:hAnsiTheme="minorHAnsi" w:cstheme="minorHAnsi"/>
          <w:color w:val="000000" w:themeColor="text1"/>
          <w:sz w:val="24"/>
          <w:szCs w:val="24"/>
        </w:rPr>
        <w:t xml:space="preserve">investigado, </w:t>
      </w:r>
      <w:r w:rsidRPr="00F83042" w:rsidDel="000431DC">
        <w:rPr>
          <w:rFonts w:asciiTheme="minorHAnsi" w:hAnsiTheme="minorHAnsi" w:cstheme="minorHAnsi"/>
          <w:color w:val="000000" w:themeColor="text1"/>
          <w:sz w:val="24"/>
          <w:szCs w:val="24"/>
        </w:rPr>
        <w:t>i</w:t>
      </w:r>
      <w:r w:rsidRPr="00F83042" w:rsidDel="00A81001">
        <w:rPr>
          <w:rFonts w:asciiTheme="minorHAnsi" w:hAnsiTheme="minorHAnsi" w:cstheme="minorHAnsi"/>
          <w:color w:val="000000" w:themeColor="text1"/>
          <w:sz w:val="24"/>
          <w:szCs w:val="24"/>
        </w:rPr>
        <w:t>ndique a porcentagem da participação do Governo e qualquer outro detalhe relacionado à natureza da participação</w:t>
      </w:r>
      <w:r w:rsidRPr="00F83042" w:rsidDel="000431DC">
        <w:rPr>
          <w:rFonts w:asciiTheme="minorHAnsi" w:hAnsiTheme="minorHAnsi" w:cstheme="minorHAnsi"/>
          <w:color w:val="000000" w:themeColor="text1"/>
          <w:sz w:val="24"/>
          <w:szCs w:val="24"/>
        </w:rPr>
        <w:t>.</w:t>
      </w:r>
    </w:p>
    <w:p w14:paraId="33AA5F63" w14:textId="77777777" w:rsidR="00CD7473" w:rsidRPr="009D67AD" w:rsidRDefault="00CD7473" w:rsidP="00CD7473">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53AF2145" w14:textId="1992E6BB" w:rsidR="00B14945" w:rsidRPr="009D67AD" w:rsidRDefault="00F970DB"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9D67AD" w:rsidDel="0024675F">
        <w:rPr>
          <w:rFonts w:asciiTheme="minorHAnsi" w:hAnsiTheme="minorHAnsi" w:cstheme="minorHAnsi"/>
          <w:color w:val="000000" w:themeColor="text1"/>
          <w:sz w:val="24"/>
          <w:szCs w:val="24"/>
        </w:rPr>
        <w:t>Forneça os nomes, endereços e sítios eletrônicos de todas as instituições governamentais, incluindo qualquer entidade pública ou privada sob controle do governo, que atuam no setor relacionado ao produto investigado.</w:t>
      </w:r>
    </w:p>
    <w:p w14:paraId="499A8054" w14:textId="77777777" w:rsidR="00CD7473" w:rsidRPr="009D67AD" w:rsidRDefault="00CD7473" w:rsidP="00CD7473">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0A09F208" w14:textId="7F348792" w:rsidR="00315BED" w:rsidRPr="009D67AD" w:rsidRDefault="00315BED" w:rsidP="00315BED">
      <w:pPr>
        <w:pStyle w:val="PargrafodaLista"/>
        <w:widowControl/>
        <w:autoSpaceDE w:val="0"/>
        <w:autoSpaceDN w:val="0"/>
        <w:adjustRightInd w:val="0"/>
        <w:ind w:left="0"/>
        <w:contextualSpacing/>
        <w:jc w:val="both"/>
        <w:rPr>
          <w:rFonts w:asciiTheme="minorHAnsi" w:hAnsiTheme="minorHAnsi" w:cstheme="minorHAnsi"/>
          <w:i/>
          <w:iCs/>
          <w:color w:val="000000" w:themeColor="text1"/>
          <w:sz w:val="24"/>
          <w:szCs w:val="24"/>
        </w:rPr>
      </w:pPr>
      <w:r w:rsidRPr="009D67AD">
        <w:rPr>
          <w:rFonts w:asciiTheme="minorHAnsi" w:hAnsiTheme="minorHAnsi" w:cstheme="minorHAnsi"/>
          <w:i/>
          <w:iCs/>
          <w:color w:val="000000" w:themeColor="text1"/>
          <w:sz w:val="24"/>
          <w:szCs w:val="24"/>
        </w:rPr>
        <w:t>Identifique e descreva (informando</w:t>
      </w:r>
      <w:r w:rsidRPr="009D67AD">
        <w:rPr>
          <w:rFonts w:asciiTheme="minorHAnsi" w:hAnsiTheme="minorHAnsi" w:cstheme="minorHAnsi"/>
          <w:i/>
          <w:iCs/>
          <w:sz w:val="24"/>
          <w:szCs w:val="24"/>
        </w:rPr>
        <w:t xml:space="preserve"> nomes, endereços e sítios eletrônicos)</w:t>
      </w:r>
      <w:r w:rsidRPr="009D67AD">
        <w:rPr>
          <w:rFonts w:asciiTheme="minorHAnsi" w:hAnsiTheme="minorHAnsi" w:cstheme="minorHAnsi"/>
          <w:i/>
          <w:iCs/>
          <w:color w:val="000000" w:themeColor="text1"/>
          <w:sz w:val="24"/>
          <w:szCs w:val="24"/>
        </w:rPr>
        <w:t xml:space="preserve">, para os itens abaixo, as funções específicas de todos os níveis do governo central e regional e/ou quaisquer órgãos públicos (incluindo zonas especiais de desenvolvimento econômico) agência, autarquia, </w:t>
      </w:r>
      <w:r w:rsidRPr="009D67AD">
        <w:rPr>
          <w:rFonts w:asciiTheme="minorHAnsi" w:hAnsiTheme="minorHAnsi" w:cstheme="minorHAnsi"/>
          <w:i/>
          <w:iCs/>
          <w:sz w:val="24"/>
          <w:szCs w:val="24"/>
        </w:rPr>
        <w:t>ou qualquer outra entidade pública ou privada sob controle/ou participação do governo chinês</w:t>
      </w:r>
      <w:r w:rsidRPr="009D67AD">
        <w:rPr>
          <w:rFonts w:asciiTheme="minorHAnsi" w:hAnsiTheme="minorHAnsi" w:cstheme="minorHAnsi"/>
          <w:i/>
          <w:iCs/>
          <w:color w:val="000000" w:themeColor="text1"/>
          <w:sz w:val="24"/>
          <w:szCs w:val="24"/>
        </w:rPr>
        <w:t xml:space="preserve"> (doravante “entes governamentais”).</w:t>
      </w:r>
    </w:p>
    <w:p w14:paraId="1D135754" w14:textId="77777777" w:rsidR="00315BED" w:rsidRPr="009D67AD" w:rsidRDefault="00315BED" w:rsidP="00CD7473">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05B31108" w14:textId="2A1A2F6F" w:rsidR="00DC4B37" w:rsidRPr="00DC4B37" w:rsidRDefault="000431DC"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Indique os entes governamentais envolvidos e</w:t>
      </w:r>
      <w:r w:rsidR="00803DE8">
        <w:rPr>
          <w:rFonts w:asciiTheme="minorHAnsi" w:hAnsiTheme="minorHAnsi" w:cstheme="minorHAnsi"/>
          <w:color w:val="000000" w:themeColor="text1"/>
          <w:sz w:val="24"/>
          <w:szCs w:val="24"/>
        </w:rPr>
        <w:t xml:space="preserve"> apresente</w:t>
      </w:r>
      <w:r>
        <w:rPr>
          <w:rFonts w:asciiTheme="minorHAnsi" w:hAnsiTheme="minorHAnsi" w:cstheme="minorHAnsi"/>
          <w:color w:val="000000" w:themeColor="text1"/>
          <w:sz w:val="24"/>
          <w:szCs w:val="24"/>
        </w:rPr>
        <w:t xml:space="preserve"> como se dá a</w:t>
      </w:r>
      <w:r w:rsidR="00DC4B37" w:rsidRPr="00DC4B37">
        <w:rPr>
          <w:rFonts w:asciiTheme="minorHAnsi" w:hAnsiTheme="minorHAnsi" w:cstheme="minorHAnsi"/>
          <w:color w:val="000000" w:themeColor="text1"/>
          <w:sz w:val="24"/>
          <w:szCs w:val="24"/>
        </w:rPr>
        <w:t xml:space="preserve"> supervisão geral do setor dos Cabos de Fibra Óptica, </w:t>
      </w:r>
      <w:r w:rsidR="00B14945">
        <w:rPr>
          <w:rFonts w:asciiTheme="minorHAnsi" w:hAnsiTheme="minorHAnsi" w:cstheme="minorHAnsi"/>
          <w:color w:val="000000" w:themeColor="text1"/>
          <w:sz w:val="24"/>
          <w:szCs w:val="24"/>
        </w:rPr>
        <w:t>incluindo detalhamento acerca da</w:t>
      </w:r>
      <w:r w:rsidR="00DC4B37" w:rsidRPr="00DC4B37">
        <w:rPr>
          <w:rFonts w:asciiTheme="minorHAnsi" w:hAnsiTheme="minorHAnsi" w:cstheme="minorHAnsi"/>
          <w:color w:val="000000" w:themeColor="text1"/>
          <w:sz w:val="24"/>
          <w:szCs w:val="24"/>
        </w:rPr>
        <w:t xml:space="preserve"> gestão e administração de quaisquer </w:t>
      </w:r>
      <w:proofErr w:type="spellStart"/>
      <w:r w:rsidR="00F77E61" w:rsidRPr="00F83042">
        <w:rPr>
          <w:rFonts w:asciiTheme="minorHAnsi" w:hAnsiTheme="minorHAnsi" w:cstheme="minorHAnsi"/>
          <w:i/>
          <w:color w:val="000000" w:themeColor="text1"/>
          <w:sz w:val="24"/>
          <w:szCs w:val="24"/>
        </w:rPr>
        <w:t>State</w:t>
      </w:r>
      <w:proofErr w:type="spellEnd"/>
      <w:r w:rsidR="00F77E61" w:rsidRPr="00F83042">
        <w:rPr>
          <w:rFonts w:asciiTheme="minorHAnsi" w:hAnsiTheme="minorHAnsi" w:cstheme="minorHAnsi"/>
          <w:i/>
          <w:color w:val="000000" w:themeColor="text1"/>
          <w:sz w:val="24"/>
          <w:szCs w:val="24"/>
        </w:rPr>
        <w:t xml:space="preserve"> </w:t>
      </w:r>
      <w:proofErr w:type="spellStart"/>
      <w:r w:rsidR="00F77E61" w:rsidRPr="00F83042">
        <w:rPr>
          <w:rFonts w:asciiTheme="minorHAnsi" w:hAnsiTheme="minorHAnsi" w:cstheme="minorHAnsi"/>
          <w:i/>
          <w:color w:val="000000" w:themeColor="text1"/>
          <w:sz w:val="24"/>
          <w:szCs w:val="24"/>
        </w:rPr>
        <w:t>Invested</w:t>
      </w:r>
      <w:proofErr w:type="spellEnd"/>
      <w:r w:rsidR="00F77E61" w:rsidRPr="00F83042">
        <w:rPr>
          <w:rFonts w:asciiTheme="minorHAnsi" w:hAnsiTheme="minorHAnsi" w:cstheme="minorHAnsi"/>
          <w:i/>
          <w:color w:val="000000" w:themeColor="text1"/>
          <w:sz w:val="24"/>
          <w:szCs w:val="24"/>
        </w:rPr>
        <w:t xml:space="preserve"> Enterprise</w:t>
      </w:r>
      <w:r w:rsidR="00F77E61">
        <w:rPr>
          <w:rFonts w:asciiTheme="minorHAnsi" w:hAnsiTheme="minorHAnsi" w:cstheme="minorHAnsi"/>
          <w:color w:val="000000" w:themeColor="text1"/>
          <w:sz w:val="24"/>
          <w:szCs w:val="24"/>
        </w:rPr>
        <w:t xml:space="preserve"> ou </w:t>
      </w:r>
      <w:proofErr w:type="spellStart"/>
      <w:r w:rsidR="00F77E61" w:rsidRPr="00F83042">
        <w:rPr>
          <w:rFonts w:asciiTheme="minorHAnsi" w:hAnsiTheme="minorHAnsi" w:cstheme="minorHAnsi"/>
          <w:i/>
          <w:color w:val="000000" w:themeColor="text1"/>
          <w:sz w:val="24"/>
          <w:szCs w:val="24"/>
        </w:rPr>
        <w:t>State</w:t>
      </w:r>
      <w:proofErr w:type="spellEnd"/>
      <w:r w:rsidR="00F77E61" w:rsidRPr="00F83042">
        <w:rPr>
          <w:rFonts w:asciiTheme="minorHAnsi" w:hAnsiTheme="minorHAnsi" w:cstheme="minorHAnsi"/>
          <w:i/>
          <w:color w:val="000000" w:themeColor="text1"/>
          <w:sz w:val="24"/>
          <w:szCs w:val="24"/>
        </w:rPr>
        <w:t xml:space="preserve"> </w:t>
      </w:r>
      <w:proofErr w:type="spellStart"/>
      <w:r w:rsidR="00F77E61" w:rsidRPr="00F83042">
        <w:rPr>
          <w:rFonts w:asciiTheme="minorHAnsi" w:hAnsiTheme="minorHAnsi" w:cstheme="minorHAnsi"/>
          <w:i/>
          <w:color w:val="000000" w:themeColor="text1"/>
          <w:sz w:val="24"/>
          <w:szCs w:val="24"/>
        </w:rPr>
        <w:t>Owned</w:t>
      </w:r>
      <w:proofErr w:type="spellEnd"/>
      <w:r w:rsidR="00F77E61" w:rsidRPr="00F83042">
        <w:rPr>
          <w:rFonts w:asciiTheme="minorHAnsi" w:hAnsiTheme="minorHAnsi" w:cstheme="minorHAnsi"/>
          <w:i/>
          <w:color w:val="000000" w:themeColor="text1"/>
          <w:sz w:val="24"/>
          <w:szCs w:val="24"/>
        </w:rPr>
        <w:t xml:space="preserve"> Enterprise</w:t>
      </w:r>
      <w:r w:rsidR="00DC4B37" w:rsidRPr="00DC4B37">
        <w:rPr>
          <w:rFonts w:asciiTheme="minorHAnsi" w:hAnsiTheme="minorHAnsi" w:cstheme="minorHAnsi"/>
          <w:color w:val="000000" w:themeColor="text1"/>
          <w:sz w:val="24"/>
          <w:szCs w:val="24"/>
        </w:rPr>
        <w:t xml:space="preserve"> que nel</w:t>
      </w:r>
      <w:r w:rsidR="00B14945">
        <w:rPr>
          <w:rFonts w:asciiTheme="minorHAnsi" w:hAnsiTheme="minorHAnsi" w:cstheme="minorHAnsi"/>
          <w:color w:val="000000" w:themeColor="text1"/>
          <w:sz w:val="24"/>
          <w:szCs w:val="24"/>
        </w:rPr>
        <w:t>e</w:t>
      </w:r>
      <w:r w:rsidR="00DC4B37" w:rsidRPr="00DC4B37">
        <w:rPr>
          <w:rFonts w:asciiTheme="minorHAnsi" w:hAnsiTheme="minorHAnsi" w:cstheme="minorHAnsi"/>
          <w:color w:val="000000" w:themeColor="text1"/>
          <w:sz w:val="24"/>
          <w:szCs w:val="24"/>
        </w:rPr>
        <w:t xml:space="preserve"> operem.</w:t>
      </w:r>
    </w:p>
    <w:p w14:paraId="48EE5622" w14:textId="77777777" w:rsidR="00DC4B37" w:rsidRPr="00954EBC" w:rsidRDefault="00DC4B37" w:rsidP="00F83042">
      <w:pPr>
        <w:widowControl/>
        <w:autoSpaceDE w:val="0"/>
        <w:autoSpaceDN w:val="0"/>
        <w:adjustRightInd w:val="0"/>
        <w:contextualSpacing/>
        <w:jc w:val="both"/>
        <w:rPr>
          <w:rFonts w:asciiTheme="minorHAnsi" w:hAnsiTheme="minorHAnsi" w:cstheme="minorHAnsi"/>
          <w:color w:val="000000" w:themeColor="text1"/>
          <w:sz w:val="24"/>
          <w:szCs w:val="24"/>
        </w:rPr>
      </w:pPr>
    </w:p>
    <w:p w14:paraId="674BE7FB" w14:textId="73EBB811" w:rsidR="00DC4B37" w:rsidRPr="00954EBC" w:rsidRDefault="001C2F53"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Aponte</w:t>
      </w:r>
      <w:r w:rsidR="000431DC">
        <w:rPr>
          <w:rFonts w:asciiTheme="minorHAnsi" w:hAnsiTheme="minorHAnsi" w:cstheme="minorHAnsi"/>
          <w:color w:val="000000" w:themeColor="text1"/>
          <w:sz w:val="24"/>
          <w:szCs w:val="24"/>
        </w:rPr>
        <w:t xml:space="preserve"> os entes governamentais envolvidos e apresente q</w:t>
      </w:r>
      <w:r w:rsidR="00DC4B37" w:rsidRPr="00DC4B37">
        <w:rPr>
          <w:rFonts w:asciiTheme="minorHAnsi" w:hAnsiTheme="minorHAnsi" w:cstheme="minorHAnsi"/>
          <w:color w:val="000000" w:themeColor="text1"/>
          <w:sz w:val="24"/>
          <w:szCs w:val="24"/>
        </w:rPr>
        <w:t xml:space="preserve">uaisquer requisitos que afetem a entrada no mercado para a produção de Cabos de Fibra Óptica e </w:t>
      </w:r>
      <w:r w:rsidR="00A46335">
        <w:rPr>
          <w:rFonts w:asciiTheme="minorHAnsi" w:hAnsiTheme="minorHAnsi" w:cstheme="minorHAnsi"/>
          <w:color w:val="000000" w:themeColor="text1"/>
          <w:sz w:val="24"/>
          <w:szCs w:val="24"/>
        </w:rPr>
        <w:t xml:space="preserve">ou ainda </w:t>
      </w:r>
      <w:r w:rsidR="00C506A9">
        <w:rPr>
          <w:rFonts w:asciiTheme="minorHAnsi" w:hAnsiTheme="minorHAnsi" w:cstheme="minorHAnsi"/>
          <w:color w:val="000000" w:themeColor="text1"/>
          <w:sz w:val="24"/>
          <w:szCs w:val="24"/>
        </w:rPr>
        <w:t xml:space="preserve">produção dos </w:t>
      </w:r>
      <w:r w:rsidR="00DC4B37" w:rsidRPr="00DC4B37">
        <w:rPr>
          <w:rFonts w:asciiTheme="minorHAnsi" w:hAnsiTheme="minorHAnsi" w:cstheme="minorHAnsi"/>
          <w:color w:val="000000" w:themeColor="text1"/>
          <w:sz w:val="24"/>
          <w:szCs w:val="24"/>
        </w:rPr>
        <w:t>principais insumos e matérias-primas, incluindo quaisquer regulamentos ambientais que afetem qualquer um dos setores.</w:t>
      </w:r>
    </w:p>
    <w:p w14:paraId="2B4574D0" w14:textId="77777777" w:rsidR="00DC4B37" w:rsidRPr="00954EBC" w:rsidRDefault="00DC4B37" w:rsidP="00F83042">
      <w:pPr>
        <w:widowControl/>
        <w:autoSpaceDE w:val="0"/>
        <w:autoSpaceDN w:val="0"/>
        <w:adjustRightInd w:val="0"/>
        <w:contextualSpacing/>
        <w:jc w:val="both"/>
        <w:rPr>
          <w:rFonts w:asciiTheme="minorHAnsi" w:hAnsiTheme="minorHAnsi" w:cstheme="minorHAnsi"/>
          <w:color w:val="000000" w:themeColor="text1"/>
          <w:sz w:val="24"/>
          <w:szCs w:val="24"/>
        </w:rPr>
      </w:pPr>
    </w:p>
    <w:p w14:paraId="229F2A61" w14:textId="718064B1" w:rsidR="00DC4B37" w:rsidRPr="00DC4B37" w:rsidRDefault="00527827"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527827">
        <w:rPr>
          <w:rFonts w:asciiTheme="minorHAnsi" w:hAnsiTheme="minorHAnsi" w:cstheme="minorHAnsi"/>
          <w:color w:val="000000" w:themeColor="text1"/>
          <w:sz w:val="24"/>
          <w:szCs w:val="24"/>
        </w:rPr>
        <w:t xml:space="preserve">Especifique </w:t>
      </w:r>
      <w:r w:rsidR="000431DC">
        <w:rPr>
          <w:rFonts w:asciiTheme="minorHAnsi" w:hAnsiTheme="minorHAnsi" w:cstheme="minorHAnsi"/>
          <w:color w:val="000000" w:themeColor="text1"/>
          <w:sz w:val="24"/>
          <w:szCs w:val="24"/>
        </w:rPr>
        <w:t xml:space="preserve">os entes governamentais envolvidos e apresente </w:t>
      </w:r>
      <w:r>
        <w:rPr>
          <w:rFonts w:asciiTheme="minorHAnsi" w:hAnsiTheme="minorHAnsi" w:cstheme="minorHAnsi"/>
          <w:color w:val="000000" w:themeColor="text1"/>
          <w:sz w:val="24"/>
          <w:szCs w:val="24"/>
        </w:rPr>
        <w:t>a</w:t>
      </w:r>
      <w:r w:rsidR="00803DE8">
        <w:rPr>
          <w:rFonts w:asciiTheme="minorHAnsi" w:hAnsiTheme="minorHAnsi" w:cstheme="minorHAnsi"/>
          <w:color w:val="000000" w:themeColor="text1"/>
          <w:sz w:val="24"/>
          <w:szCs w:val="24"/>
        </w:rPr>
        <w:t xml:space="preserve"> forma de</w:t>
      </w:r>
      <w:r w:rsidR="00DC4B37" w:rsidRPr="00DC4B37">
        <w:rPr>
          <w:rFonts w:asciiTheme="minorHAnsi" w:hAnsiTheme="minorHAnsi" w:cstheme="minorHAnsi"/>
          <w:color w:val="000000" w:themeColor="text1"/>
          <w:sz w:val="24"/>
          <w:szCs w:val="24"/>
        </w:rPr>
        <w:t xml:space="preserve"> estabelecimento de políticas industriais e orientações relativas aos setores de Cabos de Fibra Óptica e/ou principais insumos e matérias-primas.</w:t>
      </w:r>
    </w:p>
    <w:p w14:paraId="45505325" w14:textId="77777777" w:rsidR="00DC4B37" w:rsidRPr="00954EBC" w:rsidRDefault="00DC4B37" w:rsidP="00F83042">
      <w:pPr>
        <w:widowControl/>
        <w:autoSpaceDE w:val="0"/>
        <w:autoSpaceDN w:val="0"/>
        <w:adjustRightInd w:val="0"/>
        <w:contextualSpacing/>
        <w:jc w:val="both"/>
        <w:rPr>
          <w:rFonts w:asciiTheme="minorHAnsi" w:hAnsiTheme="minorHAnsi" w:cstheme="minorHAnsi"/>
          <w:color w:val="000000" w:themeColor="text1"/>
          <w:sz w:val="24"/>
          <w:szCs w:val="24"/>
        </w:rPr>
      </w:pPr>
    </w:p>
    <w:p w14:paraId="57FB9029" w14:textId="03A84D20" w:rsidR="00DC4B37" w:rsidRPr="00954EBC" w:rsidRDefault="00803DE8"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Descreva</w:t>
      </w:r>
      <w:r w:rsidRPr="00527827">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os entes governamentais envolvidos e apresente q</w:t>
      </w:r>
      <w:r w:rsidR="00DC4B37" w:rsidRPr="00DC4B37">
        <w:rPr>
          <w:rFonts w:asciiTheme="minorHAnsi" w:hAnsiTheme="minorHAnsi" w:cstheme="minorHAnsi"/>
          <w:color w:val="000000" w:themeColor="text1"/>
          <w:sz w:val="24"/>
          <w:szCs w:val="24"/>
        </w:rPr>
        <w:t xml:space="preserve">ualquer regulamentação de uso da terra que afete a produção de cabos de fibra ótica e/ou </w:t>
      </w:r>
      <w:r w:rsidR="00C506A9">
        <w:rPr>
          <w:rFonts w:asciiTheme="minorHAnsi" w:hAnsiTheme="minorHAnsi" w:cstheme="minorHAnsi"/>
          <w:color w:val="000000" w:themeColor="text1"/>
          <w:sz w:val="24"/>
          <w:szCs w:val="24"/>
        </w:rPr>
        <w:t>seus insumos e matérias-primas</w:t>
      </w:r>
      <w:r w:rsidR="00DC4B37" w:rsidRPr="00DC4B37">
        <w:rPr>
          <w:rFonts w:asciiTheme="minorHAnsi" w:hAnsiTheme="minorHAnsi" w:cstheme="minorHAnsi"/>
          <w:color w:val="000000" w:themeColor="text1"/>
          <w:sz w:val="24"/>
          <w:szCs w:val="24"/>
        </w:rPr>
        <w:t>.</w:t>
      </w:r>
    </w:p>
    <w:p w14:paraId="68D6655C" w14:textId="77777777" w:rsidR="00DC4B37" w:rsidRPr="00DC4B37" w:rsidRDefault="00DC4B37" w:rsidP="00F83042">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75FFD6CB" w14:textId="461B9FAE" w:rsidR="00DC4B37" w:rsidRPr="00954EBC" w:rsidRDefault="006623C0"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Aponte os entes governamentais responsáveis por q</w:t>
      </w:r>
      <w:r w:rsidR="00DC4B37" w:rsidRPr="00DC4B37">
        <w:rPr>
          <w:rFonts w:asciiTheme="minorHAnsi" w:hAnsiTheme="minorHAnsi" w:cstheme="minorHAnsi"/>
          <w:color w:val="000000" w:themeColor="text1"/>
          <w:sz w:val="24"/>
          <w:szCs w:val="24"/>
        </w:rPr>
        <w:t>uaisquer regulamentos bancários ou financeiros</w:t>
      </w:r>
      <w:r>
        <w:rPr>
          <w:rFonts w:asciiTheme="minorHAnsi" w:hAnsiTheme="minorHAnsi" w:cstheme="minorHAnsi"/>
          <w:color w:val="000000" w:themeColor="text1"/>
          <w:sz w:val="24"/>
          <w:szCs w:val="24"/>
        </w:rPr>
        <w:t>. Destaque os</w:t>
      </w:r>
      <w:r w:rsidR="00DC4B37" w:rsidRPr="00DC4B37">
        <w:rPr>
          <w:rFonts w:asciiTheme="minorHAnsi" w:hAnsiTheme="minorHAnsi" w:cstheme="minorHAnsi"/>
          <w:color w:val="000000" w:themeColor="text1"/>
          <w:sz w:val="24"/>
          <w:szCs w:val="24"/>
        </w:rPr>
        <w:t xml:space="preserve"> relativos à produção de cabos de fibra ótica e/ou </w:t>
      </w:r>
      <w:r w:rsidR="004E1C63">
        <w:rPr>
          <w:rFonts w:asciiTheme="minorHAnsi" w:hAnsiTheme="minorHAnsi" w:cstheme="minorHAnsi"/>
          <w:color w:val="000000" w:themeColor="text1"/>
          <w:sz w:val="24"/>
          <w:szCs w:val="24"/>
        </w:rPr>
        <w:t>seus insumos e matérias-primas</w:t>
      </w:r>
      <w:r w:rsidR="00DC4B37" w:rsidRPr="00DC4B37">
        <w:rPr>
          <w:rFonts w:asciiTheme="minorHAnsi" w:hAnsiTheme="minorHAnsi" w:cstheme="minorHAnsi"/>
          <w:color w:val="000000" w:themeColor="text1"/>
          <w:sz w:val="24"/>
          <w:szCs w:val="24"/>
        </w:rPr>
        <w:t>.</w:t>
      </w:r>
    </w:p>
    <w:p w14:paraId="72E02740" w14:textId="77777777" w:rsidR="00DC4B37" w:rsidRPr="00DC4B37" w:rsidRDefault="00DC4B37" w:rsidP="00F83042">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6766FDE8" w14:textId="188A314A" w:rsidR="00DC4B37" w:rsidRPr="00954EBC" w:rsidRDefault="006810D5"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6810D5">
        <w:rPr>
          <w:rFonts w:asciiTheme="minorHAnsi" w:hAnsiTheme="minorHAnsi" w:cstheme="minorHAnsi"/>
          <w:color w:val="000000" w:themeColor="text1"/>
          <w:sz w:val="24"/>
          <w:szCs w:val="24"/>
        </w:rPr>
        <w:t xml:space="preserve">Relate sobre a atuação dos entes governamentais </w:t>
      </w:r>
      <w:r w:rsidR="000C587B">
        <w:rPr>
          <w:rFonts w:asciiTheme="minorHAnsi" w:hAnsiTheme="minorHAnsi" w:cstheme="minorHAnsi"/>
          <w:color w:val="000000" w:themeColor="text1"/>
          <w:sz w:val="24"/>
          <w:szCs w:val="24"/>
        </w:rPr>
        <w:t>na</w:t>
      </w:r>
      <w:r w:rsidR="00DC4B37" w:rsidRPr="00DC4B37">
        <w:rPr>
          <w:rFonts w:asciiTheme="minorHAnsi" w:hAnsiTheme="minorHAnsi" w:cstheme="minorHAnsi"/>
          <w:color w:val="000000" w:themeColor="text1"/>
          <w:sz w:val="24"/>
          <w:szCs w:val="24"/>
        </w:rPr>
        <w:t xml:space="preserve"> inspeção e investigação de instalações que produzem Cabos de Fibra Óptica, por ex. cumprimento de saúde e segurança, padrões ambientais e garantia de qualidade.</w:t>
      </w:r>
    </w:p>
    <w:p w14:paraId="7527A5B0" w14:textId="77777777" w:rsidR="00DC4B37" w:rsidRPr="00DC4B37" w:rsidRDefault="00DC4B37" w:rsidP="00F83042">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79D412EF" w14:textId="15A687DB" w:rsidR="00DC4B37" w:rsidRPr="00954EBC" w:rsidRDefault="006F20D6"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6F20D6">
        <w:rPr>
          <w:rFonts w:asciiTheme="minorHAnsi" w:hAnsiTheme="minorHAnsi" w:cstheme="minorHAnsi"/>
          <w:color w:val="000000" w:themeColor="text1"/>
          <w:sz w:val="24"/>
          <w:szCs w:val="24"/>
        </w:rPr>
        <w:t>Informe sobre a atuação dos entes governamentais</w:t>
      </w:r>
      <w:r w:rsidR="00DC4B37" w:rsidRPr="00DC4B37">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na </w:t>
      </w:r>
      <w:r w:rsidR="00DC4B37" w:rsidRPr="00DC4B37">
        <w:rPr>
          <w:rFonts w:asciiTheme="minorHAnsi" w:hAnsiTheme="minorHAnsi" w:cstheme="minorHAnsi"/>
          <w:color w:val="000000" w:themeColor="text1"/>
          <w:sz w:val="24"/>
          <w:szCs w:val="24"/>
        </w:rPr>
        <w:t>emissão de licenças e certificados de importação de matérias-primas utilizadas na produção de Cabos de Fibra Óptica.</w:t>
      </w:r>
    </w:p>
    <w:p w14:paraId="57E75807" w14:textId="77777777" w:rsidR="00DC4B37" w:rsidRPr="00DC4B37" w:rsidRDefault="00DC4B37" w:rsidP="00F83042">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01CFA179" w14:textId="7DC570FC" w:rsidR="00DC4B37" w:rsidRPr="00954EBC" w:rsidRDefault="00A07964"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A07964">
        <w:rPr>
          <w:rFonts w:asciiTheme="minorHAnsi" w:hAnsiTheme="minorHAnsi" w:cstheme="minorHAnsi"/>
          <w:color w:val="000000" w:themeColor="text1"/>
          <w:sz w:val="24"/>
          <w:szCs w:val="24"/>
        </w:rPr>
        <w:t xml:space="preserve">Dê informações sobre os entes governamentais envolvidos </w:t>
      </w:r>
      <w:r>
        <w:rPr>
          <w:rFonts w:asciiTheme="minorHAnsi" w:hAnsiTheme="minorHAnsi" w:cstheme="minorHAnsi"/>
          <w:color w:val="000000" w:themeColor="text1"/>
          <w:sz w:val="24"/>
          <w:szCs w:val="24"/>
        </w:rPr>
        <w:t>na</w:t>
      </w:r>
      <w:r w:rsidR="00DC4B37" w:rsidRPr="00DC4B37">
        <w:rPr>
          <w:rFonts w:asciiTheme="minorHAnsi" w:hAnsiTheme="minorHAnsi" w:cstheme="minorHAnsi"/>
          <w:color w:val="000000" w:themeColor="text1"/>
          <w:sz w:val="24"/>
          <w:szCs w:val="24"/>
        </w:rPr>
        <w:t xml:space="preserve"> implementação de controles de exportação, incluindo licenciamento de exportação e supervisão de zonas </w:t>
      </w:r>
      <w:r w:rsidR="0047214E">
        <w:rPr>
          <w:rFonts w:asciiTheme="minorHAnsi" w:hAnsiTheme="minorHAnsi" w:cstheme="minorHAnsi"/>
          <w:color w:val="000000" w:themeColor="text1"/>
          <w:sz w:val="24"/>
          <w:szCs w:val="24"/>
        </w:rPr>
        <w:t>francas, zonas econômicas ou similares</w:t>
      </w:r>
      <w:r w:rsidR="00DC4B37" w:rsidRPr="00DC4B37">
        <w:rPr>
          <w:rFonts w:asciiTheme="minorHAnsi" w:hAnsiTheme="minorHAnsi" w:cstheme="minorHAnsi"/>
          <w:color w:val="000000" w:themeColor="text1"/>
          <w:sz w:val="24"/>
          <w:szCs w:val="24"/>
        </w:rPr>
        <w:t xml:space="preserve"> relacionadas a cabos de fibra ótica e os principais </w:t>
      </w:r>
      <w:r w:rsidR="004E1C63">
        <w:rPr>
          <w:rFonts w:asciiTheme="minorHAnsi" w:hAnsiTheme="minorHAnsi" w:cstheme="minorHAnsi"/>
          <w:color w:val="000000" w:themeColor="text1"/>
          <w:sz w:val="24"/>
          <w:szCs w:val="24"/>
        </w:rPr>
        <w:t>insumos e matérias-primas</w:t>
      </w:r>
      <w:r w:rsidR="00DC4B37" w:rsidRPr="00DC4B37">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Apresente quaisquer zonas </w:t>
      </w:r>
      <w:r w:rsidR="0047214E">
        <w:rPr>
          <w:rFonts w:asciiTheme="minorHAnsi" w:hAnsiTheme="minorHAnsi" w:cstheme="minorHAnsi"/>
          <w:color w:val="000000" w:themeColor="text1"/>
          <w:sz w:val="24"/>
          <w:szCs w:val="24"/>
        </w:rPr>
        <w:t>do tipo existentes no país.</w:t>
      </w:r>
    </w:p>
    <w:p w14:paraId="3A211B58" w14:textId="77777777" w:rsidR="008871CF" w:rsidRPr="001C45AB" w:rsidRDefault="008871CF" w:rsidP="001C45AB">
      <w:pPr>
        <w:pStyle w:val="PargrafodaLista"/>
        <w:rPr>
          <w:rFonts w:asciiTheme="minorHAnsi" w:hAnsiTheme="minorHAnsi" w:cstheme="minorHAnsi"/>
          <w:color w:val="000000" w:themeColor="text1"/>
          <w:sz w:val="24"/>
          <w:szCs w:val="24"/>
        </w:rPr>
      </w:pPr>
    </w:p>
    <w:p w14:paraId="76537CE8" w14:textId="7B3D8BBD" w:rsidR="008871CF" w:rsidRPr="001C45AB" w:rsidRDefault="008871CF"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sz w:val="24"/>
          <w:szCs w:val="24"/>
        </w:rPr>
      </w:pPr>
      <w:r w:rsidRPr="001C45AB">
        <w:rPr>
          <w:rFonts w:asciiTheme="minorHAnsi" w:hAnsiTheme="minorHAnsi" w:cstheme="minorHAnsi"/>
          <w:sz w:val="24"/>
          <w:szCs w:val="24"/>
        </w:rPr>
        <w:t xml:space="preserve">Forneça visão geral da política de comércio exterior da China, com descrição dos tributos incidentes sobre as operações de comércio </w:t>
      </w:r>
      <w:r w:rsidRPr="001C45AB">
        <w:rPr>
          <w:rFonts w:asciiTheme="minorHAnsi" w:hAnsiTheme="minorHAnsi" w:cstheme="minorHAnsi"/>
          <w:color w:val="000000" w:themeColor="text1"/>
          <w:sz w:val="24"/>
          <w:szCs w:val="24"/>
        </w:rPr>
        <w:t>exterior</w:t>
      </w:r>
      <w:r w:rsidRPr="001C45AB">
        <w:rPr>
          <w:rFonts w:asciiTheme="minorHAnsi" w:hAnsiTheme="minorHAnsi" w:cstheme="minorHAnsi"/>
          <w:sz w:val="24"/>
          <w:szCs w:val="24"/>
        </w:rPr>
        <w:t>. Forneça cópia completa de manual de procedimentos de Comércio Exterior, ou documento equivalente que diga respeito às exportações do país, vigente durante o período de investigação</w:t>
      </w:r>
      <w:r w:rsidR="001C45AB">
        <w:rPr>
          <w:rFonts w:asciiTheme="minorHAnsi" w:hAnsiTheme="minorHAnsi" w:cstheme="minorHAnsi"/>
          <w:sz w:val="24"/>
          <w:szCs w:val="24"/>
        </w:rPr>
        <w:t>, destacando os pontos mais relevantes</w:t>
      </w:r>
      <w:r w:rsidRPr="001C45AB">
        <w:rPr>
          <w:rFonts w:asciiTheme="minorHAnsi" w:hAnsiTheme="minorHAnsi" w:cstheme="minorHAnsi"/>
          <w:sz w:val="24"/>
          <w:szCs w:val="24"/>
        </w:rPr>
        <w:t>.</w:t>
      </w:r>
    </w:p>
    <w:p w14:paraId="73010472" w14:textId="77777777" w:rsidR="00DC4B37" w:rsidRPr="009D67AD" w:rsidRDefault="00DC4B37" w:rsidP="001C45AB">
      <w:pPr>
        <w:pStyle w:val="PargrafodaLista"/>
        <w:widowControl/>
        <w:autoSpaceDE w:val="0"/>
        <w:autoSpaceDN w:val="0"/>
        <w:adjustRightInd w:val="0"/>
        <w:ind w:left="0"/>
        <w:contextualSpacing/>
        <w:jc w:val="both"/>
        <w:rPr>
          <w:rFonts w:asciiTheme="minorHAnsi" w:hAnsiTheme="minorHAnsi" w:cstheme="minorHAnsi"/>
          <w:sz w:val="24"/>
          <w:szCs w:val="24"/>
        </w:rPr>
      </w:pPr>
    </w:p>
    <w:p w14:paraId="0A2DC7BD" w14:textId="0848BBAC" w:rsidR="00DC4B37" w:rsidRPr="00954EBC" w:rsidRDefault="00DD1AFE"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Apresente e </w:t>
      </w:r>
      <w:r w:rsidRPr="009D67AD">
        <w:rPr>
          <w:rFonts w:asciiTheme="minorHAnsi" w:hAnsiTheme="minorHAnsi" w:cstheme="minorHAnsi"/>
          <w:color w:val="000000" w:themeColor="text1"/>
          <w:sz w:val="24"/>
          <w:szCs w:val="24"/>
        </w:rPr>
        <w:t>e</w:t>
      </w:r>
      <w:r w:rsidR="00976294" w:rsidRPr="009D67AD">
        <w:rPr>
          <w:rFonts w:asciiTheme="minorHAnsi" w:hAnsiTheme="minorHAnsi" w:cstheme="minorHAnsi"/>
          <w:color w:val="000000" w:themeColor="text1"/>
          <w:sz w:val="24"/>
          <w:szCs w:val="24"/>
        </w:rPr>
        <w:t>xplique</w:t>
      </w:r>
      <w:r>
        <w:rPr>
          <w:rFonts w:asciiTheme="minorHAnsi" w:hAnsiTheme="minorHAnsi" w:cstheme="minorHAnsi"/>
          <w:color w:val="000000" w:themeColor="text1"/>
          <w:sz w:val="24"/>
          <w:szCs w:val="24"/>
        </w:rPr>
        <w:t xml:space="preserve"> a atuação</w:t>
      </w:r>
      <w:r w:rsidR="00976294">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d</w:t>
      </w:r>
      <w:r w:rsidR="00976294">
        <w:rPr>
          <w:rFonts w:asciiTheme="minorHAnsi" w:hAnsiTheme="minorHAnsi" w:cstheme="minorHAnsi"/>
          <w:color w:val="000000" w:themeColor="text1"/>
          <w:sz w:val="24"/>
          <w:szCs w:val="24"/>
        </w:rPr>
        <w:t>os entes governamentais envolvidos na</w:t>
      </w:r>
      <w:r w:rsidR="00DC4B37" w:rsidRPr="00DC4B37">
        <w:rPr>
          <w:rFonts w:asciiTheme="minorHAnsi" w:hAnsiTheme="minorHAnsi" w:cstheme="minorHAnsi"/>
          <w:color w:val="000000" w:themeColor="text1"/>
          <w:sz w:val="24"/>
          <w:szCs w:val="24"/>
        </w:rPr>
        <w:t xml:space="preserve"> imposição e supervisão de impostos, incluindo impostos de exportação, abatimentos de impostos de exportação e imposto sobre valor agregado (incluindo quaisquer abatimentos) em relação a cabos de fibra ótica e </w:t>
      </w:r>
      <w:r w:rsidR="004E1C63">
        <w:rPr>
          <w:rFonts w:asciiTheme="minorHAnsi" w:hAnsiTheme="minorHAnsi" w:cstheme="minorHAnsi"/>
          <w:color w:val="000000" w:themeColor="text1"/>
          <w:sz w:val="24"/>
          <w:szCs w:val="24"/>
        </w:rPr>
        <w:t>seus insumos e matérias-primas</w:t>
      </w:r>
      <w:r w:rsidR="00DC4B37" w:rsidRPr="00DC4B37">
        <w:rPr>
          <w:rFonts w:asciiTheme="minorHAnsi" w:hAnsiTheme="minorHAnsi" w:cstheme="minorHAnsi"/>
          <w:color w:val="000000" w:themeColor="text1"/>
          <w:sz w:val="24"/>
          <w:szCs w:val="24"/>
        </w:rPr>
        <w:t>.</w:t>
      </w:r>
    </w:p>
    <w:p w14:paraId="721933B1" w14:textId="77777777" w:rsidR="0024675F" w:rsidRPr="00F83042" w:rsidRDefault="0024675F" w:rsidP="00F83042">
      <w:pPr>
        <w:widowControl/>
        <w:autoSpaceDE w:val="0"/>
        <w:autoSpaceDN w:val="0"/>
        <w:adjustRightInd w:val="0"/>
        <w:contextualSpacing/>
        <w:jc w:val="both"/>
        <w:rPr>
          <w:rFonts w:asciiTheme="minorHAnsi" w:hAnsiTheme="minorHAnsi" w:cstheme="minorHAnsi"/>
          <w:color w:val="000000" w:themeColor="text1"/>
          <w:sz w:val="24"/>
          <w:szCs w:val="24"/>
        </w:rPr>
      </w:pPr>
    </w:p>
    <w:p w14:paraId="7939FCC4" w14:textId="49670869" w:rsidR="00DC4B37" w:rsidRDefault="00DC4B37" w:rsidP="00F83042">
      <w:pPr>
        <w:pStyle w:val="PargrafodaLista"/>
        <w:widowControl/>
        <w:autoSpaceDE w:val="0"/>
        <w:autoSpaceDN w:val="0"/>
        <w:adjustRightInd w:val="0"/>
        <w:ind w:left="0" w:firstLine="708"/>
        <w:contextualSpacing/>
        <w:jc w:val="both"/>
        <w:rPr>
          <w:rFonts w:asciiTheme="minorHAnsi" w:hAnsiTheme="minorHAnsi" w:cstheme="minorHAnsi"/>
          <w:b/>
          <w:bCs/>
          <w:color w:val="000000" w:themeColor="text1"/>
          <w:sz w:val="24"/>
          <w:szCs w:val="24"/>
        </w:rPr>
      </w:pPr>
      <w:r w:rsidRPr="00F83042">
        <w:rPr>
          <w:rFonts w:asciiTheme="minorHAnsi" w:hAnsiTheme="minorHAnsi" w:cstheme="minorHAnsi"/>
          <w:b/>
          <w:color w:val="000000" w:themeColor="text1"/>
          <w:sz w:val="24"/>
          <w:szCs w:val="24"/>
        </w:rPr>
        <w:t>2 Leis e regulamentos</w:t>
      </w:r>
    </w:p>
    <w:p w14:paraId="2DA7DD51" w14:textId="77777777" w:rsidR="004A07B1" w:rsidRPr="00F83042" w:rsidRDefault="004A07B1" w:rsidP="00F83042">
      <w:pPr>
        <w:pStyle w:val="PargrafodaLista"/>
        <w:widowControl/>
        <w:autoSpaceDE w:val="0"/>
        <w:autoSpaceDN w:val="0"/>
        <w:adjustRightInd w:val="0"/>
        <w:ind w:left="0"/>
        <w:contextualSpacing/>
        <w:jc w:val="both"/>
        <w:rPr>
          <w:rFonts w:asciiTheme="minorHAnsi" w:hAnsiTheme="minorHAnsi" w:cstheme="minorHAnsi"/>
          <w:b/>
          <w:color w:val="000000" w:themeColor="text1"/>
          <w:sz w:val="24"/>
          <w:szCs w:val="24"/>
        </w:rPr>
      </w:pPr>
    </w:p>
    <w:p w14:paraId="4EBA30B3" w14:textId="66AD81C1" w:rsidR="00DC4B37" w:rsidRDefault="00DC4B37"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4A07B1">
        <w:rPr>
          <w:rFonts w:asciiTheme="minorHAnsi" w:hAnsiTheme="minorHAnsi" w:cstheme="minorHAnsi"/>
          <w:color w:val="000000" w:themeColor="text1"/>
          <w:sz w:val="24"/>
          <w:szCs w:val="24"/>
        </w:rPr>
        <w:t>Liste e forneça cópia de quaisquer leis, regulamentos, diretivas ou diretrizes específicas para a regulação do preço dos Cabos de Fibra Óptica e os principais insumos e matérias-primas utilizados para produzi-los. Em sua resposta, especifique as autoridades governamentais relevantes responsáveis por cada lei ou regulamento.</w:t>
      </w:r>
    </w:p>
    <w:p w14:paraId="59F848BA" w14:textId="77777777" w:rsidR="004B19C8" w:rsidRPr="004A07B1" w:rsidRDefault="004B19C8" w:rsidP="00F83042">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7393CD3D" w14:textId="28B3C6DF" w:rsidR="00DC4B37" w:rsidRPr="004A07B1" w:rsidRDefault="00DC4B37"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4A07B1">
        <w:rPr>
          <w:rFonts w:asciiTheme="minorHAnsi" w:hAnsiTheme="minorHAnsi" w:cstheme="minorHAnsi"/>
          <w:color w:val="000000" w:themeColor="text1"/>
          <w:sz w:val="24"/>
          <w:szCs w:val="24"/>
        </w:rPr>
        <w:t>Liste e forneça cópia de quaisquer leis, regulamentos, diretrizes ou diretrizes específicas para investimentos em projetos relacionados a Cabos de Fibra Óptica e principais insumos e matérias-primas utilizados em sua produção. Em sua resposta, especifique as autoridades governamentais relevantes responsáveis por cada lei ou regulamento.</w:t>
      </w:r>
    </w:p>
    <w:p w14:paraId="3016CC08" w14:textId="77777777" w:rsidR="00DA6BFB" w:rsidRPr="00DA6BFB" w:rsidRDefault="00DA6BFB" w:rsidP="00DA6BFB">
      <w:pPr>
        <w:pStyle w:val="PargrafodaLista"/>
        <w:rPr>
          <w:rFonts w:asciiTheme="minorHAnsi" w:hAnsiTheme="minorHAnsi" w:cstheme="minorHAnsi"/>
          <w:color w:val="000000" w:themeColor="text1"/>
          <w:sz w:val="24"/>
          <w:szCs w:val="24"/>
        </w:rPr>
      </w:pPr>
    </w:p>
    <w:p w14:paraId="7E13BE71" w14:textId="16B85264" w:rsidR="00DA6BFB" w:rsidRPr="00DA6BFB" w:rsidRDefault="00DA6BFB"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sz w:val="24"/>
          <w:szCs w:val="24"/>
        </w:rPr>
      </w:pPr>
      <w:r w:rsidRPr="00DA6BFB">
        <w:rPr>
          <w:rFonts w:asciiTheme="minorHAnsi" w:hAnsiTheme="minorHAnsi" w:cstheme="minorHAnsi"/>
          <w:sz w:val="24"/>
          <w:szCs w:val="24"/>
        </w:rPr>
        <w:t xml:space="preserve">Informe se há </w:t>
      </w:r>
      <w:r>
        <w:rPr>
          <w:rFonts w:asciiTheme="minorHAnsi" w:hAnsiTheme="minorHAnsi" w:cstheme="minorHAnsi"/>
          <w:sz w:val="24"/>
          <w:szCs w:val="24"/>
        </w:rPr>
        <w:t xml:space="preserve">leis e regulamentos </w:t>
      </w:r>
      <w:r w:rsidRPr="009D67AD">
        <w:rPr>
          <w:rFonts w:asciiTheme="minorHAnsi" w:hAnsiTheme="minorHAnsi" w:cstheme="minorHAnsi"/>
          <w:sz w:val="24"/>
          <w:szCs w:val="24"/>
        </w:rPr>
        <w:t>relacionad</w:t>
      </w:r>
      <w:r w:rsidR="00077CB5" w:rsidRPr="009D67AD">
        <w:rPr>
          <w:rFonts w:asciiTheme="minorHAnsi" w:hAnsiTheme="minorHAnsi" w:cstheme="minorHAnsi"/>
          <w:sz w:val="24"/>
          <w:szCs w:val="24"/>
        </w:rPr>
        <w:t>os</w:t>
      </w:r>
      <w:r w:rsidRPr="009D67AD">
        <w:rPr>
          <w:rFonts w:asciiTheme="minorHAnsi" w:hAnsiTheme="minorHAnsi" w:cstheme="minorHAnsi"/>
          <w:sz w:val="24"/>
          <w:szCs w:val="24"/>
        </w:rPr>
        <w:t xml:space="preserve"> </w:t>
      </w:r>
      <w:r w:rsidR="00077CB5" w:rsidRPr="009D67AD">
        <w:rPr>
          <w:rFonts w:asciiTheme="minorHAnsi" w:hAnsiTheme="minorHAnsi" w:cstheme="minorHAnsi"/>
          <w:sz w:val="24"/>
          <w:szCs w:val="24"/>
        </w:rPr>
        <w:t>à</w:t>
      </w:r>
      <w:r w:rsidR="008658ED" w:rsidRPr="009D67AD">
        <w:rPr>
          <w:rFonts w:asciiTheme="minorHAnsi" w:hAnsiTheme="minorHAnsi" w:cstheme="minorHAnsi"/>
          <w:sz w:val="24"/>
          <w:szCs w:val="24"/>
        </w:rPr>
        <w:t>s</w:t>
      </w:r>
      <w:r w:rsidRPr="00DA6BFB">
        <w:rPr>
          <w:rFonts w:asciiTheme="minorHAnsi" w:hAnsiTheme="minorHAnsi" w:cstheme="minorHAnsi"/>
          <w:sz w:val="24"/>
          <w:szCs w:val="24"/>
        </w:rPr>
        <w:t xml:space="preserve"> questões ambientais relacionadas ao produto objeto da investigação, em especial políticas para reduzir o impacto no meio ambiente. Indique se a política envolve incentivos a empresas que invistam em tecnologia limpa</w:t>
      </w:r>
      <w:r w:rsidR="00077CB5">
        <w:rPr>
          <w:rFonts w:asciiTheme="minorHAnsi" w:hAnsiTheme="minorHAnsi" w:cstheme="minorHAnsi"/>
          <w:sz w:val="24"/>
          <w:szCs w:val="24"/>
        </w:rPr>
        <w:t xml:space="preserve">, </w:t>
      </w:r>
      <w:r w:rsidR="000E72D3" w:rsidRPr="009D67AD">
        <w:rPr>
          <w:rFonts w:asciiTheme="minorHAnsi" w:hAnsiTheme="minorHAnsi" w:cstheme="minorHAnsi"/>
          <w:sz w:val="24"/>
          <w:szCs w:val="24"/>
        </w:rPr>
        <w:t xml:space="preserve">qualquer subsídio para aquisição de equipamentos ou adoção de práticas menos poluentes, </w:t>
      </w:r>
      <w:r w:rsidR="00077CB5">
        <w:rPr>
          <w:rFonts w:asciiTheme="minorHAnsi" w:hAnsiTheme="minorHAnsi" w:cstheme="minorHAnsi"/>
          <w:sz w:val="24"/>
          <w:szCs w:val="24"/>
        </w:rPr>
        <w:t>dentre outras iniciativas</w:t>
      </w:r>
      <w:r w:rsidRPr="00DA6BFB">
        <w:rPr>
          <w:rFonts w:asciiTheme="minorHAnsi" w:hAnsiTheme="minorHAnsi" w:cstheme="minorHAnsi"/>
          <w:sz w:val="24"/>
          <w:szCs w:val="24"/>
        </w:rPr>
        <w:t>.</w:t>
      </w:r>
    </w:p>
    <w:p w14:paraId="0EC9931B" w14:textId="77777777" w:rsidR="00DC4B37" w:rsidRPr="00954EBC" w:rsidRDefault="00DC4B37" w:rsidP="00F83042">
      <w:pPr>
        <w:widowControl/>
        <w:autoSpaceDE w:val="0"/>
        <w:autoSpaceDN w:val="0"/>
        <w:adjustRightInd w:val="0"/>
        <w:contextualSpacing/>
        <w:jc w:val="both"/>
        <w:rPr>
          <w:rFonts w:asciiTheme="minorHAnsi" w:hAnsiTheme="minorHAnsi" w:cstheme="minorHAnsi"/>
          <w:color w:val="000000" w:themeColor="text1"/>
          <w:sz w:val="24"/>
          <w:szCs w:val="24"/>
        </w:rPr>
      </w:pPr>
    </w:p>
    <w:p w14:paraId="07979898" w14:textId="739A9E9F" w:rsidR="00DC4B37" w:rsidRDefault="00DC4B37" w:rsidP="00F83042">
      <w:pPr>
        <w:widowControl/>
        <w:autoSpaceDE w:val="0"/>
        <w:autoSpaceDN w:val="0"/>
        <w:adjustRightInd w:val="0"/>
        <w:ind w:firstLine="708"/>
        <w:contextualSpacing/>
        <w:jc w:val="both"/>
        <w:rPr>
          <w:rFonts w:asciiTheme="minorHAnsi" w:hAnsiTheme="minorHAnsi" w:cstheme="minorHAnsi"/>
          <w:b/>
          <w:bCs/>
          <w:color w:val="000000" w:themeColor="text1"/>
          <w:sz w:val="24"/>
          <w:szCs w:val="24"/>
        </w:rPr>
      </w:pPr>
      <w:r w:rsidRPr="00F83042">
        <w:rPr>
          <w:rFonts w:asciiTheme="minorHAnsi" w:hAnsiTheme="minorHAnsi" w:cstheme="minorHAnsi"/>
          <w:b/>
          <w:color w:val="000000" w:themeColor="text1"/>
          <w:sz w:val="24"/>
          <w:szCs w:val="24"/>
        </w:rPr>
        <w:t>3 Impostos e tarifas</w:t>
      </w:r>
    </w:p>
    <w:p w14:paraId="6A29AC59" w14:textId="77777777" w:rsidR="004A07B1" w:rsidRPr="00F83042" w:rsidRDefault="004A07B1" w:rsidP="00F83042">
      <w:pPr>
        <w:widowControl/>
        <w:autoSpaceDE w:val="0"/>
        <w:autoSpaceDN w:val="0"/>
        <w:adjustRightInd w:val="0"/>
        <w:ind w:firstLine="708"/>
        <w:contextualSpacing/>
        <w:jc w:val="both"/>
        <w:rPr>
          <w:rFonts w:asciiTheme="minorHAnsi" w:hAnsiTheme="minorHAnsi" w:cstheme="minorHAnsi"/>
          <w:b/>
          <w:color w:val="000000" w:themeColor="text1"/>
          <w:sz w:val="24"/>
          <w:szCs w:val="24"/>
        </w:rPr>
      </w:pPr>
    </w:p>
    <w:p w14:paraId="70058F74" w14:textId="7A4BBF42" w:rsidR="004B19C8" w:rsidRPr="00F83042" w:rsidRDefault="00F970DB"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Forneça </w:t>
      </w:r>
      <w:r w:rsidRPr="00F83042">
        <w:rPr>
          <w:rFonts w:asciiTheme="minorHAnsi" w:hAnsiTheme="minorHAnsi" w:cstheme="minorHAnsi"/>
          <w:color w:val="000000" w:themeColor="text1"/>
          <w:sz w:val="24"/>
          <w:szCs w:val="24"/>
        </w:rPr>
        <w:t>descrição do sistema de tributos da China aplicado às empresas durante o período de investigação, tanto com relação aos impostos diretos quanto aos indiretos. Forneça detalhes acerca da natureza, operação, base de cálculo e alíquotas de cada tipo de tributo aos quais as empresas da China estiveram sujeitas durante o período de investigação. Forneça documentação (quaisquer leis ou regulamentos, ou parte deles), relativamente aos tributos solicitados neste</w:t>
      </w:r>
      <w:r>
        <w:rPr>
          <w:rFonts w:asciiTheme="minorHAnsi" w:hAnsiTheme="minorHAnsi" w:cstheme="minorHAnsi"/>
          <w:color w:val="000000" w:themeColor="text1"/>
          <w:sz w:val="24"/>
          <w:szCs w:val="24"/>
        </w:rPr>
        <w:t xml:space="preserve"> item.</w:t>
      </w:r>
    </w:p>
    <w:p w14:paraId="1E75EE3D" w14:textId="77777777" w:rsidR="00F970DB" w:rsidRPr="004A07B1" w:rsidRDefault="00F970DB" w:rsidP="007F7A77">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444D9D1A" w14:textId="06E341BD" w:rsidR="00DC4B37" w:rsidRPr="004A07B1" w:rsidRDefault="00DC4B37"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4A07B1">
        <w:rPr>
          <w:rFonts w:asciiTheme="minorHAnsi" w:hAnsiTheme="minorHAnsi" w:cstheme="minorHAnsi"/>
          <w:color w:val="000000" w:themeColor="text1"/>
          <w:sz w:val="24"/>
          <w:szCs w:val="24"/>
        </w:rPr>
        <w:t xml:space="preserve">Forneça um cronograma para </w:t>
      </w:r>
      <w:r w:rsidR="004E1C63" w:rsidRPr="004A07B1">
        <w:rPr>
          <w:rFonts w:asciiTheme="minorHAnsi" w:hAnsiTheme="minorHAnsi" w:cstheme="minorHAnsi"/>
          <w:color w:val="000000" w:themeColor="text1"/>
          <w:sz w:val="24"/>
          <w:szCs w:val="24"/>
        </w:rPr>
        <w:t>o período de investigação de dano</w:t>
      </w:r>
      <w:r w:rsidRPr="004A07B1">
        <w:rPr>
          <w:rFonts w:asciiTheme="minorHAnsi" w:hAnsiTheme="minorHAnsi" w:cstheme="minorHAnsi"/>
          <w:color w:val="000000" w:themeColor="text1"/>
          <w:sz w:val="24"/>
          <w:szCs w:val="24"/>
        </w:rPr>
        <w:t xml:space="preserve"> mostrando as taxas de imposto corporativo aplicáveis aos produtores de Cabos de Fibra Óptica e seus principais insumos e matérias-primas. Explique quaisquer diferenças entre essas taxas de tributação e as taxas nacionais de imposto corporativo</w:t>
      </w:r>
      <w:r w:rsidR="004E1C63" w:rsidRPr="004A07B1">
        <w:rPr>
          <w:rFonts w:asciiTheme="minorHAnsi" w:hAnsiTheme="minorHAnsi" w:cstheme="minorHAnsi"/>
          <w:color w:val="000000" w:themeColor="text1"/>
          <w:sz w:val="24"/>
          <w:szCs w:val="24"/>
        </w:rPr>
        <w:t xml:space="preserve"> regularmente aplicáveis</w:t>
      </w:r>
      <w:r w:rsidRPr="004A07B1">
        <w:rPr>
          <w:rFonts w:asciiTheme="minorHAnsi" w:hAnsiTheme="minorHAnsi" w:cstheme="minorHAnsi"/>
          <w:color w:val="000000" w:themeColor="text1"/>
          <w:sz w:val="24"/>
          <w:szCs w:val="24"/>
        </w:rPr>
        <w:t>.</w:t>
      </w:r>
    </w:p>
    <w:p w14:paraId="0BC74776" w14:textId="77777777" w:rsidR="004B19C8" w:rsidRDefault="004B19C8" w:rsidP="007F7A77">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2B60C96A" w14:textId="0A842D37" w:rsidR="00DC4B37" w:rsidRPr="00954EBC" w:rsidRDefault="00DC4B37"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4A07B1">
        <w:rPr>
          <w:rFonts w:asciiTheme="minorHAnsi" w:hAnsiTheme="minorHAnsi" w:cstheme="minorHAnsi"/>
          <w:color w:val="000000" w:themeColor="text1"/>
          <w:sz w:val="24"/>
          <w:szCs w:val="24"/>
        </w:rPr>
        <w:t xml:space="preserve">Em relação à pergunta </w:t>
      </w:r>
      <w:r w:rsidR="005023D5">
        <w:rPr>
          <w:rFonts w:asciiTheme="minorHAnsi" w:hAnsiTheme="minorHAnsi" w:cstheme="minorHAnsi"/>
          <w:color w:val="000000" w:themeColor="text1"/>
          <w:sz w:val="24"/>
          <w:szCs w:val="24"/>
        </w:rPr>
        <w:t>anterior</w:t>
      </w:r>
      <w:r w:rsidRPr="004A07B1">
        <w:rPr>
          <w:rFonts w:asciiTheme="minorHAnsi" w:hAnsiTheme="minorHAnsi" w:cstheme="minorHAnsi"/>
          <w:color w:val="000000" w:themeColor="text1"/>
          <w:sz w:val="24"/>
          <w:szCs w:val="24"/>
        </w:rPr>
        <w:t>, indique e forneça detalhes de quaisquer isenções ou abatimentos fiscais específicos do setor.</w:t>
      </w:r>
    </w:p>
    <w:p w14:paraId="1B0AD875" w14:textId="77777777" w:rsidR="004B19C8" w:rsidRDefault="004B19C8" w:rsidP="007F7A77">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4737D987" w14:textId="2B174893" w:rsidR="00DC4B37" w:rsidRPr="004A07B1" w:rsidRDefault="005023D5"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Detalhe</w:t>
      </w:r>
      <w:r w:rsidR="00DC4B37" w:rsidRPr="004A07B1">
        <w:rPr>
          <w:rFonts w:asciiTheme="minorHAnsi" w:hAnsiTheme="minorHAnsi" w:cstheme="minorHAnsi"/>
          <w:color w:val="000000" w:themeColor="text1"/>
          <w:sz w:val="24"/>
          <w:szCs w:val="24"/>
        </w:rPr>
        <w:t xml:space="preserve"> as tarifas e/ou cotas </w:t>
      </w:r>
      <w:r w:rsidR="00B21D04">
        <w:rPr>
          <w:rFonts w:asciiTheme="minorHAnsi" w:hAnsiTheme="minorHAnsi" w:cstheme="minorHAnsi"/>
          <w:color w:val="000000" w:themeColor="text1"/>
          <w:sz w:val="24"/>
          <w:szCs w:val="24"/>
        </w:rPr>
        <w:t xml:space="preserve">ou quaisquer limites </w:t>
      </w:r>
      <w:r w:rsidR="00DC4B37" w:rsidRPr="009D67AD">
        <w:rPr>
          <w:rFonts w:asciiTheme="minorHAnsi" w:hAnsiTheme="minorHAnsi" w:cstheme="minorHAnsi"/>
          <w:color w:val="000000" w:themeColor="text1"/>
          <w:sz w:val="24"/>
          <w:szCs w:val="24"/>
        </w:rPr>
        <w:t>aplicad</w:t>
      </w:r>
      <w:r w:rsidR="00027F8D" w:rsidRPr="009D67AD">
        <w:rPr>
          <w:rFonts w:asciiTheme="minorHAnsi" w:hAnsiTheme="minorHAnsi" w:cstheme="minorHAnsi"/>
          <w:color w:val="000000" w:themeColor="text1"/>
          <w:sz w:val="24"/>
          <w:szCs w:val="24"/>
        </w:rPr>
        <w:t>o</w:t>
      </w:r>
      <w:r w:rsidR="00DC4B37" w:rsidRPr="009D67AD">
        <w:rPr>
          <w:rFonts w:asciiTheme="minorHAnsi" w:hAnsiTheme="minorHAnsi" w:cstheme="minorHAnsi"/>
          <w:color w:val="000000" w:themeColor="text1"/>
          <w:sz w:val="24"/>
          <w:szCs w:val="24"/>
        </w:rPr>
        <w:t>s</w:t>
      </w:r>
      <w:r w:rsidR="00DC4B37" w:rsidRPr="004A07B1">
        <w:rPr>
          <w:rFonts w:asciiTheme="minorHAnsi" w:hAnsiTheme="minorHAnsi" w:cstheme="minorHAnsi"/>
          <w:color w:val="000000" w:themeColor="text1"/>
          <w:sz w:val="24"/>
          <w:szCs w:val="24"/>
        </w:rPr>
        <w:t xml:space="preserve"> às importações e exportações</w:t>
      </w:r>
      <w:r w:rsidR="00B21D04">
        <w:rPr>
          <w:rFonts w:asciiTheme="minorHAnsi" w:hAnsiTheme="minorHAnsi" w:cstheme="minorHAnsi"/>
          <w:color w:val="000000" w:themeColor="text1"/>
          <w:sz w:val="24"/>
          <w:szCs w:val="24"/>
        </w:rPr>
        <w:t xml:space="preserve"> ou ainda à produção</w:t>
      </w:r>
      <w:r w:rsidR="00DC4B37" w:rsidRPr="004A07B1">
        <w:rPr>
          <w:rFonts w:asciiTheme="minorHAnsi" w:hAnsiTheme="minorHAnsi" w:cstheme="minorHAnsi"/>
          <w:color w:val="000000" w:themeColor="text1"/>
          <w:sz w:val="24"/>
          <w:szCs w:val="24"/>
        </w:rPr>
        <w:t xml:space="preserve"> de Cabos de Fibra Óptica e/ou seus insumos e matérias-primas durante </w:t>
      </w:r>
      <w:r w:rsidR="004E1C63" w:rsidRPr="004A07B1">
        <w:rPr>
          <w:rFonts w:asciiTheme="minorHAnsi" w:hAnsiTheme="minorHAnsi" w:cstheme="minorHAnsi"/>
          <w:color w:val="000000" w:themeColor="text1"/>
          <w:sz w:val="24"/>
          <w:szCs w:val="24"/>
        </w:rPr>
        <w:t>o período de investigação de dano</w:t>
      </w:r>
      <w:r w:rsidR="00DC4B37" w:rsidRPr="004A07B1">
        <w:rPr>
          <w:rFonts w:asciiTheme="minorHAnsi" w:hAnsiTheme="minorHAnsi" w:cstheme="minorHAnsi"/>
          <w:color w:val="000000" w:themeColor="text1"/>
          <w:sz w:val="24"/>
          <w:szCs w:val="24"/>
        </w:rPr>
        <w:t>.</w:t>
      </w:r>
    </w:p>
    <w:p w14:paraId="76572375" w14:textId="77777777" w:rsidR="009469C2" w:rsidRPr="009D67AD" w:rsidRDefault="009469C2" w:rsidP="009469C2">
      <w:pPr>
        <w:pStyle w:val="PargrafodaLista"/>
        <w:rPr>
          <w:rFonts w:asciiTheme="minorHAnsi" w:hAnsiTheme="minorHAnsi" w:cstheme="minorHAnsi"/>
          <w:color w:val="000000" w:themeColor="text1"/>
          <w:sz w:val="24"/>
          <w:szCs w:val="24"/>
        </w:rPr>
      </w:pPr>
    </w:p>
    <w:p w14:paraId="76E97C6C" w14:textId="3FBE9DBF" w:rsidR="009469C2" w:rsidRPr="009D67AD" w:rsidRDefault="009469C2"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9D67AD">
        <w:rPr>
          <w:rFonts w:asciiTheme="minorHAnsi" w:hAnsiTheme="minorHAnsi" w:cstheme="minorHAnsi"/>
          <w:color w:val="000000" w:themeColor="text1"/>
          <w:sz w:val="24"/>
          <w:szCs w:val="24"/>
        </w:rPr>
        <w:t>Detalhe, se existentes, os impostos aplicados às importações e exportações de Cabos de Fibra Óptica durante o período de investigação de dano.</w:t>
      </w:r>
    </w:p>
    <w:p w14:paraId="34844D77" w14:textId="77777777" w:rsidR="004B19C8" w:rsidRDefault="004B19C8" w:rsidP="007F7A77">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7CF3194E" w14:textId="3BAE9B30" w:rsidR="00DC4B37" w:rsidRPr="00954EBC" w:rsidRDefault="00DC4B37"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4A07B1">
        <w:rPr>
          <w:rFonts w:asciiTheme="minorHAnsi" w:hAnsiTheme="minorHAnsi" w:cstheme="minorHAnsi"/>
          <w:color w:val="000000" w:themeColor="text1"/>
          <w:sz w:val="24"/>
          <w:szCs w:val="24"/>
        </w:rPr>
        <w:t xml:space="preserve">Forneça uma tabela de impostos sobre valor agregado (IVA) ou descontos de exportação equivalentes aplicáveis às exportações de Cabos de Fibra Óptica e/ou seus principais insumos e matérias-primas </w:t>
      </w:r>
      <w:r w:rsidR="004E1C63" w:rsidRPr="004A07B1">
        <w:rPr>
          <w:rFonts w:asciiTheme="minorHAnsi" w:hAnsiTheme="minorHAnsi" w:cstheme="minorHAnsi"/>
          <w:color w:val="000000" w:themeColor="text1"/>
          <w:sz w:val="24"/>
          <w:szCs w:val="24"/>
        </w:rPr>
        <w:t>no período de investigação de dano</w:t>
      </w:r>
      <w:r w:rsidRPr="004A07B1">
        <w:rPr>
          <w:rFonts w:asciiTheme="minorHAnsi" w:hAnsiTheme="minorHAnsi" w:cstheme="minorHAnsi"/>
          <w:color w:val="000000" w:themeColor="text1"/>
          <w:sz w:val="24"/>
          <w:szCs w:val="24"/>
        </w:rPr>
        <w:t>.</w:t>
      </w:r>
    </w:p>
    <w:p w14:paraId="1478CBD9" w14:textId="77777777" w:rsidR="004B19C8" w:rsidRDefault="004B19C8" w:rsidP="007F7A77">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14690B4C" w14:textId="6E0860E7" w:rsidR="00DC4B37" w:rsidRDefault="00DC4B37"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4A07B1">
        <w:rPr>
          <w:rFonts w:asciiTheme="minorHAnsi" w:hAnsiTheme="minorHAnsi" w:cstheme="minorHAnsi"/>
          <w:color w:val="000000" w:themeColor="text1"/>
          <w:sz w:val="24"/>
          <w:szCs w:val="24"/>
        </w:rPr>
        <w:t xml:space="preserve">Se quaisquer cotas de exportação foram aplicadas a Cabos de Fibra Óptica e/ou seus principais insumos e matérias-primas durante </w:t>
      </w:r>
      <w:r w:rsidR="004E1C63" w:rsidRPr="004A07B1">
        <w:rPr>
          <w:rFonts w:asciiTheme="minorHAnsi" w:hAnsiTheme="minorHAnsi" w:cstheme="minorHAnsi"/>
          <w:color w:val="000000" w:themeColor="text1"/>
          <w:sz w:val="24"/>
          <w:szCs w:val="24"/>
        </w:rPr>
        <w:t>o período de investigação de dano</w:t>
      </w:r>
      <w:r w:rsidRPr="004A07B1">
        <w:rPr>
          <w:rFonts w:asciiTheme="minorHAnsi" w:hAnsiTheme="minorHAnsi" w:cstheme="minorHAnsi"/>
          <w:color w:val="000000" w:themeColor="text1"/>
          <w:sz w:val="24"/>
          <w:szCs w:val="24"/>
        </w:rPr>
        <w:t>, especifique as autoridades governamentais relevantes responsáveis pela definição e monitoramento das cotas</w:t>
      </w:r>
      <w:r w:rsidR="00070DFA">
        <w:rPr>
          <w:rFonts w:asciiTheme="minorHAnsi" w:hAnsiTheme="minorHAnsi" w:cstheme="minorHAnsi"/>
          <w:color w:val="000000" w:themeColor="text1"/>
          <w:sz w:val="24"/>
          <w:szCs w:val="24"/>
        </w:rPr>
        <w:t xml:space="preserve"> e indique tais cotas</w:t>
      </w:r>
      <w:r w:rsidRPr="004A07B1">
        <w:rPr>
          <w:rFonts w:asciiTheme="minorHAnsi" w:hAnsiTheme="minorHAnsi" w:cstheme="minorHAnsi"/>
          <w:color w:val="000000" w:themeColor="text1"/>
          <w:sz w:val="24"/>
          <w:szCs w:val="24"/>
        </w:rPr>
        <w:t>.</w:t>
      </w:r>
    </w:p>
    <w:p w14:paraId="450D0775" w14:textId="77777777" w:rsidR="00694198" w:rsidRPr="007F7A77" w:rsidRDefault="00694198" w:rsidP="007F7A77">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1CE3218D" w14:textId="139303C5" w:rsidR="00DC4B37" w:rsidRPr="007F7A77" w:rsidRDefault="00DC4B37" w:rsidP="006E7F63">
      <w:pPr>
        <w:pStyle w:val="PargrafodaLista"/>
        <w:widowControl/>
        <w:autoSpaceDE w:val="0"/>
        <w:autoSpaceDN w:val="0"/>
        <w:adjustRightInd w:val="0"/>
        <w:ind w:left="720"/>
        <w:contextualSpacing/>
        <w:jc w:val="both"/>
        <w:rPr>
          <w:rFonts w:asciiTheme="minorHAnsi" w:hAnsiTheme="minorHAnsi" w:cstheme="minorHAnsi"/>
          <w:b/>
          <w:color w:val="000000" w:themeColor="text1"/>
          <w:sz w:val="24"/>
          <w:szCs w:val="24"/>
        </w:rPr>
      </w:pPr>
      <w:r w:rsidRPr="007F7A77">
        <w:rPr>
          <w:rFonts w:asciiTheme="minorHAnsi" w:hAnsiTheme="minorHAnsi" w:cstheme="minorHAnsi"/>
          <w:b/>
          <w:color w:val="000000" w:themeColor="text1"/>
          <w:sz w:val="24"/>
          <w:szCs w:val="24"/>
        </w:rPr>
        <w:t>4 Assistência financeira</w:t>
      </w:r>
    </w:p>
    <w:p w14:paraId="508AE7E0" w14:textId="77777777" w:rsidR="00DC4B37" w:rsidRDefault="00DC4B37" w:rsidP="006E7F63">
      <w:pPr>
        <w:pStyle w:val="PargrafodaLista"/>
        <w:widowControl/>
        <w:autoSpaceDE w:val="0"/>
        <w:autoSpaceDN w:val="0"/>
        <w:adjustRightInd w:val="0"/>
        <w:ind w:left="720"/>
        <w:contextualSpacing/>
        <w:jc w:val="both"/>
        <w:rPr>
          <w:rFonts w:asciiTheme="minorHAnsi" w:hAnsiTheme="minorHAnsi" w:cstheme="minorHAnsi"/>
          <w:color w:val="000000" w:themeColor="text1"/>
          <w:sz w:val="24"/>
          <w:szCs w:val="24"/>
        </w:rPr>
      </w:pPr>
    </w:p>
    <w:p w14:paraId="0C72EF31" w14:textId="77777777" w:rsidR="00970B49" w:rsidRDefault="00970B49"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sz w:val="24"/>
          <w:szCs w:val="24"/>
        </w:rPr>
      </w:pPr>
      <w:r w:rsidRPr="00DD149C">
        <w:rPr>
          <w:rFonts w:asciiTheme="minorHAnsi" w:hAnsiTheme="minorHAnsi" w:cstheme="minorHAnsi"/>
          <w:sz w:val="24"/>
          <w:szCs w:val="24"/>
        </w:rPr>
        <w:t xml:space="preserve">Forneça uma lista completa de </w:t>
      </w:r>
      <w:r w:rsidRPr="00970B49">
        <w:rPr>
          <w:rFonts w:asciiTheme="minorHAnsi" w:hAnsiTheme="minorHAnsi" w:cstheme="minorHAnsi"/>
          <w:color w:val="000000" w:themeColor="text1"/>
          <w:sz w:val="24"/>
          <w:szCs w:val="24"/>
        </w:rPr>
        <w:t>todos</w:t>
      </w:r>
      <w:r w:rsidRPr="00DD149C">
        <w:rPr>
          <w:rFonts w:asciiTheme="minorHAnsi" w:hAnsiTheme="minorHAnsi" w:cstheme="minorHAnsi"/>
          <w:sz w:val="24"/>
          <w:szCs w:val="24"/>
        </w:rPr>
        <w:t xml:space="preserve"> os bancos e instituições financeiras autorizados a operar na China, destacando os que são e os que não são associados ao Governo.</w:t>
      </w:r>
    </w:p>
    <w:p w14:paraId="47F7150D" w14:textId="77777777" w:rsidR="00970B49" w:rsidRPr="00DD149C" w:rsidRDefault="00970B49" w:rsidP="00970B49">
      <w:pPr>
        <w:pStyle w:val="PargrafodaLista"/>
        <w:widowControl/>
        <w:autoSpaceDE w:val="0"/>
        <w:autoSpaceDN w:val="0"/>
        <w:adjustRightInd w:val="0"/>
        <w:ind w:left="0"/>
        <w:contextualSpacing/>
        <w:jc w:val="both"/>
        <w:rPr>
          <w:rFonts w:asciiTheme="minorHAnsi" w:hAnsiTheme="minorHAnsi" w:cstheme="minorHAnsi"/>
          <w:sz w:val="24"/>
          <w:szCs w:val="24"/>
        </w:rPr>
      </w:pPr>
    </w:p>
    <w:p w14:paraId="06B54EE2" w14:textId="2667E95B" w:rsidR="004B19C8" w:rsidRPr="006E7F63" w:rsidRDefault="00387F8B"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Informe </w:t>
      </w:r>
      <w:r w:rsidRPr="006E7F63">
        <w:rPr>
          <w:rFonts w:asciiTheme="minorHAnsi" w:hAnsiTheme="minorHAnsi" w:cstheme="minorHAnsi"/>
          <w:color w:val="000000" w:themeColor="text1"/>
          <w:sz w:val="24"/>
          <w:szCs w:val="24"/>
        </w:rPr>
        <w:t>se o governo concedeu algum aporte de capital, no período de análise da vida útil média, às empresas ou grupos que possuam empresas que exportaram para o Brasil o produto investigado no período de investigação. Em caso afirmativo, forneça a data e o montante do</w:t>
      </w:r>
      <w:r>
        <w:rPr>
          <w:rFonts w:asciiTheme="minorHAnsi" w:hAnsiTheme="minorHAnsi" w:cstheme="minorHAnsi"/>
          <w:color w:val="000000" w:themeColor="text1"/>
          <w:sz w:val="24"/>
          <w:szCs w:val="24"/>
        </w:rPr>
        <w:t xml:space="preserve"> aporte.</w:t>
      </w:r>
    </w:p>
    <w:p w14:paraId="3BE0E3F3" w14:textId="77777777" w:rsidR="00387F8B" w:rsidRPr="004B19C8" w:rsidRDefault="00387F8B" w:rsidP="006E7F63">
      <w:pPr>
        <w:pStyle w:val="PargrafodaLista"/>
        <w:widowControl/>
        <w:autoSpaceDE w:val="0"/>
        <w:autoSpaceDN w:val="0"/>
        <w:adjustRightInd w:val="0"/>
        <w:ind w:left="0"/>
        <w:contextualSpacing/>
        <w:jc w:val="both"/>
        <w:rPr>
          <w:rFonts w:asciiTheme="minorHAnsi" w:hAnsiTheme="minorHAnsi" w:cstheme="minorHAnsi"/>
          <w:color w:val="000000" w:themeColor="text1"/>
          <w:sz w:val="24"/>
          <w:szCs w:val="24"/>
        </w:rPr>
      </w:pPr>
    </w:p>
    <w:p w14:paraId="1BFDC2BD" w14:textId="6BC2391F" w:rsidR="001B53D0" w:rsidRDefault="00DC4B37"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DC4B37">
        <w:rPr>
          <w:rFonts w:asciiTheme="minorHAnsi" w:hAnsiTheme="minorHAnsi" w:cstheme="minorHAnsi"/>
          <w:color w:val="000000" w:themeColor="text1"/>
          <w:sz w:val="24"/>
          <w:szCs w:val="24"/>
        </w:rPr>
        <w:t xml:space="preserve">Forneça detalhes de qualquer </w:t>
      </w:r>
      <w:r w:rsidR="00F830EC">
        <w:rPr>
          <w:rFonts w:asciiTheme="minorHAnsi" w:hAnsiTheme="minorHAnsi" w:cstheme="minorHAnsi"/>
          <w:color w:val="000000" w:themeColor="text1"/>
          <w:sz w:val="24"/>
          <w:szCs w:val="24"/>
        </w:rPr>
        <w:t xml:space="preserve">outra </w:t>
      </w:r>
      <w:r w:rsidRPr="00DC4B37">
        <w:rPr>
          <w:rFonts w:asciiTheme="minorHAnsi" w:hAnsiTheme="minorHAnsi" w:cstheme="minorHAnsi"/>
          <w:color w:val="000000" w:themeColor="text1"/>
          <w:sz w:val="24"/>
          <w:szCs w:val="24"/>
        </w:rPr>
        <w:t xml:space="preserve">assistência financeira fornecida, </w:t>
      </w:r>
      <w:r w:rsidR="00BB5F0D">
        <w:rPr>
          <w:rFonts w:asciiTheme="minorHAnsi" w:hAnsiTheme="minorHAnsi" w:cstheme="minorHAnsi"/>
          <w:color w:val="000000" w:themeColor="text1"/>
          <w:sz w:val="24"/>
          <w:szCs w:val="24"/>
        </w:rPr>
        <w:t>no período de investigação de dano</w:t>
      </w:r>
      <w:r w:rsidRPr="00DC4B37">
        <w:rPr>
          <w:rFonts w:asciiTheme="minorHAnsi" w:hAnsiTheme="minorHAnsi" w:cstheme="minorHAnsi"/>
          <w:color w:val="000000" w:themeColor="text1"/>
          <w:sz w:val="24"/>
          <w:szCs w:val="24"/>
        </w:rPr>
        <w:t xml:space="preserve">, pelo governo da China para a produção de </w:t>
      </w:r>
      <w:r w:rsidR="00EA081F" w:rsidRPr="00DC4B37">
        <w:rPr>
          <w:rFonts w:asciiTheme="minorHAnsi" w:hAnsiTheme="minorHAnsi" w:cstheme="minorHAnsi"/>
          <w:color w:val="000000" w:themeColor="text1"/>
          <w:sz w:val="24"/>
          <w:szCs w:val="24"/>
        </w:rPr>
        <w:t>Cabos de Fibra Óptica e/ou seus principais insumos e matérias-primas</w:t>
      </w:r>
      <w:r w:rsidR="00EA081F">
        <w:rPr>
          <w:rFonts w:asciiTheme="minorHAnsi" w:hAnsiTheme="minorHAnsi" w:cstheme="minorHAnsi"/>
          <w:color w:val="000000" w:themeColor="text1"/>
          <w:sz w:val="24"/>
          <w:szCs w:val="24"/>
        </w:rPr>
        <w:t>.</w:t>
      </w:r>
    </w:p>
    <w:p w14:paraId="361DAD63" w14:textId="77777777" w:rsidR="00DD45BB" w:rsidRPr="00DD45BB" w:rsidRDefault="00DD45BB" w:rsidP="00DD45BB">
      <w:pPr>
        <w:pStyle w:val="PargrafodaLista"/>
        <w:rPr>
          <w:rFonts w:asciiTheme="minorHAnsi" w:hAnsiTheme="minorHAnsi" w:cstheme="minorHAnsi"/>
          <w:color w:val="000000" w:themeColor="text1"/>
          <w:sz w:val="24"/>
          <w:szCs w:val="24"/>
        </w:rPr>
      </w:pPr>
    </w:p>
    <w:p w14:paraId="45A71062" w14:textId="77777777" w:rsidR="00DD45BB" w:rsidRPr="00DD45BB" w:rsidRDefault="00DD45BB"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sz w:val="24"/>
          <w:szCs w:val="24"/>
        </w:rPr>
      </w:pPr>
      <w:r w:rsidRPr="00DD45BB">
        <w:rPr>
          <w:rFonts w:asciiTheme="minorHAnsi" w:hAnsiTheme="minorHAnsi" w:cstheme="minorHAnsi"/>
          <w:sz w:val="24"/>
          <w:szCs w:val="24"/>
        </w:rPr>
        <w:lastRenderedPageBreak/>
        <w:t xml:space="preserve">Explicar se no âmbito do </w:t>
      </w:r>
      <w:proofErr w:type="spellStart"/>
      <w:r w:rsidRPr="002F20E4">
        <w:rPr>
          <w:rFonts w:asciiTheme="minorHAnsi" w:hAnsiTheme="minorHAnsi" w:cstheme="minorHAnsi"/>
          <w:b/>
          <w:i/>
          <w:sz w:val="24"/>
          <w:szCs w:val="24"/>
        </w:rPr>
        <w:t>Broadband</w:t>
      </w:r>
      <w:proofErr w:type="spellEnd"/>
      <w:r w:rsidRPr="002F20E4">
        <w:rPr>
          <w:rFonts w:asciiTheme="minorHAnsi" w:hAnsiTheme="minorHAnsi" w:cstheme="minorHAnsi"/>
          <w:b/>
          <w:i/>
          <w:sz w:val="24"/>
          <w:szCs w:val="24"/>
        </w:rPr>
        <w:t xml:space="preserve"> China </w:t>
      </w:r>
      <w:r w:rsidRPr="002F20E4">
        <w:rPr>
          <w:rFonts w:asciiTheme="minorHAnsi" w:hAnsiTheme="minorHAnsi" w:cstheme="minorHAnsi"/>
          <w:sz w:val="24"/>
          <w:szCs w:val="24"/>
        </w:rPr>
        <w:t>e do</w:t>
      </w:r>
      <w:r w:rsidRPr="002F20E4">
        <w:rPr>
          <w:rFonts w:asciiTheme="minorHAnsi" w:hAnsiTheme="minorHAnsi" w:cstheme="minorHAnsi"/>
          <w:b/>
          <w:i/>
          <w:sz w:val="24"/>
          <w:szCs w:val="24"/>
        </w:rPr>
        <w:t xml:space="preserve"> </w:t>
      </w:r>
      <w:proofErr w:type="spellStart"/>
      <w:r w:rsidRPr="002F20E4">
        <w:rPr>
          <w:rFonts w:asciiTheme="minorHAnsi" w:hAnsiTheme="minorHAnsi" w:cstheme="minorHAnsi"/>
          <w:b/>
          <w:i/>
          <w:sz w:val="24"/>
          <w:szCs w:val="24"/>
        </w:rPr>
        <w:t>Made</w:t>
      </w:r>
      <w:proofErr w:type="spellEnd"/>
      <w:r w:rsidRPr="002F20E4">
        <w:rPr>
          <w:rFonts w:asciiTheme="minorHAnsi" w:hAnsiTheme="minorHAnsi" w:cstheme="minorHAnsi"/>
          <w:b/>
          <w:i/>
          <w:sz w:val="24"/>
          <w:szCs w:val="24"/>
        </w:rPr>
        <w:t xml:space="preserve"> in China 2025</w:t>
      </w:r>
      <w:r w:rsidRPr="00DD45BB">
        <w:rPr>
          <w:rFonts w:asciiTheme="minorHAnsi" w:hAnsiTheme="minorHAnsi" w:cstheme="minorHAnsi"/>
          <w:sz w:val="24"/>
          <w:szCs w:val="24"/>
        </w:rPr>
        <w:t xml:space="preserve"> houve concessão de incentivos fiscais e tributários, bem como contribuições financeiras diretas pelo Governo da China para o setor de telecomunicações, especialmente para o setor de cabos de fibras ópticas, em P5. Em caso positivo, explicar como tais benefícios foram concedidos e os critérios adotados para concessão de tais benefícios.</w:t>
      </w:r>
    </w:p>
    <w:p w14:paraId="23BB6CD6" w14:textId="77777777" w:rsidR="00970B49" w:rsidRPr="00970B49" w:rsidRDefault="00970B49" w:rsidP="00970B49">
      <w:pPr>
        <w:pStyle w:val="PargrafodaLista"/>
        <w:rPr>
          <w:rFonts w:asciiTheme="minorHAnsi" w:hAnsiTheme="minorHAnsi" w:cstheme="minorHAnsi"/>
          <w:color w:val="000000" w:themeColor="text1"/>
          <w:sz w:val="24"/>
          <w:szCs w:val="24"/>
        </w:rPr>
      </w:pPr>
    </w:p>
    <w:p w14:paraId="764CB8A7" w14:textId="77777777" w:rsidR="00970B49" w:rsidRPr="00DD149C" w:rsidRDefault="00970B49"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sz w:val="24"/>
          <w:szCs w:val="24"/>
        </w:rPr>
      </w:pPr>
      <w:r w:rsidRPr="00DD149C">
        <w:rPr>
          <w:rFonts w:asciiTheme="minorHAnsi" w:hAnsiTheme="minorHAnsi" w:cstheme="minorHAnsi"/>
          <w:sz w:val="24"/>
          <w:szCs w:val="24"/>
        </w:rPr>
        <w:t>Forneça as taxas de juros de longo (acima de um ano) e curto prazo (até 12 meses) prevalentes na China durante o período de análise da vida útil média, relativas a empréstimos comerciais não garantidos concedidos por bancos privados, acompanhados de publicação oficial. Discrimine as taxas de juros por tipo de empréstimo (ex.; capital de giro), e por tipo de moeda (nacional ou estrangeira). Apresente as fontes utilizadas na resposta.</w:t>
      </w:r>
      <w:r w:rsidRPr="00DD149C" w:rsidDel="000B5684">
        <w:rPr>
          <w:rFonts w:asciiTheme="minorHAnsi" w:hAnsiTheme="minorHAnsi" w:cstheme="minorHAnsi"/>
          <w:sz w:val="24"/>
          <w:szCs w:val="24"/>
        </w:rPr>
        <w:t xml:space="preserve"> </w:t>
      </w:r>
    </w:p>
    <w:p w14:paraId="5D39C8E1" w14:textId="426C9F6E" w:rsidR="00EA081F" w:rsidRPr="006E7F63" w:rsidRDefault="00EA081F"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 xml:space="preserve">Forneça detalhes de qualquer envolvimento do governo na emissão de instrumentos de dívida e/ou </w:t>
      </w:r>
      <w:r w:rsidR="00BB5F0D">
        <w:rPr>
          <w:rFonts w:asciiTheme="minorHAnsi" w:hAnsiTheme="minorHAnsi" w:cstheme="minorHAnsi"/>
          <w:color w:val="000000" w:themeColor="text1"/>
          <w:sz w:val="24"/>
          <w:szCs w:val="24"/>
        </w:rPr>
        <w:t>de capital</w:t>
      </w:r>
      <w:r w:rsidRPr="006E7F63">
        <w:rPr>
          <w:rFonts w:asciiTheme="minorHAnsi" w:hAnsiTheme="minorHAnsi" w:cstheme="minorHAnsi"/>
          <w:color w:val="000000" w:themeColor="text1"/>
          <w:sz w:val="24"/>
          <w:szCs w:val="24"/>
        </w:rPr>
        <w:t xml:space="preserve"> para qualquer empresa envolvida na produção de Cabos de Fibra Óptica e/ou seus principais insumos e matérias-primas </w:t>
      </w:r>
      <w:r w:rsidR="00BB5F0D">
        <w:rPr>
          <w:rFonts w:asciiTheme="minorHAnsi" w:hAnsiTheme="minorHAnsi" w:cstheme="minorHAnsi"/>
          <w:color w:val="000000" w:themeColor="text1"/>
          <w:sz w:val="24"/>
          <w:szCs w:val="24"/>
        </w:rPr>
        <w:t>no período de investigação de dano</w:t>
      </w:r>
      <w:r w:rsidRPr="006E7F63">
        <w:rPr>
          <w:rFonts w:asciiTheme="minorHAnsi" w:hAnsiTheme="minorHAnsi" w:cstheme="minorHAnsi"/>
          <w:color w:val="000000" w:themeColor="text1"/>
          <w:sz w:val="24"/>
          <w:szCs w:val="24"/>
        </w:rPr>
        <w:t>. Em cada caso, forneça:</w:t>
      </w:r>
    </w:p>
    <w:p w14:paraId="0CDC52FB" w14:textId="7D645293" w:rsidR="00EA081F" w:rsidRPr="006E7F63" w:rsidRDefault="00EA081F" w:rsidP="002A0884">
      <w:pPr>
        <w:pStyle w:val="PargrafodaLista"/>
        <w:widowControl/>
        <w:numPr>
          <w:ilvl w:val="0"/>
          <w:numId w:val="21"/>
        </w:numPr>
        <w:autoSpaceDE w:val="0"/>
        <w:autoSpaceDN w:val="0"/>
        <w:adjustRightInd w:val="0"/>
        <w:contextualSpacing/>
        <w:jc w:val="both"/>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 xml:space="preserve">nome e endereço de cada empresa </w:t>
      </w:r>
      <w:r w:rsidR="00C368CB">
        <w:rPr>
          <w:rFonts w:asciiTheme="minorHAnsi" w:hAnsiTheme="minorHAnsi" w:cstheme="minorHAnsi"/>
          <w:color w:val="000000" w:themeColor="text1"/>
          <w:sz w:val="24"/>
          <w:szCs w:val="24"/>
        </w:rPr>
        <w:t>concernente</w:t>
      </w:r>
      <w:r w:rsidRPr="006E7F63">
        <w:rPr>
          <w:rFonts w:asciiTheme="minorHAnsi" w:hAnsiTheme="minorHAnsi" w:cstheme="minorHAnsi"/>
          <w:color w:val="000000" w:themeColor="text1"/>
          <w:sz w:val="24"/>
          <w:szCs w:val="24"/>
        </w:rPr>
        <w:t>;</w:t>
      </w:r>
    </w:p>
    <w:p w14:paraId="7B682898" w14:textId="1B37B14A" w:rsidR="00EA081F" w:rsidRPr="006E7F63" w:rsidRDefault="00EA081F" w:rsidP="002A0884">
      <w:pPr>
        <w:pStyle w:val="PargrafodaLista"/>
        <w:widowControl/>
        <w:numPr>
          <w:ilvl w:val="0"/>
          <w:numId w:val="21"/>
        </w:numPr>
        <w:autoSpaceDE w:val="0"/>
        <w:autoSpaceDN w:val="0"/>
        <w:adjustRightInd w:val="0"/>
        <w:contextualSpacing/>
        <w:jc w:val="both"/>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fundamentação da forma de instrumento(s) financeiro(s) utilizado(s);</w:t>
      </w:r>
    </w:p>
    <w:p w14:paraId="65EA3F03" w14:textId="42992931" w:rsidR="00EA081F" w:rsidRPr="006E7F63" w:rsidRDefault="00EA081F" w:rsidP="002A0884">
      <w:pPr>
        <w:pStyle w:val="PargrafodaLista"/>
        <w:widowControl/>
        <w:numPr>
          <w:ilvl w:val="0"/>
          <w:numId w:val="21"/>
        </w:numPr>
        <w:autoSpaceDE w:val="0"/>
        <w:autoSpaceDN w:val="0"/>
        <w:adjustRightInd w:val="0"/>
        <w:contextualSpacing/>
        <w:jc w:val="both"/>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o número e o valor das ações ou obrigações;</w:t>
      </w:r>
    </w:p>
    <w:p w14:paraId="6680303A" w14:textId="08CE1751" w:rsidR="00EA081F" w:rsidRPr="006E7F63" w:rsidRDefault="00EA081F" w:rsidP="002A0884">
      <w:pPr>
        <w:pStyle w:val="PargrafodaLista"/>
        <w:widowControl/>
        <w:numPr>
          <w:ilvl w:val="0"/>
          <w:numId w:val="21"/>
        </w:numPr>
        <w:autoSpaceDE w:val="0"/>
        <w:autoSpaceDN w:val="0"/>
        <w:adjustRightInd w:val="0"/>
        <w:contextualSpacing/>
        <w:jc w:val="both"/>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o período de investimentos; e</w:t>
      </w:r>
    </w:p>
    <w:p w14:paraId="15888C4E" w14:textId="608E6253" w:rsidR="00EA081F" w:rsidRPr="006E7F63" w:rsidRDefault="00EA081F" w:rsidP="002A0884">
      <w:pPr>
        <w:pStyle w:val="PargrafodaLista"/>
        <w:widowControl/>
        <w:numPr>
          <w:ilvl w:val="0"/>
          <w:numId w:val="21"/>
        </w:numPr>
        <w:autoSpaceDE w:val="0"/>
        <w:autoSpaceDN w:val="0"/>
        <w:adjustRightInd w:val="0"/>
        <w:contextualSpacing/>
        <w:jc w:val="both"/>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a taxa de retorno(s) e/ou rendimentos esperados.</w:t>
      </w:r>
    </w:p>
    <w:p w14:paraId="5042171B" w14:textId="77777777" w:rsidR="00EA081F" w:rsidRPr="006E7F63" w:rsidRDefault="00EA081F" w:rsidP="006E7F63">
      <w:pPr>
        <w:pStyle w:val="PargrafodaLista"/>
        <w:widowControl/>
        <w:autoSpaceDE w:val="0"/>
        <w:autoSpaceDN w:val="0"/>
        <w:adjustRightInd w:val="0"/>
        <w:ind w:left="720"/>
        <w:contextualSpacing/>
        <w:jc w:val="both"/>
        <w:rPr>
          <w:rFonts w:asciiTheme="minorHAnsi" w:hAnsiTheme="minorHAnsi" w:cstheme="minorHAnsi"/>
          <w:color w:val="000000" w:themeColor="text1"/>
          <w:sz w:val="24"/>
          <w:szCs w:val="24"/>
        </w:rPr>
      </w:pPr>
    </w:p>
    <w:p w14:paraId="127D41A0" w14:textId="1470F20F" w:rsidR="00EA081F" w:rsidRPr="006E7F63" w:rsidRDefault="00EA081F"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 xml:space="preserve">Se algum dos instrumentos identificados na pergunta </w:t>
      </w:r>
      <w:r w:rsidR="00E23630">
        <w:rPr>
          <w:rFonts w:asciiTheme="minorHAnsi" w:hAnsiTheme="minorHAnsi" w:cstheme="minorHAnsi"/>
          <w:color w:val="000000" w:themeColor="text1"/>
          <w:sz w:val="24"/>
          <w:szCs w:val="24"/>
        </w:rPr>
        <w:t>anterior</w:t>
      </w:r>
      <w:r w:rsidRPr="006E7F63">
        <w:rPr>
          <w:rFonts w:asciiTheme="minorHAnsi" w:hAnsiTheme="minorHAnsi" w:cstheme="minorHAnsi"/>
          <w:color w:val="000000" w:themeColor="text1"/>
          <w:sz w:val="24"/>
          <w:szCs w:val="24"/>
        </w:rPr>
        <w:t xml:space="preserve"> estiver listado em qualquer bolsa de valores na China ou no exterior, identifique:</w:t>
      </w:r>
    </w:p>
    <w:p w14:paraId="6A4B504B" w14:textId="5DE52E5D" w:rsidR="00EA081F" w:rsidRPr="006E7F63" w:rsidRDefault="00EA081F" w:rsidP="002A0884">
      <w:pPr>
        <w:pStyle w:val="PargrafodaLista"/>
        <w:widowControl/>
        <w:numPr>
          <w:ilvl w:val="0"/>
          <w:numId w:val="22"/>
        </w:numPr>
        <w:autoSpaceDE w:val="0"/>
        <w:autoSpaceDN w:val="0"/>
        <w:adjustRightInd w:val="0"/>
        <w:contextualSpacing/>
        <w:jc w:val="both"/>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o nome da bolsa de valores; e</w:t>
      </w:r>
    </w:p>
    <w:p w14:paraId="66543DC9" w14:textId="23CCB395" w:rsidR="00EA081F" w:rsidRPr="006E7F63" w:rsidRDefault="00EA081F" w:rsidP="002A0884">
      <w:pPr>
        <w:pStyle w:val="PargrafodaLista"/>
        <w:widowControl/>
        <w:numPr>
          <w:ilvl w:val="0"/>
          <w:numId w:val="22"/>
        </w:numPr>
        <w:autoSpaceDE w:val="0"/>
        <w:autoSpaceDN w:val="0"/>
        <w:adjustRightInd w:val="0"/>
        <w:contextualSpacing/>
        <w:jc w:val="both"/>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quaisquer restrições comerciais conhecidas.</w:t>
      </w:r>
    </w:p>
    <w:p w14:paraId="796D18C6" w14:textId="77777777" w:rsidR="004C4540" w:rsidRDefault="004C4540" w:rsidP="006E7F63">
      <w:pPr>
        <w:pStyle w:val="PargrafodaLista"/>
        <w:widowControl/>
        <w:autoSpaceDE w:val="0"/>
        <w:autoSpaceDN w:val="0"/>
        <w:adjustRightInd w:val="0"/>
        <w:ind w:left="720"/>
        <w:contextualSpacing/>
        <w:jc w:val="both"/>
        <w:rPr>
          <w:rFonts w:asciiTheme="minorHAnsi" w:hAnsiTheme="minorHAnsi" w:cstheme="minorHAnsi"/>
          <w:color w:val="000000" w:themeColor="text1"/>
          <w:sz w:val="24"/>
          <w:szCs w:val="24"/>
        </w:rPr>
      </w:pPr>
    </w:p>
    <w:p w14:paraId="3233EEC0" w14:textId="3D2F6329" w:rsidR="00EA081F" w:rsidRPr="006E7F63" w:rsidRDefault="00EA081F" w:rsidP="002A0884">
      <w:pPr>
        <w:pStyle w:val="PargrafodaLista"/>
        <w:widowControl/>
        <w:numPr>
          <w:ilvl w:val="0"/>
          <w:numId w:val="20"/>
        </w:numPr>
        <w:autoSpaceDE w:val="0"/>
        <w:autoSpaceDN w:val="0"/>
        <w:adjustRightInd w:val="0"/>
        <w:ind w:left="0" w:firstLine="0"/>
        <w:contextualSpacing/>
        <w:jc w:val="both"/>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Indique e especifique o valor de quaisquer garantias governamentais fornecidas pel</w:t>
      </w:r>
      <w:r w:rsidR="00E23630">
        <w:rPr>
          <w:rFonts w:asciiTheme="minorHAnsi" w:hAnsiTheme="minorHAnsi" w:cstheme="minorHAnsi"/>
          <w:color w:val="000000" w:themeColor="text1"/>
          <w:sz w:val="24"/>
          <w:szCs w:val="24"/>
        </w:rPr>
        <w:t xml:space="preserve">o governo </w:t>
      </w:r>
      <w:r w:rsidRPr="006E7F63">
        <w:rPr>
          <w:rFonts w:asciiTheme="minorHAnsi" w:hAnsiTheme="minorHAnsi" w:cstheme="minorHAnsi"/>
          <w:color w:val="000000" w:themeColor="text1"/>
          <w:sz w:val="24"/>
          <w:szCs w:val="24"/>
        </w:rPr>
        <w:t xml:space="preserve">para quaisquer empréstimos comerciais concedidos a quaisquer empresas envolvidas na produção de cabos de fibra óptica ou seus principais insumos e matérias-primas </w:t>
      </w:r>
      <w:r w:rsidR="00E23630">
        <w:rPr>
          <w:rFonts w:asciiTheme="minorHAnsi" w:hAnsiTheme="minorHAnsi" w:cstheme="minorHAnsi"/>
          <w:color w:val="000000" w:themeColor="text1"/>
          <w:sz w:val="24"/>
          <w:szCs w:val="24"/>
        </w:rPr>
        <w:t>no período de investigação de dano</w:t>
      </w:r>
      <w:r w:rsidRPr="006E7F63">
        <w:rPr>
          <w:rFonts w:asciiTheme="minorHAnsi" w:hAnsiTheme="minorHAnsi" w:cstheme="minorHAnsi"/>
          <w:color w:val="000000" w:themeColor="text1"/>
          <w:sz w:val="24"/>
          <w:szCs w:val="24"/>
        </w:rPr>
        <w:t>.</w:t>
      </w:r>
    </w:p>
    <w:p w14:paraId="4E4EB2E0" w14:textId="77777777" w:rsidR="00247C35" w:rsidRDefault="00247C35">
      <w:pPr>
        <w:widowControl/>
        <w:rPr>
          <w:rFonts w:asciiTheme="minorHAnsi" w:hAnsiTheme="minorHAnsi" w:cstheme="minorHAnsi"/>
          <w:b/>
          <w:sz w:val="24"/>
        </w:rPr>
      </w:pPr>
      <w:r>
        <w:rPr>
          <w:rFonts w:asciiTheme="minorHAnsi" w:hAnsiTheme="minorHAnsi" w:cstheme="minorHAnsi"/>
        </w:rPr>
        <w:br w:type="page"/>
      </w:r>
    </w:p>
    <w:p w14:paraId="5F0CF3CA" w14:textId="08415B0D" w:rsidR="00990F16" w:rsidRPr="009D67AD" w:rsidRDefault="006154E5" w:rsidP="008A5532">
      <w:pPr>
        <w:pStyle w:val="Ttulo1"/>
        <w:rPr>
          <w:rFonts w:asciiTheme="minorHAnsi" w:hAnsiTheme="minorHAnsi" w:cstheme="minorHAnsi"/>
        </w:rPr>
      </w:pPr>
      <w:r w:rsidRPr="009D67AD">
        <w:rPr>
          <w:rFonts w:asciiTheme="minorHAnsi" w:hAnsiTheme="minorHAnsi" w:cstheme="minorHAnsi"/>
        </w:rPr>
        <w:lastRenderedPageBreak/>
        <w:t xml:space="preserve">SEÇÃO </w:t>
      </w:r>
      <w:r w:rsidR="00694198" w:rsidRPr="009D67AD">
        <w:rPr>
          <w:rFonts w:asciiTheme="minorHAnsi" w:hAnsiTheme="minorHAnsi" w:cstheme="minorHAnsi"/>
        </w:rPr>
        <w:t xml:space="preserve">C </w:t>
      </w:r>
      <w:r w:rsidRPr="009D67AD">
        <w:rPr>
          <w:rFonts w:asciiTheme="minorHAnsi" w:hAnsiTheme="minorHAnsi" w:cstheme="minorHAnsi"/>
        </w:rPr>
        <w:t xml:space="preserve">- </w:t>
      </w:r>
      <w:r w:rsidR="007655EC" w:rsidRPr="009D67AD">
        <w:rPr>
          <w:rFonts w:asciiTheme="minorHAnsi" w:hAnsiTheme="minorHAnsi" w:cstheme="minorHAnsi"/>
        </w:rPr>
        <w:t>PROGRAMAS ESPECÍFICOS OBJETO DE INVESTIGAÇÃO</w:t>
      </w:r>
      <w:r w:rsidR="007655EC" w:rsidRPr="009D67AD" w:rsidDel="003D6E8B">
        <w:rPr>
          <w:rFonts w:asciiTheme="minorHAnsi" w:hAnsiTheme="minorHAnsi" w:cstheme="minorHAnsi"/>
        </w:rPr>
        <w:t xml:space="preserve"> </w:t>
      </w:r>
    </w:p>
    <w:p w14:paraId="0EF18399" w14:textId="77777777" w:rsidR="00990F16" w:rsidRPr="006E7F63" w:rsidRDefault="00990F16" w:rsidP="00990F16">
      <w:pPr>
        <w:jc w:val="both"/>
        <w:rPr>
          <w:rFonts w:asciiTheme="minorHAnsi" w:hAnsiTheme="minorHAnsi" w:cstheme="minorHAnsi"/>
        </w:rPr>
      </w:pPr>
    </w:p>
    <w:p w14:paraId="625237AE" w14:textId="4C6E03D1" w:rsidR="00536AF0" w:rsidRPr="006E7F63" w:rsidRDefault="00536AF0" w:rsidP="00536AF0">
      <w:pPr>
        <w:pStyle w:val="Recuodecorpodetexto3"/>
        <w:ind w:left="360" w:firstLine="0"/>
        <w:jc w:val="left"/>
        <w:rPr>
          <w:rFonts w:asciiTheme="minorHAnsi" w:hAnsiTheme="minorHAnsi" w:cstheme="minorHAnsi"/>
          <w:b/>
          <w:sz w:val="24"/>
          <w:szCs w:val="24"/>
        </w:rPr>
      </w:pPr>
      <w:r w:rsidRPr="006E7F63">
        <w:rPr>
          <w:rFonts w:asciiTheme="minorHAnsi" w:hAnsiTheme="minorHAnsi" w:cstheme="minorHAnsi"/>
          <w:b/>
          <w:sz w:val="24"/>
          <w:szCs w:val="24"/>
        </w:rPr>
        <w:t xml:space="preserve">Programas nacionais de subsídios da </w:t>
      </w:r>
      <w:r w:rsidR="00AA1627" w:rsidRPr="006E7F63">
        <w:rPr>
          <w:rFonts w:asciiTheme="minorHAnsi" w:hAnsiTheme="minorHAnsi" w:cstheme="minorHAnsi"/>
          <w:b/>
          <w:sz w:val="24"/>
          <w:szCs w:val="24"/>
        </w:rPr>
        <w:t>China</w:t>
      </w:r>
      <w:r w:rsidRPr="006E7F63">
        <w:rPr>
          <w:rFonts w:asciiTheme="minorHAnsi" w:hAnsiTheme="minorHAnsi" w:cstheme="minorHAnsi"/>
          <w:b/>
          <w:sz w:val="24"/>
          <w:szCs w:val="24"/>
        </w:rPr>
        <w:t>:</w:t>
      </w:r>
    </w:p>
    <w:p w14:paraId="4EF340BF" w14:textId="503A5431" w:rsidR="00234E0D" w:rsidRPr="006E7F63" w:rsidRDefault="00234E0D" w:rsidP="00536AF0">
      <w:pPr>
        <w:pStyle w:val="Recuodecorpodetexto3"/>
        <w:ind w:left="360" w:firstLine="0"/>
        <w:jc w:val="left"/>
        <w:rPr>
          <w:rFonts w:asciiTheme="minorHAnsi" w:hAnsiTheme="minorHAnsi" w:cstheme="minorHAnsi"/>
          <w:sz w:val="24"/>
          <w:szCs w:val="24"/>
        </w:rPr>
      </w:pPr>
    </w:p>
    <w:p w14:paraId="31EAE4CE" w14:textId="77777777" w:rsidR="00841407" w:rsidRPr="006E7F63" w:rsidRDefault="00841407" w:rsidP="00DA7350">
      <w:pPr>
        <w:pStyle w:val="PargrafodaLista"/>
        <w:widowControl/>
        <w:numPr>
          <w:ilvl w:val="0"/>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Financiamento Preferencial das Operações:</w:t>
      </w:r>
    </w:p>
    <w:p w14:paraId="1B5885EF" w14:textId="77777777" w:rsidR="00841407" w:rsidRPr="006E7F63" w:rsidRDefault="00841407" w:rsidP="00DA7350">
      <w:pPr>
        <w:pStyle w:val="PargrafodaLista"/>
        <w:widowControl/>
        <w:numPr>
          <w:ilvl w:val="1"/>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i/>
          <w:color w:val="000000" w:themeColor="text1"/>
          <w:sz w:val="24"/>
          <w:szCs w:val="24"/>
        </w:rPr>
        <w:t>Programa 1: Doações Governamentais;</w:t>
      </w:r>
    </w:p>
    <w:p w14:paraId="2E16E629" w14:textId="77777777" w:rsidR="00841407" w:rsidRPr="006E7F63" w:rsidRDefault="00841407" w:rsidP="00DA7350">
      <w:pPr>
        <w:pStyle w:val="PargrafodaLista"/>
        <w:widowControl/>
        <w:numPr>
          <w:ilvl w:val="1"/>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i/>
          <w:color w:val="000000" w:themeColor="text1"/>
          <w:sz w:val="24"/>
          <w:szCs w:val="24"/>
        </w:rPr>
        <w:t>Programa 2: Empréstimos preferenciais; e</w:t>
      </w:r>
    </w:p>
    <w:p w14:paraId="3F887F8C" w14:textId="77777777" w:rsidR="00841407" w:rsidRPr="006E7F63" w:rsidRDefault="00841407" w:rsidP="00DA7350">
      <w:pPr>
        <w:pStyle w:val="PargrafodaLista"/>
        <w:widowControl/>
        <w:numPr>
          <w:ilvl w:val="1"/>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i/>
          <w:color w:val="000000" w:themeColor="text1"/>
          <w:sz w:val="24"/>
          <w:szCs w:val="24"/>
        </w:rPr>
        <w:t>Programa 3: Créditos à exportação.</w:t>
      </w:r>
    </w:p>
    <w:p w14:paraId="7291F0BA" w14:textId="77777777" w:rsidR="00841407" w:rsidRPr="006E7F63" w:rsidRDefault="00841407" w:rsidP="00841407">
      <w:pPr>
        <w:pStyle w:val="PargrafodaLista"/>
        <w:autoSpaceDE w:val="0"/>
        <w:autoSpaceDN w:val="0"/>
        <w:adjustRightInd w:val="0"/>
        <w:ind w:left="1789"/>
        <w:rPr>
          <w:rFonts w:asciiTheme="minorHAnsi" w:hAnsiTheme="minorHAnsi" w:cstheme="minorHAnsi"/>
          <w:color w:val="000000" w:themeColor="text1"/>
          <w:sz w:val="24"/>
          <w:szCs w:val="24"/>
        </w:rPr>
      </w:pPr>
    </w:p>
    <w:p w14:paraId="63CD0BBA" w14:textId="77777777" w:rsidR="00841407" w:rsidRPr="006E7F63" w:rsidRDefault="00841407" w:rsidP="00DA7350">
      <w:pPr>
        <w:pStyle w:val="PargrafodaLista"/>
        <w:widowControl/>
        <w:numPr>
          <w:ilvl w:val="0"/>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Programa 4: Seguro e Garantia de Crédito à Exportação</w:t>
      </w:r>
    </w:p>
    <w:p w14:paraId="4C47B7A9" w14:textId="77777777" w:rsidR="00841407" w:rsidRPr="006E7F63" w:rsidRDefault="00841407" w:rsidP="00841407">
      <w:pPr>
        <w:pStyle w:val="PargrafodaLista"/>
        <w:autoSpaceDE w:val="0"/>
        <w:autoSpaceDN w:val="0"/>
        <w:adjustRightInd w:val="0"/>
        <w:ind w:left="1069"/>
        <w:rPr>
          <w:rFonts w:asciiTheme="minorHAnsi" w:hAnsiTheme="minorHAnsi" w:cstheme="minorHAnsi"/>
          <w:color w:val="000000" w:themeColor="text1"/>
          <w:sz w:val="24"/>
          <w:szCs w:val="24"/>
        </w:rPr>
      </w:pPr>
    </w:p>
    <w:p w14:paraId="765DA71B" w14:textId="77777777" w:rsidR="00841407" w:rsidRPr="006E7F63" w:rsidRDefault="00841407" w:rsidP="00DA7350">
      <w:pPr>
        <w:pStyle w:val="PargrafodaLista"/>
        <w:widowControl/>
        <w:numPr>
          <w:ilvl w:val="0"/>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Programas Fiscais</w:t>
      </w:r>
    </w:p>
    <w:p w14:paraId="01E0B96A" w14:textId="77777777" w:rsidR="00841407" w:rsidRPr="006E7F63" w:rsidRDefault="00841407" w:rsidP="00DA7350">
      <w:pPr>
        <w:pStyle w:val="PargrafodaLista"/>
        <w:widowControl/>
        <w:numPr>
          <w:ilvl w:val="1"/>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i/>
          <w:color w:val="000000" w:themeColor="text1"/>
          <w:sz w:val="24"/>
          <w:szCs w:val="24"/>
        </w:rPr>
        <w:t>Programa 5: Imposto de renda para empresas de alta e nova tecnologia;</w:t>
      </w:r>
    </w:p>
    <w:p w14:paraId="2535BBB3" w14:textId="77777777" w:rsidR="00841407" w:rsidRPr="006E7F63" w:rsidRDefault="00841407" w:rsidP="00DA7350">
      <w:pPr>
        <w:pStyle w:val="PargrafodaLista"/>
        <w:widowControl/>
        <w:numPr>
          <w:ilvl w:val="1"/>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i/>
          <w:color w:val="000000" w:themeColor="text1"/>
          <w:sz w:val="24"/>
          <w:szCs w:val="24"/>
        </w:rPr>
        <w:t>Programa 6: Compensação fiscal para pesquisa e desenvolvimento;</w:t>
      </w:r>
    </w:p>
    <w:p w14:paraId="196E919B" w14:textId="77777777" w:rsidR="00841407" w:rsidRPr="006E7F63" w:rsidRDefault="00841407" w:rsidP="00DA7350">
      <w:pPr>
        <w:pStyle w:val="PargrafodaLista"/>
        <w:widowControl/>
        <w:numPr>
          <w:ilvl w:val="1"/>
          <w:numId w:val="11"/>
        </w:numPr>
        <w:autoSpaceDE w:val="0"/>
        <w:autoSpaceDN w:val="0"/>
        <w:adjustRightInd w:val="0"/>
        <w:snapToGrid/>
        <w:contextualSpacing/>
        <w:rPr>
          <w:rFonts w:asciiTheme="minorHAnsi" w:hAnsiTheme="minorHAnsi" w:cstheme="minorHAnsi"/>
          <w:i/>
          <w:color w:val="000000" w:themeColor="text1"/>
          <w:sz w:val="24"/>
          <w:szCs w:val="24"/>
        </w:rPr>
      </w:pPr>
      <w:r w:rsidRPr="006E7F63">
        <w:rPr>
          <w:rFonts w:asciiTheme="minorHAnsi" w:hAnsiTheme="minorHAnsi" w:cstheme="minorHAnsi"/>
          <w:i/>
          <w:color w:val="000000" w:themeColor="text1"/>
          <w:sz w:val="24"/>
          <w:szCs w:val="24"/>
        </w:rPr>
        <w:t>Programa 7: Depreciação acelerada; e</w:t>
      </w:r>
    </w:p>
    <w:p w14:paraId="41D4AE0B" w14:textId="77777777" w:rsidR="00841407" w:rsidRPr="006E7F63" w:rsidRDefault="00841407" w:rsidP="00DA7350">
      <w:pPr>
        <w:pStyle w:val="PargrafodaLista"/>
        <w:widowControl/>
        <w:numPr>
          <w:ilvl w:val="1"/>
          <w:numId w:val="11"/>
        </w:numPr>
        <w:autoSpaceDE w:val="0"/>
        <w:autoSpaceDN w:val="0"/>
        <w:adjustRightInd w:val="0"/>
        <w:snapToGrid/>
        <w:contextualSpacing/>
        <w:rPr>
          <w:rFonts w:asciiTheme="minorHAnsi" w:hAnsiTheme="minorHAnsi" w:cstheme="minorHAnsi"/>
          <w:i/>
          <w:color w:val="000000" w:themeColor="text1"/>
          <w:sz w:val="24"/>
          <w:szCs w:val="24"/>
        </w:rPr>
      </w:pPr>
      <w:r w:rsidRPr="006E7F63">
        <w:rPr>
          <w:rFonts w:asciiTheme="minorHAnsi" w:hAnsiTheme="minorHAnsi" w:cstheme="minorHAnsi"/>
          <w:i/>
          <w:color w:val="000000" w:themeColor="text1"/>
          <w:sz w:val="24"/>
          <w:szCs w:val="24"/>
        </w:rPr>
        <w:t>Programa 8: Isenções fiscais relacionadas aos dividendos recebidos.</w:t>
      </w:r>
    </w:p>
    <w:p w14:paraId="1725A175" w14:textId="77777777" w:rsidR="00841407" w:rsidRPr="006E7F63" w:rsidRDefault="00841407" w:rsidP="00841407">
      <w:pPr>
        <w:pStyle w:val="PargrafodaLista"/>
        <w:autoSpaceDE w:val="0"/>
        <w:autoSpaceDN w:val="0"/>
        <w:adjustRightInd w:val="0"/>
        <w:ind w:left="1789"/>
        <w:rPr>
          <w:rFonts w:asciiTheme="minorHAnsi" w:hAnsiTheme="minorHAnsi" w:cstheme="minorHAnsi"/>
          <w:i/>
          <w:color w:val="000000" w:themeColor="text1"/>
          <w:sz w:val="24"/>
          <w:szCs w:val="24"/>
        </w:rPr>
      </w:pPr>
    </w:p>
    <w:p w14:paraId="19AFC798" w14:textId="77777777" w:rsidR="00841407" w:rsidRPr="006E7F63" w:rsidRDefault="00841407" w:rsidP="00DA7350">
      <w:pPr>
        <w:pStyle w:val="PargrafodaLista"/>
        <w:widowControl/>
        <w:numPr>
          <w:ilvl w:val="0"/>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color w:val="000000" w:themeColor="text1"/>
          <w:sz w:val="24"/>
          <w:szCs w:val="24"/>
        </w:rPr>
        <w:t>Fornecimento de insumos por remuneração abaixo da adequada:</w:t>
      </w:r>
    </w:p>
    <w:p w14:paraId="0788CDA4" w14:textId="77777777" w:rsidR="00841407" w:rsidRPr="006E7F63" w:rsidRDefault="00841407" w:rsidP="00DA7350">
      <w:pPr>
        <w:pStyle w:val="PargrafodaLista"/>
        <w:widowControl/>
        <w:numPr>
          <w:ilvl w:val="1"/>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i/>
          <w:color w:val="000000" w:themeColor="text1"/>
          <w:sz w:val="24"/>
          <w:szCs w:val="24"/>
        </w:rPr>
        <w:t>Programa 9: Fornecimento de terras abaixo da remuneração adequada;</w:t>
      </w:r>
    </w:p>
    <w:p w14:paraId="2645C1A1" w14:textId="77777777" w:rsidR="00841407" w:rsidRPr="006E7F63" w:rsidRDefault="00841407" w:rsidP="00DA7350">
      <w:pPr>
        <w:pStyle w:val="PargrafodaLista"/>
        <w:widowControl/>
        <w:numPr>
          <w:ilvl w:val="1"/>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i/>
          <w:color w:val="000000" w:themeColor="text1"/>
          <w:sz w:val="24"/>
          <w:szCs w:val="24"/>
        </w:rPr>
        <w:t>Programa 10: Fornecimento de Aramida abaixo da remuneração adequada; e</w:t>
      </w:r>
    </w:p>
    <w:p w14:paraId="5D22080A" w14:textId="77777777" w:rsidR="00841407" w:rsidRPr="006E7F63" w:rsidRDefault="00841407" w:rsidP="00DA7350">
      <w:pPr>
        <w:pStyle w:val="PargrafodaLista"/>
        <w:widowControl/>
        <w:numPr>
          <w:ilvl w:val="1"/>
          <w:numId w:val="11"/>
        </w:numPr>
        <w:autoSpaceDE w:val="0"/>
        <w:autoSpaceDN w:val="0"/>
        <w:adjustRightInd w:val="0"/>
        <w:snapToGrid/>
        <w:contextualSpacing/>
        <w:rPr>
          <w:rFonts w:asciiTheme="minorHAnsi" w:hAnsiTheme="minorHAnsi" w:cstheme="minorHAnsi"/>
          <w:color w:val="000000" w:themeColor="text1"/>
          <w:sz w:val="24"/>
          <w:szCs w:val="24"/>
        </w:rPr>
      </w:pPr>
      <w:r w:rsidRPr="006E7F63">
        <w:rPr>
          <w:rFonts w:asciiTheme="minorHAnsi" w:hAnsiTheme="minorHAnsi" w:cstheme="minorHAnsi"/>
          <w:i/>
          <w:color w:val="000000" w:themeColor="text1"/>
          <w:sz w:val="24"/>
          <w:szCs w:val="24"/>
        </w:rPr>
        <w:t>Programa 11: Fornecimento de energia elétrica abaixo da remuneração adequada.</w:t>
      </w:r>
    </w:p>
    <w:p w14:paraId="12377BA6" w14:textId="77777777" w:rsidR="005348F5" w:rsidRPr="006E7F63" w:rsidRDefault="005348F5" w:rsidP="006E7F63">
      <w:pPr>
        <w:pStyle w:val="PargrafodaLista"/>
        <w:widowControl/>
        <w:autoSpaceDE w:val="0"/>
        <w:autoSpaceDN w:val="0"/>
        <w:adjustRightInd w:val="0"/>
        <w:snapToGrid/>
        <w:ind w:left="1440"/>
        <w:contextualSpacing/>
        <w:rPr>
          <w:rFonts w:asciiTheme="minorHAnsi" w:hAnsiTheme="minorHAnsi" w:cstheme="minorHAnsi"/>
          <w:color w:val="000000" w:themeColor="text1"/>
          <w:sz w:val="24"/>
          <w:szCs w:val="24"/>
        </w:rPr>
      </w:pPr>
    </w:p>
    <w:p w14:paraId="1DBD5B3A" w14:textId="2BE97499" w:rsidR="00C266CB" w:rsidRPr="009D67AD" w:rsidRDefault="005348F5" w:rsidP="00DA7350">
      <w:pPr>
        <w:pStyle w:val="PargrafodaLista"/>
        <w:widowControl/>
        <w:numPr>
          <w:ilvl w:val="0"/>
          <w:numId w:val="11"/>
        </w:numPr>
        <w:autoSpaceDE w:val="0"/>
        <w:autoSpaceDN w:val="0"/>
        <w:adjustRightInd w:val="0"/>
        <w:snapToGrid/>
        <w:contextualSpacing/>
        <w:rPr>
          <w:rFonts w:asciiTheme="minorHAnsi" w:hAnsiTheme="minorHAnsi" w:cstheme="minorHAnsi"/>
          <w:b/>
          <w:sz w:val="24"/>
        </w:rPr>
      </w:pPr>
      <w:r w:rsidRPr="006E7F63">
        <w:rPr>
          <w:rFonts w:asciiTheme="minorHAnsi" w:hAnsiTheme="minorHAnsi" w:cstheme="minorHAnsi"/>
          <w:color w:val="000000" w:themeColor="text1"/>
          <w:sz w:val="24"/>
          <w:szCs w:val="24"/>
        </w:rPr>
        <w:t>Outros programas de subsídios utilizados</w:t>
      </w:r>
    </w:p>
    <w:p w14:paraId="0B5F877A" w14:textId="6BF87E39" w:rsidR="00500A6F" w:rsidRPr="00055E9C" w:rsidRDefault="00AD23A2" w:rsidP="00500A6F">
      <w:pPr>
        <w:pStyle w:val="Ttulo1"/>
        <w:rPr>
          <w:rFonts w:asciiTheme="minorHAnsi" w:hAnsiTheme="minorHAnsi" w:cstheme="minorHAnsi"/>
          <w:szCs w:val="24"/>
        </w:rPr>
      </w:pPr>
      <w:r w:rsidRPr="009D67AD">
        <w:rPr>
          <w:rFonts w:asciiTheme="minorHAnsi" w:hAnsiTheme="minorHAnsi" w:cstheme="minorHAnsi"/>
          <w:b w:val="0"/>
          <w:snapToGrid/>
          <w:color w:val="000000" w:themeColor="text1"/>
          <w:szCs w:val="24"/>
        </w:rPr>
        <w:br w:type="page"/>
      </w:r>
      <w:r w:rsidR="002B7A3D" w:rsidRPr="005F3564">
        <w:rPr>
          <w:rFonts w:asciiTheme="minorHAnsi" w:hAnsiTheme="minorHAnsi" w:cstheme="minorHAnsi"/>
          <w:szCs w:val="24"/>
        </w:rPr>
        <w:lastRenderedPageBreak/>
        <w:t xml:space="preserve">SUBSEÇÃO </w:t>
      </w:r>
      <w:r w:rsidR="00C22080">
        <w:rPr>
          <w:rFonts w:asciiTheme="minorHAnsi" w:hAnsiTheme="minorHAnsi" w:cstheme="minorHAnsi"/>
          <w:szCs w:val="24"/>
        </w:rPr>
        <w:t>C</w:t>
      </w:r>
      <w:r w:rsidR="002B7A3D" w:rsidRPr="005F3564">
        <w:rPr>
          <w:rFonts w:asciiTheme="minorHAnsi" w:hAnsiTheme="minorHAnsi" w:cstheme="minorHAnsi"/>
          <w:szCs w:val="24"/>
        </w:rPr>
        <w:t xml:space="preserve">.1 - </w:t>
      </w:r>
      <w:r w:rsidR="00500A6F" w:rsidRPr="00055E9C">
        <w:rPr>
          <w:rFonts w:asciiTheme="minorHAnsi" w:hAnsiTheme="minorHAnsi" w:cstheme="minorHAnsi"/>
          <w:szCs w:val="24"/>
        </w:rPr>
        <w:t>PERGUNTAS ESPECÍFICAS POR PROGRAMA</w:t>
      </w:r>
    </w:p>
    <w:p w14:paraId="1F093E03" w14:textId="77777777" w:rsidR="002B7A3D" w:rsidRPr="009D67AD" w:rsidRDefault="002B7A3D" w:rsidP="002B7A3D">
      <w:pPr>
        <w:pStyle w:val="Ttulo"/>
        <w:jc w:val="both"/>
        <w:rPr>
          <w:rFonts w:asciiTheme="minorHAnsi" w:hAnsiTheme="minorHAnsi" w:cstheme="minorHAnsi"/>
          <w:b w:val="0"/>
          <w:sz w:val="24"/>
          <w:szCs w:val="24"/>
        </w:rPr>
      </w:pPr>
    </w:p>
    <w:p w14:paraId="5675F41E" w14:textId="76AB2722" w:rsidR="002B7A3D" w:rsidRPr="00055E9C" w:rsidRDefault="002B7A3D" w:rsidP="002B7A3D">
      <w:pPr>
        <w:pStyle w:val="Ttulo"/>
        <w:jc w:val="both"/>
        <w:rPr>
          <w:rFonts w:asciiTheme="minorHAnsi" w:hAnsiTheme="minorHAnsi" w:cstheme="minorHAnsi"/>
          <w:b w:val="0"/>
          <w:i/>
          <w:sz w:val="24"/>
          <w:szCs w:val="24"/>
        </w:rPr>
      </w:pPr>
      <w:r w:rsidRPr="00055E9C">
        <w:rPr>
          <w:rFonts w:asciiTheme="minorHAnsi" w:hAnsiTheme="minorHAnsi" w:cstheme="minorHAnsi"/>
          <w:b w:val="0"/>
          <w:i/>
          <w:sz w:val="24"/>
          <w:szCs w:val="24"/>
        </w:rPr>
        <w:t xml:space="preserve">Essa subseção tem por objetivo obter informações relacionadas especificamente aos programas mencionados a seguir. Responder conforme solicitado. Caso a pergunta não se aplique ao que se propõe, responder “Não se aplica” e esclarecer o motivo, se necessário. </w:t>
      </w:r>
    </w:p>
    <w:p w14:paraId="6ADD10FC" w14:textId="77777777" w:rsidR="00500A6F" w:rsidRPr="00A62837" w:rsidRDefault="00500A6F" w:rsidP="00500A6F">
      <w:pPr>
        <w:ind w:left="2127" w:hanging="2127"/>
        <w:jc w:val="both"/>
        <w:rPr>
          <w:rFonts w:asciiTheme="minorHAnsi" w:hAnsiTheme="minorHAnsi" w:cstheme="minorHAnsi"/>
          <w:sz w:val="24"/>
          <w:szCs w:val="24"/>
          <w:highlight w:val="yellow"/>
        </w:rPr>
      </w:pPr>
    </w:p>
    <w:p w14:paraId="452BABAB" w14:textId="76A14A46" w:rsidR="003C57D8" w:rsidRPr="00A62837" w:rsidRDefault="005A5B67" w:rsidP="007B10E3">
      <w:pPr>
        <w:pStyle w:val="Ttulo2"/>
        <w:jc w:val="left"/>
        <w:rPr>
          <w:rFonts w:asciiTheme="minorHAnsi" w:hAnsiTheme="minorHAnsi" w:cstheme="minorHAnsi"/>
          <w:sz w:val="24"/>
          <w:szCs w:val="24"/>
        </w:rPr>
      </w:pPr>
      <w:r w:rsidRPr="00A62837">
        <w:rPr>
          <w:rFonts w:asciiTheme="minorHAnsi" w:hAnsiTheme="minorHAnsi" w:cstheme="minorHAnsi"/>
          <w:sz w:val="24"/>
          <w:szCs w:val="24"/>
        </w:rPr>
        <w:t xml:space="preserve">Programa 1 - </w:t>
      </w:r>
      <w:r w:rsidR="00D061CC" w:rsidRPr="00A62837">
        <w:rPr>
          <w:rFonts w:asciiTheme="minorHAnsi" w:hAnsiTheme="minorHAnsi" w:cstheme="minorHAnsi"/>
          <w:sz w:val="24"/>
          <w:szCs w:val="24"/>
        </w:rPr>
        <w:t>Doações Governamentais</w:t>
      </w:r>
    </w:p>
    <w:p w14:paraId="5AF13915" w14:textId="77777777" w:rsidR="007B10E3" w:rsidRPr="00A62837" w:rsidRDefault="007B10E3" w:rsidP="007B10E3">
      <w:pPr>
        <w:rPr>
          <w:rFonts w:asciiTheme="minorHAnsi" w:hAnsiTheme="minorHAnsi" w:cstheme="minorHAnsi"/>
          <w:sz w:val="24"/>
          <w:szCs w:val="24"/>
        </w:rPr>
      </w:pPr>
    </w:p>
    <w:p w14:paraId="66683F98" w14:textId="6C3DBE78" w:rsidR="005A1DB7" w:rsidRDefault="005A1DB7" w:rsidP="00DA7350">
      <w:pPr>
        <w:numPr>
          <w:ilvl w:val="0"/>
          <w:numId w:val="13"/>
        </w:numPr>
        <w:ind w:left="0" w:firstLine="0"/>
        <w:jc w:val="both"/>
        <w:rPr>
          <w:rFonts w:asciiTheme="minorHAnsi" w:hAnsiTheme="minorHAnsi" w:cstheme="minorHAnsi"/>
          <w:bCs/>
          <w:sz w:val="24"/>
          <w:szCs w:val="24"/>
        </w:rPr>
      </w:pPr>
      <w:r>
        <w:rPr>
          <w:rFonts w:asciiTheme="minorHAnsi" w:hAnsiTheme="minorHAnsi" w:cstheme="minorHAnsi"/>
          <w:bCs/>
          <w:sz w:val="24"/>
          <w:szCs w:val="24"/>
        </w:rPr>
        <w:t xml:space="preserve">Responda </w:t>
      </w:r>
      <w:r w:rsidRPr="005A1DB7">
        <w:rPr>
          <w:rFonts w:asciiTheme="minorHAnsi" w:hAnsiTheme="minorHAnsi" w:cstheme="minorHAnsi"/>
          <w:bCs/>
          <w:sz w:val="24"/>
          <w:szCs w:val="24"/>
        </w:rPr>
        <w:t>as</w:t>
      </w:r>
      <w:r>
        <w:rPr>
          <w:rFonts w:asciiTheme="minorHAnsi" w:hAnsiTheme="minorHAnsi" w:cstheme="minorHAnsi"/>
          <w:bCs/>
          <w:sz w:val="24"/>
          <w:szCs w:val="24"/>
        </w:rPr>
        <w:t xml:space="preserve"> questões da </w:t>
      </w:r>
      <w:r>
        <w:rPr>
          <w:rFonts w:asciiTheme="minorHAnsi" w:hAnsiTheme="minorHAnsi" w:cstheme="minorHAnsi"/>
          <w:sz w:val="24"/>
          <w:szCs w:val="24"/>
        </w:rPr>
        <w:t>Subseção</w:t>
      </w:r>
      <w:r>
        <w:rPr>
          <w:rFonts w:asciiTheme="minorHAnsi" w:hAnsiTheme="minorHAnsi" w:cstheme="minorHAnsi"/>
          <w:bCs/>
          <w:sz w:val="24"/>
          <w:szCs w:val="24"/>
        </w:rPr>
        <w:t xml:space="preserve"> C.</w:t>
      </w:r>
      <w:r w:rsidR="00AE6FA1" w:rsidRPr="00A62837">
        <w:rPr>
          <w:rFonts w:asciiTheme="minorHAnsi" w:hAnsiTheme="minorHAnsi" w:cstheme="minorHAnsi"/>
          <w:bCs/>
          <w:sz w:val="24"/>
          <w:szCs w:val="24"/>
        </w:rPr>
        <w:t>2</w:t>
      </w:r>
      <w:r>
        <w:rPr>
          <w:rFonts w:asciiTheme="minorHAnsi" w:hAnsiTheme="minorHAnsi" w:cstheme="minorHAnsi"/>
          <w:bCs/>
          <w:sz w:val="24"/>
          <w:szCs w:val="24"/>
        </w:rPr>
        <w:t xml:space="preserve"> - </w:t>
      </w:r>
      <w:r>
        <w:rPr>
          <w:rFonts w:asciiTheme="minorHAnsi" w:hAnsiTheme="minorHAnsi" w:cstheme="minorHAnsi"/>
          <w:bCs/>
          <w:sz w:val="24"/>
          <w:szCs w:val="24"/>
        </w:rPr>
        <w:tab/>
      </w:r>
      <w:r w:rsidRPr="005A1DB7">
        <w:rPr>
          <w:rFonts w:asciiTheme="minorHAnsi" w:hAnsiTheme="minorHAnsi" w:cstheme="minorHAnsi"/>
          <w:sz w:val="24"/>
          <w:szCs w:val="24"/>
        </w:rPr>
        <w:t>QUESTÕES</w:t>
      </w:r>
      <w:r>
        <w:rPr>
          <w:rFonts w:asciiTheme="minorHAnsi" w:hAnsiTheme="minorHAnsi" w:cstheme="minorHAnsi"/>
          <w:bCs/>
          <w:sz w:val="24"/>
          <w:szCs w:val="24"/>
        </w:rPr>
        <w:t xml:space="preserve"> PADRÃO PARA TODOS OS PROGRAMAS</w:t>
      </w:r>
      <w:r w:rsidRPr="00D02A29">
        <w:rPr>
          <w:rFonts w:asciiTheme="minorHAnsi" w:hAnsiTheme="minorHAnsi" w:cstheme="minorHAnsi"/>
          <w:bCs/>
          <w:sz w:val="24"/>
          <w:szCs w:val="24"/>
        </w:rPr>
        <w:t>.</w:t>
      </w:r>
    </w:p>
    <w:p w14:paraId="7A23324D" w14:textId="084CC487" w:rsidR="00141195" w:rsidRPr="00A62837" w:rsidRDefault="00BD5F02" w:rsidP="00DA7350">
      <w:pPr>
        <w:numPr>
          <w:ilvl w:val="0"/>
          <w:numId w:val="13"/>
        </w:numPr>
        <w:ind w:left="0" w:firstLine="0"/>
        <w:jc w:val="both"/>
        <w:rPr>
          <w:rFonts w:asciiTheme="minorHAnsi" w:hAnsiTheme="minorHAnsi" w:cstheme="minorHAnsi"/>
          <w:sz w:val="24"/>
          <w:szCs w:val="24"/>
        </w:rPr>
      </w:pPr>
      <w:r w:rsidRPr="001608D9">
        <w:rPr>
          <w:rFonts w:asciiTheme="minorHAnsi" w:hAnsiTheme="minorHAnsi" w:cstheme="minorHAnsi"/>
          <w:sz w:val="24"/>
          <w:szCs w:val="24"/>
        </w:rPr>
        <w:t xml:space="preserve">A petição indica diversos programas de subsídios que foram financiados pelo Governo da China e que estavam indicados nos demonstrativos </w:t>
      </w:r>
      <w:r w:rsidR="00F6372D" w:rsidRPr="001608D9">
        <w:rPr>
          <w:rFonts w:asciiTheme="minorHAnsi" w:hAnsiTheme="minorHAnsi" w:cstheme="minorHAnsi"/>
          <w:sz w:val="24"/>
          <w:szCs w:val="24"/>
        </w:rPr>
        <w:t xml:space="preserve">de empresas produtoras/exportadoras de cabos de fibras ópticas. </w:t>
      </w:r>
      <w:r w:rsidR="00634D37" w:rsidRPr="001608D9">
        <w:rPr>
          <w:rFonts w:asciiTheme="minorHAnsi" w:hAnsiTheme="minorHAnsi" w:cstheme="minorHAnsi"/>
          <w:sz w:val="24"/>
          <w:szCs w:val="24"/>
        </w:rPr>
        <w:t>D</w:t>
      </w:r>
      <w:r w:rsidR="00141195" w:rsidRPr="001608D9">
        <w:rPr>
          <w:rFonts w:asciiTheme="minorHAnsi" w:hAnsiTheme="minorHAnsi" w:cstheme="minorHAnsi"/>
          <w:sz w:val="24"/>
          <w:szCs w:val="24"/>
        </w:rPr>
        <w:t xml:space="preserve">escreva </w:t>
      </w:r>
      <w:r w:rsidR="00141195" w:rsidRPr="009B2BF4">
        <w:rPr>
          <w:rFonts w:asciiTheme="minorHAnsi" w:hAnsiTheme="minorHAnsi" w:cstheme="minorHAnsi"/>
          <w:sz w:val="24"/>
          <w:szCs w:val="24"/>
        </w:rPr>
        <w:t>detalhadamente</w:t>
      </w:r>
      <w:r w:rsidR="00141195" w:rsidRPr="001608D9">
        <w:rPr>
          <w:rFonts w:asciiTheme="minorHAnsi" w:hAnsiTheme="minorHAnsi" w:cstheme="minorHAnsi"/>
          <w:sz w:val="24"/>
          <w:szCs w:val="24"/>
        </w:rPr>
        <w:t xml:space="preserve"> o processo de aplicação e aprovação </w:t>
      </w:r>
      <w:r w:rsidR="00F6372D" w:rsidRPr="001608D9">
        <w:rPr>
          <w:rFonts w:asciiTheme="minorHAnsi" w:hAnsiTheme="minorHAnsi" w:cstheme="minorHAnsi"/>
          <w:sz w:val="24"/>
          <w:szCs w:val="24"/>
        </w:rPr>
        <w:t>dos projetos que são financiados pelo Governo da China;</w:t>
      </w:r>
      <w:r w:rsidR="00141195" w:rsidRPr="001608D9">
        <w:rPr>
          <w:rFonts w:asciiTheme="minorHAnsi" w:hAnsiTheme="minorHAnsi" w:cstheme="minorHAnsi"/>
          <w:sz w:val="24"/>
          <w:szCs w:val="24"/>
        </w:rPr>
        <w:t xml:space="preserve"> </w:t>
      </w:r>
    </w:p>
    <w:p w14:paraId="35A916E1" w14:textId="5C128599" w:rsidR="0096002C" w:rsidRPr="00A62837" w:rsidRDefault="0096002C" w:rsidP="00DA7350">
      <w:pPr>
        <w:numPr>
          <w:ilvl w:val="0"/>
          <w:numId w:val="13"/>
        </w:numPr>
        <w:ind w:left="0" w:firstLine="0"/>
        <w:jc w:val="both"/>
        <w:rPr>
          <w:rFonts w:asciiTheme="minorHAnsi" w:hAnsiTheme="minorHAnsi" w:cstheme="minorHAnsi"/>
          <w:sz w:val="24"/>
          <w:szCs w:val="24"/>
        </w:rPr>
      </w:pPr>
      <w:r w:rsidRPr="00A62837">
        <w:rPr>
          <w:rFonts w:asciiTheme="minorHAnsi" w:hAnsiTheme="minorHAnsi" w:cstheme="minorHAnsi"/>
          <w:sz w:val="24"/>
          <w:szCs w:val="24"/>
        </w:rPr>
        <w:t>Indique os órgãos envolvidos na aprovação dos projetos que serão financiados, em todo ou em parte, pelo governo</w:t>
      </w:r>
      <w:r w:rsidR="00F6372D" w:rsidRPr="00A62837">
        <w:rPr>
          <w:rFonts w:asciiTheme="minorHAnsi" w:hAnsiTheme="minorHAnsi" w:cstheme="minorHAnsi"/>
          <w:sz w:val="24"/>
          <w:szCs w:val="24"/>
        </w:rPr>
        <w:t xml:space="preserve"> da China, indicando as atribuições de cada órgão</w:t>
      </w:r>
      <w:r w:rsidR="00343CBD" w:rsidRPr="00A62837">
        <w:rPr>
          <w:rFonts w:asciiTheme="minorHAnsi" w:hAnsiTheme="minorHAnsi" w:cstheme="minorHAnsi"/>
          <w:sz w:val="24"/>
          <w:szCs w:val="24"/>
        </w:rPr>
        <w:t>;</w:t>
      </w:r>
    </w:p>
    <w:p w14:paraId="7FBED1C0" w14:textId="09DEC625" w:rsidR="00061A93" w:rsidRPr="00A62837" w:rsidRDefault="00061A93" w:rsidP="00DA7350">
      <w:pPr>
        <w:numPr>
          <w:ilvl w:val="0"/>
          <w:numId w:val="13"/>
        </w:numPr>
        <w:ind w:left="0" w:firstLine="0"/>
        <w:jc w:val="both"/>
        <w:rPr>
          <w:rFonts w:asciiTheme="minorHAnsi" w:hAnsiTheme="minorHAnsi" w:cstheme="minorHAnsi"/>
          <w:sz w:val="24"/>
          <w:szCs w:val="24"/>
        </w:rPr>
      </w:pPr>
      <w:r>
        <w:rPr>
          <w:rFonts w:asciiTheme="minorHAnsi" w:hAnsiTheme="minorHAnsi" w:cstheme="minorHAnsi"/>
          <w:sz w:val="24"/>
          <w:szCs w:val="24"/>
        </w:rPr>
        <w:t xml:space="preserve">Indique taxas e </w:t>
      </w:r>
      <w:r w:rsidR="00F35BB5">
        <w:rPr>
          <w:rFonts w:asciiTheme="minorHAnsi" w:hAnsiTheme="minorHAnsi" w:cstheme="minorHAnsi"/>
          <w:sz w:val="24"/>
          <w:szCs w:val="24"/>
        </w:rPr>
        <w:t>outros</w:t>
      </w:r>
      <w:r>
        <w:rPr>
          <w:rFonts w:asciiTheme="minorHAnsi" w:hAnsiTheme="minorHAnsi" w:cstheme="minorHAnsi"/>
          <w:sz w:val="24"/>
          <w:szCs w:val="24"/>
        </w:rPr>
        <w:t xml:space="preserve"> desembolsos que as produtoras/exportadoras tiveram que </w:t>
      </w:r>
      <w:r w:rsidR="00F35BB5">
        <w:rPr>
          <w:rFonts w:asciiTheme="minorHAnsi" w:hAnsiTheme="minorHAnsi" w:cstheme="minorHAnsi"/>
          <w:sz w:val="24"/>
          <w:szCs w:val="24"/>
        </w:rPr>
        <w:t>pagar para ter acesso ao programa</w:t>
      </w:r>
      <w:r w:rsidR="00C76919">
        <w:rPr>
          <w:rFonts w:asciiTheme="minorHAnsi" w:hAnsiTheme="minorHAnsi" w:cstheme="minorHAnsi"/>
          <w:sz w:val="24"/>
          <w:szCs w:val="24"/>
        </w:rPr>
        <w:t>;</w:t>
      </w:r>
    </w:p>
    <w:p w14:paraId="225E57B4" w14:textId="47A7784C" w:rsidR="004E2C41" w:rsidRPr="00A62837" w:rsidRDefault="00EB4238" w:rsidP="00DA7350">
      <w:pPr>
        <w:numPr>
          <w:ilvl w:val="0"/>
          <w:numId w:val="13"/>
        </w:numPr>
        <w:ind w:left="0" w:firstLine="0"/>
        <w:jc w:val="both"/>
        <w:rPr>
          <w:rFonts w:asciiTheme="minorHAnsi" w:hAnsiTheme="minorHAnsi" w:cstheme="minorHAnsi"/>
          <w:snapToGrid/>
          <w:sz w:val="24"/>
          <w:szCs w:val="24"/>
        </w:rPr>
      </w:pPr>
      <w:r w:rsidRPr="00A62837">
        <w:rPr>
          <w:rFonts w:asciiTheme="minorHAnsi" w:hAnsiTheme="minorHAnsi" w:cstheme="minorHAnsi"/>
          <w:sz w:val="24"/>
          <w:szCs w:val="24"/>
        </w:rPr>
        <w:t xml:space="preserve">Descreva como são escolhidos os setores que são priorizados para recebimento dos recursos indicando de que maneira estão relacionados aos planos quinquenais e outras diretivas específicas, como o </w:t>
      </w:r>
      <w:proofErr w:type="spellStart"/>
      <w:r w:rsidRPr="00CE2E95">
        <w:rPr>
          <w:rFonts w:asciiTheme="minorHAnsi" w:hAnsiTheme="minorHAnsi" w:cstheme="minorHAnsi"/>
          <w:b/>
          <w:i/>
          <w:sz w:val="24"/>
          <w:szCs w:val="24"/>
        </w:rPr>
        <w:t>Broadband</w:t>
      </w:r>
      <w:proofErr w:type="spellEnd"/>
      <w:r w:rsidRPr="00CE2E95">
        <w:rPr>
          <w:rFonts w:asciiTheme="minorHAnsi" w:hAnsiTheme="minorHAnsi" w:cstheme="minorHAnsi"/>
          <w:b/>
          <w:i/>
          <w:sz w:val="24"/>
          <w:szCs w:val="24"/>
        </w:rPr>
        <w:t xml:space="preserve"> China</w:t>
      </w:r>
      <w:r w:rsidRPr="00CE2E95">
        <w:rPr>
          <w:rFonts w:asciiTheme="minorHAnsi" w:hAnsiTheme="minorHAnsi" w:cstheme="minorHAnsi"/>
          <w:i/>
          <w:sz w:val="24"/>
          <w:szCs w:val="24"/>
        </w:rPr>
        <w:t xml:space="preserve">, </w:t>
      </w:r>
      <w:r w:rsidRPr="00CE2E95">
        <w:rPr>
          <w:rFonts w:asciiTheme="minorHAnsi" w:hAnsiTheme="minorHAnsi" w:cstheme="minorHAnsi"/>
          <w:b/>
          <w:i/>
          <w:sz w:val="24"/>
          <w:szCs w:val="24"/>
        </w:rPr>
        <w:t xml:space="preserve">Internet Plus </w:t>
      </w:r>
      <w:r w:rsidRPr="00CE2E95">
        <w:rPr>
          <w:rFonts w:asciiTheme="minorHAnsi" w:hAnsiTheme="minorHAnsi" w:cstheme="minorHAnsi"/>
          <w:sz w:val="24"/>
          <w:szCs w:val="24"/>
        </w:rPr>
        <w:t>e</w:t>
      </w:r>
      <w:r w:rsidRPr="00CE2E95">
        <w:rPr>
          <w:rFonts w:asciiTheme="minorHAnsi" w:hAnsiTheme="minorHAnsi" w:cstheme="minorHAnsi"/>
          <w:b/>
          <w:i/>
          <w:sz w:val="24"/>
          <w:szCs w:val="24"/>
        </w:rPr>
        <w:t xml:space="preserve"> </w:t>
      </w:r>
      <w:proofErr w:type="spellStart"/>
      <w:r w:rsidR="00CE2E95" w:rsidRPr="00CE2E95">
        <w:rPr>
          <w:rFonts w:asciiTheme="minorHAnsi" w:hAnsiTheme="minorHAnsi" w:cstheme="minorHAnsi"/>
          <w:b/>
          <w:bCs/>
          <w:i/>
          <w:iCs/>
          <w:sz w:val="24"/>
          <w:szCs w:val="24"/>
        </w:rPr>
        <w:t>Made</w:t>
      </w:r>
      <w:proofErr w:type="spellEnd"/>
      <w:r w:rsidR="00CE2E95" w:rsidRPr="00CE2E95">
        <w:rPr>
          <w:rFonts w:asciiTheme="minorHAnsi" w:hAnsiTheme="minorHAnsi" w:cstheme="minorHAnsi"/>
          <w:b/>
          <w:bCs/>
          <w:i/>
          <w:iCs/>
          <w:sz w:val="24"/>
          <w:szCs w:val="24"/>
        </w:rPr>
        <w:t xml:space="preserve"> in </w:t>
      </w:r>
      <w:r w:rsidRPr="00CE2E95">
        <w:rPr>
          <w:rFonts w:asciiTheme="minorHAnsi" w:hAnsiTheme="minorHAnsi" w:cstheme="minorHAnsi"/>
          <w:b/>
          <w:i/>
          <w:sz w:val="24"/>
          <w:szCs w:val="24"/>
        </w:rPr>
        <w:t>China 2025</w:t>
      </w:r>
      <w:r w:rsidR="00F034A9">
        <w:rPr>
          <w:rFonts w:asciiTheme="minorHAnsi" w:hAnsiTheme="minorHAnsi" w:cstheme="minorHAnsi"/>
          <w:sz w:val="24"/>
          <w:szCs w:val="24"/>
        </w:rPr>
        <w:t>.</w:t>
      </w:r>
    </w:p>
    <w:p w14:paraId="62DAA216" w14:textId="2979026A" w:rsidR="00DE75F2" w:rsidRPr="009A3E51" w:rsidDel="00A15D16" w:rsidRDefault="00DE75F2" w:rsidP="00DA7350">
      <w:pPr>
        <w:numPr>
          <w:ilvl w:val="0"/>
          <w:numId w:val="13"/>
        </w:numPr>
        <w:ind w:left="0" w:firstLine="0"/>
        <w:jc w:val="both"/>
        <w:rPr>
          <w:rFonts w:asciiTheme="minorHAnsi" w:hAnsiTheme="minorHAnsi" w:cstheme="minorHAnsi"/>
          <w:snapToGrid/>
          <w:sz w:val="24"/>
          <w:szCs w:val="24"/>
        </w:rPr>
      </w:pPr>
      <w:r w:rsidRPr="009A3E51" w:rsidDel="00A15D16">
        <w:rPr>
          <w:rFonts w:asciiTheme="minorHAnsi" w:hAnsiTheme="minorHAnsi" w:cstheme="minorHAnsi"/>
          <w:sz w:val="24"/>
          <w:szCs w:val="24"/>
        </w:rPr>
        <w:t>Forneça</w:t>
      </w:r>
      <w:r w:rsidRPr="009A3E51" w:rsidDel="00A15D16">
        <w:rPr>
          <w:rFonts w:asciiTheme="minorHAnsi" w:hAnsiTheme="minorHAnsi" w:cstheme="minorHAnsi"/>
          <w:snapToGrid/>
          <w:sz w:val="24"/>
          <w:szCs w:val="24"/>
        </w:rPr>
        <w:t xml:space="preserve"> cópia de quaisquer regulamentos, leis ou políticas que digam respeito </w:t>
      </w:r>
      <w:r>
        <w:rPr>
          <w:rFonts w:asciiTheme="minorHAnsi" w:hAnsiTheme="minorHAnsi" w:cstheme="minorHAnsi"/>
          <w:snapToGrid/>
          <w:sz w:val="24"/>
          <w:szCs w:val="24"/>
        </w:rPr>
        <w:t>às doações governamentais</w:t>
      </w:r>
      <w:r w:rsidRPr="009A3E51" w:rsidDel="00A15D16">
        <w:rPr>
          <w:rFonts w:asciiTheme="minorHAnsi" w:hAnsiTheme="minorHAnsi" w:cstheme="minorHAnsi"/>
          <w:snapToGrid/>
          <w:sz w:val="24"/>
          <w:szCs w:val="24"/>
        </w:rPr>
        <w:t xml:space="preserve"> às empresas </w:t>
      </w:r>
      <w:r>
        <w:rPr>
          <w:rFonts w:asciiTheme="minorHAnsi" w:hAnsiTheme="minorHAnsi" w:cstheme="minorHAnsi"/>
          <w:snapToGrid/>
          <w:sz w:val="24"/>
          <w:szCs w:val="24"/>
        </w:rPr>
        <w:t>privadas e</w:t>
      </w:r>
      <w:r w:rsidR="00255FB0">
        <w:rPr>
          <w:rFonts w:asciiTheme="minorHAnsi" w:hAnsiTheme="minorHAnsi" w:cstheme="minorHAnsi"/>
          <w:snapToGrid/>
          <w:sz w:val="24"/>
          <w:szCs w:val="24"/>
        </w:rPr>
        <w:t xml:space="preserve"> estatais</w:t>
      </w:r>
      <w:r w:rsidRPr="009A3E51" w:rsidDel="00A15D16">
        <w:rPr>
          <w:rFonts w:asciiTheme="minorHAnsi" w:hAnsiTheme="minorHAnsi" w:cstheme="minorHAnsi"/>
          <w:snapToGrid/>
          <w:sz w:val="24"/>
          <w:szCs w:val="24"/>
        </w:rPr>
        <w:t xml:space="preserve"> que produzam </w:t>
      </w:r>
      <w:r w:rsidR="00255FB0">
        <w:rPr>
          <w:rFonts w:asciiTheme="minorHAnsi" w:hAnsiTheme="minorHAnsi" w:cstheme="minorHAnsi"/>
          <w:snapToGrid/>
          <w:sz w:val="24"/>
          <w:szCs w:val="24"/>
        </w:rPr>
        <w:t xml:space="preserve">ou exportem </w:t>
      </w:r>
      <w:r w:rsidRPr="009A3E51" w:rsidDel="00A15D16">
        <w:rPr>
          <w:rFonts w:asciiTheme="minorHAnsi" w:hAnsiTheme="minorHAnsi" w:cstheme="minorHAnsi"/>
          <w:snapToGrid/>
          <w:sz w:val="24"/>
          <w:szCs w:val="24"/>
        </w:rPr>
        <w:t>o produto investigado</w:t>
      </w:r>
      <w:r w:rsidR="00255FB0">
        <w:rPr>
          <w:rFonts w:asciiTheme="minorHAnsi" w:hAnsiTheme="minorHAnsi" w:cstheme="minorHAnsi"/>
          <w:snapToGrid/>
          <w:sz w:val="24"/>
          <w:szCs w:val="24"/>
        </w:rPr>
        <w:t>;</w:t>
      </w:r>
    </w:p>
    <w:p w14:paraId="51DCE143" w14:textId="51138469" w:rsidR="00F6372D" w:rsidRPr="00EE3341" w:rsidRDefault="00F6372D" w:rsidP="00DA7350">
      <w:pPr>
        <w:numPr>
          <w:ilvl w:val="0"/>
          <w:numId w:val="13"/>
        </w:numPr>
        <w:ind w:left="0" w:firstLine="0"/>
        <w:jc w:val="both"/>
        <w:rPr>
          <w:rFonts w:asciiTheme="minorHAnsi" w:hAnsiTheme="minorHAnsi" w:cstheme="minorHAnsi"/>
        </w:rPr>
      </w:pPr>
      <w:r w:rsidRPr="001608D9">
        <w:rPr>
          <w:rFonts w:asciiTheme="minorHAnsi" w:hAnsiTheme="minorHAnsi" w:cstheme="minorHAnsi"/>
          <w:sz w:val="24"/>
          <w:szCs w:val="24"/>
        </w:rPr>
        <w:t>Descreva como são escolhidos os setores que são priorizados para recebimento dos recursos</w:t>
      </w:r>
      <w:r w:rsidR="00330EC6">
        <w:rPr>
          <w:rFonts w:asciiTheme="minorHAnsi" w:hAnsiTheme="minorHAnsi" w:cstheme="minorHAnsi"/>
          <w:sz w:val="24"/>
          <w:szCs w:val="24"/>
        </w:rPr>
        <w:t xml:space="preserve"> indicando de que maneira estão relacionados </w:t>
      </w:r>
      <w:r w:rsidR="0003542E">
        <w:rPr>
          <w:rFonts w:asciiTheme="minorHAnsi" w:hAnsiTheme="minorHAnsi" w:cstheme="minorHAnsi"/>
          <w:sz w:val="24"/>
          <w:szCs w:val="24"/>
        </w:rPr>
        <w:t xml:space="preserve">aos planos quinquenais e outras diretivas específicas, como o </w:t>
      </w:r>
      <w:proofErr w:type="spellStart"/>
      <w:r w:rsidR="0003542E" w:rsidRPr="00CE2E95">
        <w:rPr>
          <w:rFonts w:asciiTheme="minorHAnsi" w:hAnsiTheme="minorHAnsi" w:cstheme="minorHAnsi"/>
          <w:b/>
          <w:i/>
          <w:sz w:val="24"/>
          <w:szCs w:val="24"/>
        </w:rPr>
        <w:t>Broadband</w:t>
      </w:r>
      <w:proofErr w:type="spellEnd"/>
      <w:r w:rsidR="0003542E" w:rsidRPr="00CE2E95">
        <w:rPr>
          <w:rFonts w:asciiTheme="minorHAnsi" w:hAnsiTheme="minorHAnsi" w:cstheme="minorHAnsi"/>
          <w:b/>
          <w:i/>
          <w:sz w:val="24"/>
          <w:szCs w:val="24"/>
        </w:rPr>
        <w:t xml:space="preserve"> China, Internet Plus </w:t>
      </w:r>
      <w:r w:rsidR="0003542E" w:rsidRPr="00CE2E95">
        <w:rPr>
          <w:rFonts w:asciiTheme="minorHAnsi" w:hAnsiTheme="minorHAnsi" w:cstheme="minorHAnsi"/>
          <w:sz w:val="24"/>
          <w:szCs w:val="24"/>
        </w:rPr>
        <w:t>e</w:t>
      </w:r>
      <w:r w:rsidR="0003542E" w:rsidRPr="00CE2E95">
        <w:rPr>
          <w:rFonts w:asciiTheme="minorHAnsi" w:hAnsiTheme="minorHAnsi" w:cstheme="minorHAnsi"/>
          <w:b/>
          <w:i/>
          <w:sz w:val="24"/>
          <w:szCs w:val="24"/>
        </w:rPr>
        <w:t xml:space="preserve"> </w:t>
      </w:r>
      <w:proofErr w:type="spellStart"/>
      <w:r w:rsidR="00CE2E95" w:rsidRPr="00CE2E95">
        <w:rPr>
          <w:rFonts w:asciiTheme="minorHAnsi" w:hAnsiTheme="minorHAnsi" w:cstheme="minorHAnsi"/>
          <w:b/>
          <w:bCs/>
          <w:i/>
          <w:iCs/>
          <w:sz w:val="24"/>
          <w:szCs w:val="24"/>
        </w:rPr>
        <w:t>Made</w:t>
      </w:r>
      <w:proofErr w:type="spellEnd"/>
      <w:r w:rsidR="00CE2E95" w:rsidRPr="00CE2E95">
        <w:rPr>
          <w:rFonts w:asciiTheme="minorHAnsi" w:hAnsiTheme="minorHAnsi" w:cstheme="minorHAnsi"/>
          <w:b/>
          <w:bCs/>
          <w:i/>
          <w:iCs/>
          <w:sz w:val="24"/>
          <w:szCs w:val="24"/>
        </w:rPr>
        <w:t xml:space="preserve"> in </w:t>
      </w:r>
      <w:r w:rsidR="0003542E" w:rsidRPr="00CE2E95">
        <w:rPr>
          <w:rFonts w:asciiTheme="minorHAnsi" w:hAnsiTheme="minorHAnsi" w:cstheme="minorHAnsi"/>
          <w:b/>
          <w:i/>
          <w:sz w:val="24"/>
          <w:szCs w:val="24"/>
        </w:rPr>
        <w:t>China 2025</w:t>
      </w:r>
      <w:r w:rsidR="00F034A9">
        <w:rPr>
          <w:rFonts w:asciiTheme="minorHAnsi" w:hAnsiTheme="minorHAnsi" w:cstheme="minorHAnsi"/>
          <w:sz w:val="24"/>
          <w:szCs w:val="24"/>
        </w:rPr>
        <w:t>.</w:t>
      </w:r>
    </w:p>
    <w:p w14:paraId="64C7160E" w14:textId="40C66BD1" w:rsidR="00710BB5" w:rsidRPr="001608D9" w:rsidRDefault="00710BB5" w:rsidP="00DA7350">
      <w:pPr>
        <w:numPr>
          <w:ilvl w:val="0"/>
          <w:numId w:val="13"/>
        </w:numPr>
        <w:ind w:left="0" w:firstLine="0"/>
        <w:jc w:val="both"/>
        <w:rPr>
          <w:rFonts w:asciiTheme="minorHAnsi" w:hAnsiTheme="minorHAnsi" w:cstheme="minorHAnsi"/>
        </w:rPr>
      </w:pPr>
      <w:r>
        <w:rPr>
          <w:rFonts w:asciiTheme="minorHAnsi" w:hAnsiTheme="minorHAnsi" w:cstheme="minorHAnsi"/>
          <w:sz w:val="24"/>
          <w:szCs w:val="24"/>
        </w:rPr>
        <w:t xml:space="preserve">Apresente os montantes que foram </w:t>
      </w:r>
      <w:r w:rsidR="008B11D5">
        <w:rPr>
          <w:rFonts w:asciiTheme="minorHAnsi" w:hAnsiTheme="minorHAnsi" w:cstheme="minorHAnsi"/>
          <w:sz w:val="24"/>
          <w:szCs w:val="24"/>
        </w:rPr>
        <w:t xml:space="preserve">disponibilizados em P5 para todos os setores, indicando o percentual que foi disponibilizado </w:t>
      </w:r>
      <w:r w:rsidR="001A1CF2">
        <w:rPr>
          <w:rFonts w:asciiTheme="minorHAnsi" w:hAnsiTheme="minorHAnsi" w:cstheme="minorHAnsi"/>
          <w:sz w:val="24"/>
          <w:szCs w:val="24"/>
        </w:rPr>
        <w:t>especificamente para o setor de cabos de fibras ópticas</w:t>
      </w:r>
      <w:r w:rsidR="0093742F">
        <w:rPr>
          <w:rFonts w:asciiTheme="minorHAnsi" w:hAnsiTheme="minorHAnsi" w:cstheme="minorHAnsi"/>
          <w:sz w:val="24"/>
          <w:szCs w:val="24"/>
        </w:rPr>
        <w:t>.</w:t>
      </w:r>
    </w:p>
    <w:p w14:paraId="5DEDBB0E" w14:textId="77777777" w:rsidR="005944C2" w:rsidRPr="009D67AD" w:rsidRDefault="005944C2" w:rsidP="0007516B">
      <w:pPr>
        <w:jc w:val="both"/>
        <w:rPr>
          <w:rFonts w:asciiTheme="minorHAnsi" w:hAnsiTheme="minorHAnsi" w:cstheme="minorHAnsi"/>
        </w:rPr>
      </w:pPr>
    </w:p>
    <w:p w14:paraId="18846BD3" w14:textId="6D48B5D3" w:rsidR="00D00EC0" w:rsidRPr="009D67AD" w:rsidRDefault="005944C2" w:rsidP="00D00EC0">
      <w:pPr>
        <w:pStyle w:val="Ttulo2"/>
        <w:jc w:val="left"/>
        <w:rPr>
          <w:rFonts w:asciiTheme="minorHAnsi" w:hAnsiTheme="minorHAnsi" w:cstheme="minorHAnsi"/>
          <w:sz w:val="24"/>
          <w:szCs w:val="24"/>
        </w:rPr>
      </w:pPr>
      <w:r w:rsidRPr="009D67AD">
        <w:rPr>
          <w:rFonts w:asciiTheme="minorHAnsi" w:hAnsiTheme="minorHAnsi" w:cstheme="minorHAnsi"/>
          <w:sz w:val="24"/>
          <w:szCs w:val="24"/>
        </w:rPr>
        <w:t xml:space="preserve">Programa 2 - </w:t>
      </w:r>
      <w:r w:rsidR="00FF75A7" w:rsidRPr="009D67AD">
        <w:rPr>
          <w:rFonts w:asciiTheme="minorHAnsi" w:hAnsiTheme="minorHAnsi" w:cstheme="minorHAnsi"/>
          <w:sz w:val="24"/>
          <w:szCs w:val="24"/>
        </w:rPr>
        <w:t xml:space="preserve">Empréstimos preferenciais </w:t>
      </w:r>
    </w:p>
    <w:p w14:paraId="1EE4B973" w14:textId="0CC1EDE4" w:rsidR="00D00EC0" w:rsidRPr="001B4D06" w:rsidRDefault="001B4D06" w:rsidP="001B4D06">
      <w:pPr>
        <w:jc w:val="both"/>
        <w:rPr>
          <w:rFonts w:asciiTheme="minorHAnsi" w:hAnsiTheme="minorHAnsi" w:cstheme="minorHAnsi"/>
          <w:bCs/>
          <w:i/>
          <w:iCs/>
          <w:sz w:val="24"/>
          <w:szCs w:val="24"/>
        </w:rPr>
      </w:pPr>
      <w:r w:rsidRPr="001B4D06">
        <w:rPr>
          <w:rFonts w:asciiTheme="minorHAnsi" w:hAnsiTheme="minorHAnsi" w:cstheme="minorHAnsi"/>
          <w:bCs/>
          <w:i/>
          <w:iCs/>
          <w:sz w:val="24"/>
          <w:szCs w:val="24"/>
        </w:rPr>
        <w:t xml:space="preserve">Encaminhe, quando necessário, </w:t>
      </w:r>
      <w:r>
        <w:rPr>
          <w:rFonts w:asciiTheme="minorHAnsi" w:hAnsiTheme="minorHAnsi" w:cstheme="minorHAnsi"/>
          <w:bCs/>
          <w:i/>
          <w:iCs/>
          <w:sz w:val="24"/>
          <w:szCs w:val="24"/>
        </w:rPr>
        <w:t xml:space="preserve">os questionamentos </w:t>
      </w:r>
      <w:r w:rsidRPr="001B4D06">
        <w:rPr>
          <w:rFonts w:asciiTheme="minorHAnsi" w:hAnsiTheme="minorHAnsi" w:cstheme="minorHAnsi"/>
          <w:bCs/>
          <w:i/>
          <w:iCs/>
          <w:sz w:val="24"/>
          <w:szCs w:val="24"/>
        </w:rPr>
        <w:t xml:space="preserve">ao banco </w:t>
      </w:r>
      <w:r>
        <w:rPr>
          <w:rFonts w:asciiTheme="minorHAnsi" w:hAnsiTheme="minorHAnsi" w:cstheme="minorHAnsi"/>
          <w:bCs/>
          <w:i/>
          <w:iCs/>
          <w:sz w:val="24"/>
          <w:szCs w:val="24"/>
        </w:rPr>
        <w:t>concernente</w:t>
      </w:r>
      <w:r w:rsidRPr="001B4D06">
        <w:rPr>
          <w:rFonts w:asciiTheme="minorHAnsi" w:hAnsiTheme="minorHAnsi" w:cstheme="minorHAnsi"/>
          <w:bCs/>
          <w:i/>
          <w:iCs/>
          <w:sz w:val="24"/>
          <w:szCs w:val="24"/>
        </w:rPr>
        <w:t>. O governo da China é responsável por obter respostas aos questionamentos</w:t>
      </w:r>
      <w:r>
        <w:rPr>
          <w:rFonts w:asciiTheme="minorHAnsi" w:hAnsiTheme="minorHAnsi" w:cstheme="minorHAnsi"/>
          <w:bCs/>
          <w:i/>
          <w:iCs/>
          <w:sz w:val="24"/>
          <w:szCs w:val="24"/>
        </w:rPr>
        <w:t>, consolidá-las, e apresentá-las ao DECOM</w:t>
      </w:r>
      <w:r w:rsidRPr="001B4D06">
        <w:rPr>
          <w:rFonts w:asciiTheme="minorHAnsi" w:hAnsiTheme="minorHAnsi" w:cstheme="minorHAnsi"/>
          <w:bCs/>
          <w:i/>
          <w:iCs/>
          <w:sz w:val="24"/>
          <w:szCs w:val="24"/>
        </w:rPr>
        <w:t>.</w:t>
      </w:r>
    </w:p>
    <w:p w14:paraId="4E653F60" w14:textId="77777777" w:rsidR="001B4D06" w:rsidRDefault="001B4D06" w:rsidP="00D00EC0">
      <w:pPr>
        <w:rPr>
          <w:rFonts w:asciiTheme="minorHAnsi" w:hAnsiTheme="minorHAnsi" w:cstheme="minorHAnsi"/>
        </w:rPr>
      </w:pPr>
    </w:p>
    <w:p w14:paraId="07CAAF8B" w14:textId="353B873A" w:rsidR="00C017F5" w:rsidRDefault="00C017F5" w:rsidP="002A0884">
      <w:pPr>
        <w:numPr>
          <w:ilvl w:val="0"/>
          <w:numId w:val="25"/>
        </w:numPr>
        <w:ind w:hanging="720"/>
        <w:jc w:val="both"/>
        <w:rPr>
          <w:rFonts w:asciiTheme="minorHAnsi" w:hAnsiTheme="minorHAnsi" w:cstheme="minorHAnsi"/>
          <w:bCs/>
          <w:sz w:val="24"/>
          <w:szCs w:val="24"/>
        </w:rPr>
      </w:pPr>
      <w:r w:rsidRPr="009D67AD">
        <w:rPr>
          <w:rFonts w:asciiTheme="minorHAnsi" w:hAnsiTheme="minorHAnsi" w:cstheme="minorHAnsi"/>
          <w:sz w:val="24"/>
          <w:szCs w:val="24"/>
        </w:rPr>
        <w:t>Responda</w:t>
      </w:r>
      <w:r w:rsidRPr="009D67AD">
        <w:rPr>
          <w:rFonts w:asciiTheme="minorHAnsi" w:hAnsiTheme="minorHAnsi" w:cstheme="minorHAnsi"/>
          <w:bCs/>
          <w:sz w:val="24"/>
          <w:szCs w:val="24"/>
        </w:rPr>
        <w:t xml:space="preserve"> às </w:t>
      </w:r>
      <w:r w:rsidRPr="009D67AD">
        <w:rPr>
          <w:rFonts w:asciiTheme="minorHAnsi" w:hAnsiTheme="minorHAnsi" w:cstheme="minorHAnsi"/>
          <w:sz w:val="24"/>
          <w:szCs w:val="24"/>
        </w:rPr>
        <w:t>questões</w:t>
      </w:r>
      <w:r w:rsidRPr="009D67AD">
        <w:rPr>
          <w:rFonts w:asciiTheme="minorHAnsi" w:hAnsiTheme="minorHAnsi" w:cstheme="minorHAnsi"/>
          <w:bCs/>
          <w:sz w:val="24"/>
          <w:szCs w:val="24"/>
        </w:rPr>
        <w:t xml:space="preserve"> da Subseção I – QUESTÕES PADRÃO PARA TODOS OS PROGRAMAS.</w:t>
      </w:r>
    </w:p>
    <w:p w14:paraId="0D117F5F" w14:textId="77777777" w:rsidR="003D3AD0" w:rsidRPr="00C017F5" w:rsidRDefault="003D3AD0" w:rsidP="003D3AD0">
      <w:pPr>
        <w:ind w:left="720"/>
        <w:jc w:val="both"/>
        <w:rPr>
          <w:rFonts w:asciiTheme="minorHAnsi" w:hAnsiTheme="minorHAnsi" w:cstheme="minorHAnsi"/>
          <w:bCs/>
          <w:sz w:val="24"/>
          <w:szCs w:val="24"/>
        </w:rPr>
      </w:pPr>
    </w:p>
    <w:p w14:paraId="05D09D2B" w14:textId="14D72DAB" w:rsidR="001703A8" w:rsidRPr="009D67AD" w:rsidRDefault="00E101AD" w:rsidP="002A0884">
      <w:pPr>
        <w:numPr>
          <w:ilvl w:val="0"/>
          <w:numId w:val="25"/>
        </w:numPr>
        <w:ind w:left="0" w:firstLine="0"/>
        <w:jc w:val="both"/>
        <w:rPr>
          <w:rFonts w:asciiTheme="minorHAnsi" w:hAnsiTheme="minorHAnsi" w:cstheme="minorHAnsi"/>
          <w:sz w:val="24"/>
          <w:szCs w:val="24"/>
        </w:rPr>
      </w:pPr>
      <w:proofErr w:type="spellStart"/>
      <w:r w:rsidRPr="006F760A" w:rsidDel="00A15D16">
        <w:rPr>
          <w:rFonts w:asciiTheme="minorHAnsi" w:hAnsiTheme="minorHAnsi" w:cstheme="minorHAnsi"/>
          <w:sz w:val="24"/>
          <w:szCs w:val="24"/>
          <w:lang w:val="en-US"/>
        </w:rPr>
        <w:t>Apresente</w:t>
      </w:r>
      <w:proofErr w:type="spellEnd"/>
      <w:r w:rsidRPr="006F760A" w:rsidDel="00A15D16">
        <w:rPr>
          <w:rFonts w:asciiTheme="minorHAnsi" w:hAnsiTheme="minorHAnsi" w:cstheme="minorHAnsi"/>
          <w:sz w:val="24"/>
          <w:szCs w:val="24"/>
          <w:lang w:val="en-US"/>
        </w:rPr>
        <w:t xml:space="preserve"> a </w:t>
      </w:r>
      <w:proofErr w:type="spellStart"/>
      <w:r w:rsidRPr="006F760A" w:rsidDel="00A15D16">
        <w:rPr>
          <w:rFonts w:asciiTheme="minorHAnsi" w:hAnsiTheme="minorHAnsi" w:cstheme="minorHAnsi"/>
          <w:sz w:val="24"/>
          <w:szCs w:val="24"/>
          <w:lang w:val="en-US"/>
        </w:rPr>
        <w:t>segregação</w:t>
      </w:r>
      <w:proofErr w:type="spellEnd"/>
      <w:r w:rsidRPr="006F760A" w:rsidDel="00A15D16">
        <w:rPr>
          <w:rFonts w:asciiTheme="minorHAnsi" w:hAnsiTheme="minorHAnsi" w:cstheme="minorHAnsi"/>
          <w:sz w:val="24"/>
          <w:szCs w:val="24"/>
          <w:lang w:val="en-US"/>
        </w:rPr>
        <w:t xml:space="preserve">, </w:t>
      </w:r>
      <w:proofErr w:type="spellStart"/>
      <w:r w:rsidRPr="006F760A" w:rsidDel="00A15D16">
        <w:rPr>
          <w:rFonts w:asciiTheme="minorHAnsi" w:hAnsiTheme="minorHAnsi" w:cstheme="minorHAnsi"/>
          <w:sz w:val="24"/>
          <w:szCs w:val="24"/>
          <w:lang w:val="en-US"/>
        </w:rPr>
        <w:t>por</w:t>
      </w:r>
      <w:proofErr w:type="spellEnd"/>
      <w:r w:rsidRPr="006F760A" w:rsidDel="00A15D16">
        <w:rPr>
          <w:rFonts w:asciiTheme="minorHAnsi" w:hAnsiTheme="minorHAnsi" w:cstheme="minorHAnsi"/>
          <w:sz w:val="24"/>
          <w:szCs w:val="24"/>
          <w:lang w:val="en-US"/>
        </w:rPr>
        <w:t xml:space="preserve"> </w:t>
      </w:r>
      <w:proofErr w:type="spellStart"/>
      <w:r w:rsidRPr="006F760A" w:rsidDel="00A15D16">
        <w:rPr>
          <w:rFonts w:asciiTheme="minorHAnsi" w:hAnsiTheme="minorHAnsi" w:cstheme="minorHAnsi"/>
          <w:sz w:val="24"/>
          <w:szCs w:val="24"/>
          <w:lang w:val="en-US"/>
        </w:rPr>
        <w:t>setor</w:t>
      </w:r>
      <w:proofErr w:type="spellEnd"/>
      <w:r w:rsidRPr="006F760A" w:rsidDel="00A15D16">
        <w:rPr>
          <w:rFonts w:asciiTheme="minorHAnsi" w:hAnsiTheme="minorHAnsi" w:cstheme="minorHAnsi"/>
          <w:sz w:val="24"/>
          <w:szCs w:val="24"/>
          <w:lang w:val="en-US"/>
        </w:rPr>
        <w:t xml:space="preserve"> industrial, do </w:t>
      </w:r>
      <w:proofErr w:type="spellStart"/>
      <w:r w:rsidRPr="006F760A" w:rsidDel="00A15D16">
        <w:rPr>
          <w:rFonts w:asciiTheme="minorHAnsi" w:hAnsiTheme="minorHAnsi" w:cstheme="minorHAnsi"/>
          <w:sz w:val="24"/>
          <w:szCs w:val="24"/>
          <w:lang w:val="en-US"/>
        </w:rPr>
        <w:t>montante</w:t>
      </w:r>
      <w:proofErr w:type="spellEnd"/>
      <w:r w:rsidRPr="006F760A" w:rsidDel="00A15D16">
        <w:rPr>
          <w:rFonts w:asciiTheme="minorHAnsi" w:hAnsiTheme="minorHAnsi" w:cstheme="minorHAnsi"/>
          <w:sz w:val="24"/>
          <w:szCs w:val="24"/>
          <w:lang w:val="en-US"/>
        </w:rPr>
        <w:t xml:space="preserve"> de </w:t>
      </w:r>
      <w:proofErr w:type="spellStart"/>
      <w:r w:rsidRPr="006F760A" w:rsidDel="00A15D16">
        <w:rPr>
          <w:rFonts w:asciiTheme="minorHAnsi" w:hAnsiTheme="minorHAnsi" w:cstheme="minorHAnsi"/>
          <w:sz w:val="24"/>
          <w:szCs w:val="24"/>
          <w:lang w:val="en-US"/>
        </w:rPr>
        <w:t>empréstimos</w:t>
      </w:r>
      <w:proofErr w:type="spellEnd"/>
      <w:r w:rsidRPr="006F760A" w:rsidDel="00A15D16">
        <w:rPr>
          <w:rFonts w:asciiTheme="minorHAnsi" w:hAnsiTheme="minorHAnsi" w:cstheme="minorHAnsi"/>
          <w:sz w:val="24"/>
          <w:szCs w:val="24"/>
          <w:lang w:val="en-US"/>
        </w:rPr>
        <w:t xml:space="preserve"> </w:t>
      </w:r>
      <w:proofErr w:type="spellStart"/>
      <w:r w:rsidRPr="006F760A" w:rsidDel="00A15D16">
        <w:rPr>
          <w:rFonts w:asciiTheme="minorHAnsi" w:hAnsiTheme="minorHAnsi" w:cstheme="minorHAnsi"/>
          <w:sz w:val="24"/>
          <w:szCs w:val="24"/>
          <w:lang w:val="en-US"/>
        </w:rPr>
        <w:t>concedidos</w:t>
      </w:r>
      <w:proofErr w:type="spellEnd"/>
      <w:r w:rsidRPr="006F760A" w:rsidDel="00A15D16">
        <w:rPr>
          <w:rFonts w:asciiTheme="minorHAnsi" w:hAnsiTheme="minorHAnsi" w:cstheme="minorHAnsi"/>
          <w:sz w:val="24"/>
          <w:szCs w:val="24"/>
          <w:lang w:val="en-US"/>
        </w:rPr>
        <w:t xml:space="preserve"> </w:t>
      </w:r>
      <w:proofErr w:type="spellStart"/>
      <w:r w:rsidRPr="006F760A" w:rsidDel="00A15D16">
        <w:rPr>
          <w:rFonts w:asciiTheme="minorHAnsi" w:hAnsiTheme="minorHAnsi" w:cstheme="minorHAnsi"/>
          <w:sz w:val="24"/>
          <w:szCs w:val="24"/>
          <w:lang w:val="en-US"/>
        </w:rPr>
        <w:t>pelo</w:t>
      </w:r>
      <w:proofErr w:type="spellEnd"/>
      <w:r w:rsidRPr="006F760A" w:rsidDel="00A15D16">
        <w:rPr>
          <w:rFonts w:asciiTheme="minorHAnsi" w:hAnsiTheme="minorHAnsi" w:cstheme="minorHAnsi"/>
          <w:b/>
          <w:snapToGrid/>
          <w:sz w:val="24"/>
          <w:szCs w:val="24"/>
          <w:lang w:val="en-US"/>
        </w:rPr>
        <w:t xml:space="preserve"> </w:t>
      </w:r>
      <w:r w:rsidRPr="00E75710" w:rsidDel="00A15D16">
        <w:rPr>
          <w:rFonts w:asciiTheme="minorHAnsi" w:hAnsiTheme="minorHAnsi" w:cstheme="minorHAnsi"/>
          <w:b/>
          <w:i/>
          <w:snapToGrid/>
          <w:sz w:val="24"/>
          <w:szCs w:val="24"/>
          <w:lang w:val="en-US"/>
        </w:rPr>
        <w:t>Bank of China (BoC),</w:t>
      </w:r>
      <w:r w:rsidR="00683E5A" w:rsidRPr="00E75710">
        <w:rPr>
          <w:rFonts w:asciiTheme="minorHAnsi" w:hAnsiTheme="minorHAnsi" w:cstheme="minorHAnsi"/>
          <w:b/>
          <w:i/>
          <w:snapToGrid/>
          <w:sz w:val="24"/>
          <w:szCs w:val="24"/>
          <w:lang w:val="en-US"/>
        </w:rPr>
        <w:t xml:space="preserve"> </w:t>
      </w:r>
      <w:r w:rsidR="00683E5A" w:rsidRPr="00E75710">
        <w:rPr>
          <w:rFonts w:asciiTheme="minorHAnsi" w:hAnsiTheme="minorHAnsi" w:cstheme="minorHAnsi"/>
          <w:b/>
          <w:i/>
          <w:sz w:val="24"/>
          <w:szCs w:val="24"/>
          <w:lang w:val="en-US"/>
        </w:rPr>
        <w:t>China Development Bank,</w:t>
      </w:r>
      <w:r w:rsidRPr="00E75710" w:rsidDel="00A15D16">
        <w:rPr>
          <w:rFonts w:asciiTheme="minorHAnsi" w:hAnsiTheme="minorHAnsi" w:cstheme="minorHAnsi"/>
          <w:b/>
          <w:i/>
          <w:snapToGrid/>
          <w:sz w:val="24"/>
          <w:szCs w:val="24"/>
          <w:lang w:val="en-US"/>
        </w:rPr>
        <w:t xml:space="preserve"> Industrial and Commercial Bank of China (ICBC), China Construction Bank Corporation (CCBC), Agriculture Bank of China (ABC)</w:t>
      </w:r>
      <w:r w:rsidR="001703A8" w:rsidRPr="00E75710">
        <w:rPr>
          <w:rFonts w:asciiTheme="minorHAnsi" w:hAnsiTheme="minorHAnsi" w:cstheme="minorHAnsi"/>
          <w:b/>
          <w:i/>
          <w:snapToGrid/>
          <w:sz w:val="24"/>
          <w:szCs w:val="24"/>
          <w:lang w:val="en-US"/>
        </w:rPr>
        <w:t>, China Development Bank</w:t>
      </w:r>
      <w:r w:rsidRPr="00E75710" w:rsidDel="00A15D16">
        <w:rPr>
          <w:rFonts w:asciiTheme="minorHAnsi" w:hAnsiTheme="minorHAnsi" w:cstheme="minorHAnsi"/>
          <w:b/>
          <w:i/>
          <w:snapToGrid/>
          <w:sz w:val="24"/>
          <w:szCs w:val="24"/>
          <w:lang w:val="en-US"/>
        </w:rPr>
        <w:t xml:space="preserve"> </w:t>
      </w:r>
      <w:proofErr w:type="gramStart"/>
      <w:r w:rsidRPr="00E75710" w:rsidDel="00A15D16">
        <w:rPr>
          <w:rFonts w:asciiTheme="minorHAnsi" w:hAnsiTheme="minorHAnsi" w:cstheme="minorHAnsi"/>
          <w:snapToGrid/>
          <w:sz w:val="24"/>
          <w:szCs w:val="24"/>
          <w:lang w:val="en-US"/>
        </w:rPr>
        <w:t>e</w:t>
      </w:r>
      <w:proofErr w:type="gramEnd"/>
      <w:r w:rsidRPr="00E75710" w:rsidDel="00A15D16">
        <w:rPr>
          <w:rFonts w:asciiTheme="minorHAnsi" w:hAnsiTheme="minorHAnsi" w:cstheme="minorHAnsi"/>
          <w:b/>
          <w:i/>
          <w:snapToGrid/>
          <w:sz w:val="24"/>
          <w:szCs w:val="24"/>
          <w:lang w:val="en-US"/>
        </w:rPr>
        <w:t xml:space="preserve"> Bank of Communications (BCM)</w:t>
      </w:r>
      <w:r w:rsidRPr="006F760A" w:rsidDel="00A15D16">
        <w:rPr>
          <w:rFonts w:asciiTheme="minorHAnsi" w:hAnsiTheme="minorHAnsi" w:cstheme="minorHAnsi"/>
          <w:sz w:val="24"/>
          <w:szCs w:val="24"/>
          <w:lang w:val="en-US"/>
        </w:rPr>
        <w:t xml:space="preserve"> </w:t>
      </w:r>
      <w:r w:rsidR="006F760A" w:rsidRPr="006F760A">
        <w:rPr>
          <w:rFonts w:asciiTheme="minorHAnsi" w:hAnsiTheme="minorHAnsi" w:cstheme="minorHAnsi"/>
          <w:sz w:val="24"/>
          <w:szCs w:val="24"/>
          <w:lang w:val="en-US"/>
        </w:rPr>
        <w:t xml:space="preserve">e </w:t>
      </w:r>
      <w:proofErr w:type="spellStart"/>
      <w:r w:rsidR="006F760A" w:rsidRPr="006F760A">
        <w:rPr>
          <w:rFonts w:asciiTheme="minorHAnsi" w:hAnsiTheme="minorHAnsi" w:cstheme="minorHAnsi"/>
          <w:sz w:val="24"/>
          <w:szCs w:val="24"/>
          <w:lang w:val="en-US"/>
        </w:rPr>
        <w:t>dema</w:t>
      </w:r>
      <w:r w:rsidR="006F760A">
        <w:rPr>
          <w:rFonts w:asciiTheme="minorHAnsi" w:hAnsiTheme="minorHAnsi" w:cstheme="minorHAnsi"/>
          <w:sz w:val="24"/>
          <w:szCs w:val="24"/>
          <w:lang w:val="en-US"/>
        </w:rPr>
        <w:t>is</w:t>
      </w:r>
      <w:proofErr w:type="spellEnd"/>
      <w:r w:rsidRPr="006F760A" w:rsidDel="00A15D16">
        <w:rPr>
          <w:rFonts w:asciiTheme="minorHAnsi" w:hAnsiTheme="minorHAnsi" w:cstheme="minorHAnsi"/>
          <w:sz w:val="24"/>
          <w:szCs w:val="24"/>
          <w:lang w:val="en-US"/>
        </w:rPr>
        <w:t xml:space="preserve"> </w:t>
      </w:r>
      <w:proofErr w:type="spellStart"/>
      <w:r w:rsidRPr="006F760A" w:rsidDel="00A15D16">
        <w:rPr>
          <w:rFonts w:asciiTheme="minorHAnsi" w:hAnsiTheme="minorHAnsi" w:cstheme="minorHAnsi"/>
          <w:sz w:val="24"/>
          <w:szCs w:val="24"/>
          <w:lang w:val="en-US"/>
        </w:rPr>
        <w:t>bancos</w:t>
      </w:r>
      <w:proofErr w:type="spellEnd"/>
      <w:r w:rsidRPr="006F760A" w:rsidDel="00A15D16">
        <w:rPr>
          <w:rFonts w:asciiTheme="minorHAnsi" w:hAnsiTheme="minorHAnsi" w:cstheme="minorHAnsi"/>
          <w:sz w:val="24"/>
          <w:szCs w:val="24"/>
          <w:lang w:val="en-US"/>
        </w:rPr>
        <w:t xml:space="preserve"> </w:t>
      </w:r>
      <w:proofErr w:type="spellStart"/>
      <w:r w:rsidRPr="006F760A" w:rsidDel="00A15D16">
        <w:rPr>
          <w:rFonts w:asciiTheme="minorHAnsi" w:hAnsiTheme="minorHAnsi" w:cstheme="minorHAnsi"/>
          <w:sz w:val="24"/>
          <w:szCs w:val="24"/>
          <w:lang w:val="en-US"/>
        </w:rPr>
        <w:t>estatais</w:t>
      </w:r>
      <w:proofErr w:type="spellEnd"/>
      <w:r w:rsidRPr="006F760A" w:rsidDel="00A15D16">
        <w:rPr>
          <w:rFonts w:asciiTheme="minorHAnsi" w:hAnsiTheme="minorHAnsi" w:cstheme="minorHAnsi"/>
          <w:sz w:val="24"/>
          <w:szCs w:val="24"/>
          <w:lang w:val="en-US"/>
        </w:rPr>
        <w:t xml:space="preserve">. </w:t>
      </w:r>
      <w:r w:rsidRPr="009D67AD" w:rsidDel="00A15D16">
        <w:rPr>
          <w:rFonts w:asciiTheme="minorHAnsi" w:hAnsiTheme="minorHAnsi" w:cstheme="minorHAnsi"/>
          <w:sz w:val="24"/>
          <w:szCs w:val="24"/>
        </w:rPr>
        <w:t xml:space="preserve">Detalhe os empréstimos perdoados que digam respeito às empresas do setor de </w:t>
      </w:r>
      <w:r w:rsidRPr="009D67AD">
        <w:rPr>
          <w:rFonts w:asciiTheme="minorHAnsi" w:hAnsiTheme="minorHAnsi" w:cstheme="minorHAnsi"/>
          <w:sz w:val="24"/>
          <w:szCs w:val="24"/>
        </w:rPr>
        <w:t>tecnologia da informação, especialmente ao setor de cabos de fibras ópticas</w:t>
      </w:r>
      <w:r w:rsidRPr="009D67AD" w:rsidDel="00A15D16">
        <w:rPr>
          <w:rFonts w:asciiTheme="minorHAnsi" w:hAnsiTheme="minorHAnsi" w:cstheme="minorHAnsi"/>
          <w:sz w:val="24"/>
          <w:szCs w:val="24"/>
        </w:rPr>
        <w:t>, apresentando montante e data de cada operação.</w:t>
      </w:r>
    </w:p>
    <w:p w14:paraId="76571B72" w14:textId="77777777" w:rsidR="001703A8" w:rsidRPr="009D67AD" w:rsidRDefault="001703A8" w:rsidP="00C017F5">
      <w:pPr>
        <w:jc w:val="both"/>
        <w:rPr>
          <w:rFonts w:asciiTheme="minorHAnsi" w:hAnsiTheme="minorHAnsi" w:cstheme="minorHAnsi"/>
          <w:sz w:val="24"/>
          <w:szCs w:val="24"/>
        </w:rPr>
      </w:pPr>
    </w:p>
    <w:p w14:paraId="2CCC549A" w14:textId="5CC2BE21" w:rsidR="001703A8" w:rsidRPr="009D67AD" w:rsidRDefault="001703A8" w:rsidP="002A0884">
      <w:pPr>
        <w:numPr>
          <w:ilvl w:val="0"/>
          <w:numId w:val="25"/>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Apresente o</w:t>
      </w:r>
      <w:r w:rsidR="00760204" w:rsidRPr="009D67AD">
        <w:rPr>
          <w:rFonts w:asciiTheme="minorHAnsi" w:hAnsiTheme="minorHAnsi" w:cstheme="minorHAnsi"/>
          <w:sz w:val="24"/>
          <w:szCs w:val="24"/>
        </w:rPr>
        <w:t>(s)</w:t>
      </w:r>
      <w:r w:rsidRPr="009D67AD">
        <w:rPr>
          <w:rFonts w:asciiTheme="minorHAnsi" w:hAnsiTheme="minorHAnsi" w:cstheme="minorHAnsi"/>
          <w:sz w:val="24"/>
          <w:szCs w:val="24"/>
        </w:rPr>
        <w:t xml:space="preserve"> contrato</w:t>
      </w:r>
      <w:r w:rsidR="00760204" w:rsidRPr="009D67AD">
        <w:rPr>
          <w:rFonts w:asciiTheme="minorHAnsi" w:hAnsiTheme="minorHAnsi" w:cstheme="minorHAnsi"/>
          <w:sz w:val="24"/>
          <w:szCs w:val="24"/>
        </w:rPr>
        <w:t>(s)</w:t>
      </w:r>
      <w:r w:rsidRPr="009D67AD">
        <w:rPr>
          <w:rFonts w:asciiTheme="minorHAnsi" w:hAnsiTheme="minorHAnsi" w:cstheme="minorHAnsi"/>
          <w:sz w:val="24"/>
          <w:szCs w:val="24"/>
        </w:rPr>
        <w:t xml:space="preserve"> </w:t>
      </w:r>
      <w:r w:rsidR="00760204" w:rsidRPr="009D67AD">
        <w:rPr>
          <w:rFonts w:asciiTheme="minorHAnsi" w:hAnsiTheme="minorHAnsi" w:cstheme="minorHAnsi"/>
          <w:sz w:val="24"/>
          <w:szCs w:val="24"/>
        </w:rPr>
        <w:t xml:space="preserve">de créditos </w:t>
      </w:r>
      <w:r w:rsidRPr="009D67AD">
        <w:rPr>
          <w:rFonts w:asciiTheme="minorHAnsi" w:hAnsiTheme="minorHAnsi" w:cstheme="minorHAnsi"/>
          <w:sz w:val="24"/>
          <w:szCs w:val="24"/>
        </w:rPr>
        <w:t>concedido</w:t>
      </w:r>
      <w:r w:rsidR="00760204" w:rsidRPr="009D67AD">
        <w:rPr>
          <w:rFonts w:asciiTheme="minorHAnsi" w:hAnsiTheme="minorHAnsi" w:cstheme="minorHAnsi"/>
          <w:sz w:val="24"/>
          <w:szCs w:val="24"/>
        </w:rPr>
        <w:t>(s)</w:t>
      </w:r>
      <w:r w:rsidRPr="009D67AD">
        <w:rPr>
          <w:rFonts w:asciiTheme="minorHAnsi" w:hAnsiTheme="minorHAnsi" w:cstheme="minorHAnsi"/>
          <w:sz w:val="24"/>
          <w:szCs w:val="24"/>
        </w:rPr>
        <w:t xml:space="preserve"> pelo </w:t>
      </w:r>
      <w:r w:rsidRPr="00E75710">
        <w:rPr>
          <w:rFonts w:asciiTheme="minorHAnsi" w:hAnsiTheme="minorHAnsi" w:cstheme="minorHAnsi"/>
          <w:b/>
          <w:i/>
          <w:sz w:val="24"/>
          <w:szCs w:val="24"/>
        </w:rPr>
        <w:t xml:space="preserve">China </w:t>
      </w:r>
      <w:proofErr w:type="spellStart"/>
      <w:r w:rsidRPr="00E75710">
        <w:rPr>
          <w:rFonts w:asciiTheme="minorHAnsi" w:hAnsiTheme="minorHAnsi" w:cstheme="minorHAnsi"/>
          <w:b/>
          <w:i/>
          <w:sz w:val="24"/>
          <w:szCs w:val="24"/>
        </w:rPr>
        <w:t>Development</w:t>
      </w:r>
      <w:proofErr w:type="spellEnd"/>
      <w:r w:rsidRPr="00E75710">
        <w:rPr>
          <w:rFonts w:asciiTheme="minorHAnsi" w:hAnsiTheme="minorHAnsi" w:cstheme="minorHAnsi"/>
          <w:b/>
          <w:i/>
          <w:sz w:val="24"/>
          <w:szCs w:val="24"/>
        </w:rPr>
        <w:t xml:space="preserve"> Bank</w:t>
      </w:r>
      <w:r w:rsidRPr="009D67AD">
        <w:rPr>
          <w:rFonts w:asciiTheme="minorHAnsi" w:hAnsiTheme="minorHAnsi" w:cstheme="minorHAnsi"/>
          <w:sz w:val="24"/>
          <w:szCs w:val="24"/>
        </w:rPr>
        <w:t xml:space="preserve"> à </w:t>
      </w:r>
      <w:r w:rsidR="00CF1CA6" w:rsidRPr="009D67AD">
        <w:rPr>
          <w:rFonts w:asciiTheme="minorHAnsi" w:hAnsiTheme="minorHAnsi" w:cstheme="minorHAnsi"/>
          <w:sz w:val="24"/>
          <w:szCs w:val="24"/>
        </w:rPr>
        <w:t>OI S.A. - EM RECUPERACAO JUDICIAL</w:t>
      </w:r>
      <w:r w:rsidR="00370EC5" w:rsidRPr="009D67AD">
        <w:rPr>
          <w:rFonts w:asciiTheme="minorHAnsi" w:hAnsiTheme="minorHAnsi" w:cstheme="minorHAnsi"/>
          <w:sz w:val="24"/>
          <w:szCs w:val="24"/>
        </w:rPr>
        <w:t xml:space="preserve">, </w:t>
      </w:r>
      <w:r w:rsidR="004871DC" w:rsidRPr="004871DC">
        <w:rPr>
          <w:rFonts w:asciiTheme="minorHAnsi" w:hAnsiTheme="minorHAnsi" w:cstheme="minorHAnsi"/>
          <w:sz w:val="24"/>
          <w:szCs w:val="24"/>
        </w:rPr>
        <w:t xml:space="preserve">OI MOVEL </w:t>
      </w:r>
      <w:r w:rsidR="004871DC">
        <w:rPr>
          <w:rFonts w:asciiTheme="minorHAnsi" w:hAnsiTheme="minorHAnsi" w:cstheme="minorHAnsi"/>
          <w:sz w:val="24"/>
          <w:szCs w:val="24"/>
        </w:rPr>
        <w:t>S.A.</w:t>
      </w:r>
      <w:r w:rsidR="003F7198">
        <w:rPr>
          <w:rFonts w:asciiTheme="minorHAnsi" w:hAnsiTheme="minorHAnsi" w:cstheme="minorHAnsi"/>
          <w:sz w:val="24"/>
          <w:szCs w:val="24"/>
        </w:rPr>
        <w:t xml:space="preserve"> ou outra empresa do grupo</w:t>
      </w:r>
      <w:r w:rsidR="00370EC5" w:rsidRPr="00D54D82">
        <w:rPr>
          <w:rFonts w:asciiTheme="minorHAnsi" w:hAnsiTheme="minorHAnsi" w:cstheme="minorHAnsi"/>
          <w:sz w:val="24"/>
          <w:szCs w:val="24"/>
        </w:rPr>
        <w:t xml:space="preserve">, </w:t>
      </w:r>
      <w:r w:rsidR="00370EC5" w:rsidRPr="009D67AD">
        <w:rPr>
          <w:rFonts w:asciiTheme="minorHAnsi" w:hAnsiTheme="minorHAnsi" w:cstheme="minorHAnsi"/>
          <w:sz w:val="24"/>
          <w:szCs w:val="24"/>
        </w:rPr>
        <w:t xml:space="preserve">haja visto haver indícios de que estes foram concedidos </w:t>
      </w:r>
      <w:r w:rsidR="00147199" w:rsidRPr="009D67AD">
        <w:rPr>
          <w:rFonts w:asciiTheme="minorHAnsi" w:hAnsiTheme="minorHAnsi" w:cstheme="minorHAnsi"/>
          <w:sz w:val="24"/>
          <w:szCs w:val="24"/>
        </w:rPr>
        <w:t>no contexto de vinculação</w:t>
      </w:r>
      <w:r w:rsidR="00370EC5" w:rsidRPr="009D67AD">
        <w:rPr>
          <w:rFonts w:asciiTheme="minorHAnsi" w:hAnsiTheme="minorHAnsi" w:cstheme="minorHAnsi"/>
          <w:sz w:val="24"/>
          <w:szCs w:val="24"/>
        </w:rPr>
        <w:t xml:space="preserve"> à aquisição de infraestrutura de fibra óptica </w:t>
      </w:r>
      <w:r w:rsidR="00370EC5" w:rsidRPr="009D67AD">
        <w:rPr>
          <w:rFonts w:asciiTheme="minorHAnsi" w:hAnsiTheme="minorHAnsi" w:cstheme="minorHAnsi"/>
          <w:sz w:val="24"/>
          <w:szCs w:val="24"/>
        </w:rPr>
        <w:lastRenderedPageBreak/>
        <w:t>de produtores/exportadores chineses</w:t>
      </w:r>
      <w:r w:rsidR="002364D6" w:rsidRPr="009D67AD">
        <w:rPr>
          <w:rFonts w:asciiTheme="minorHAnsi" w:hAnsiTheme="minorHAnsi" w:cstheme="minorHAnsi"/>
          <w:sz w:val="24"/>
          <w:szCs w:val="24"/>
        </w:rPr>
        <w:t xml:space="preserve"> </w:t>
      </w:r>
      <w:r w:rsidR="007970D2" w:rsidRPr="009D67AD">
        <w:rPr>
          <w:rFonts w:asciiTheme="minorHAnsi" w:hAnsiTheme="minorHAnsi" w:cstheme="minorHAnsi"/>
          <w:vertAlign w:val="superscript"/>
        </w:rPr>
        <w:footnoteReference w:id="2"/>
      </w:r>
      <w:r w:rsidR="00370EC5" w:rsidRPr="009D67AD">
        <w:rPr>
          <w:rFonts w:asciiTheme="minorHAnsi" w:hAnsiTheme="minorHAnsi" w:cstheme="minorHAnsi"/>
          <w:sz w:val="24"/>
          <w:szCs w:val="24"/>
          <w:vertAlign w:val="superscript"/>
        </w:rPr>
        <w:t>,</w:t>
      </w:r>
      <w:r w:rsidR="00370EC5" w:rsidRPr="009D67AD">
        <w:rPr>
          <w:rFonts w:asciiTheme="minorHAnsi" w:hAnsiTheme="minorHAnsi" w:cstheme="minorHAnsi"/>
          <w:vertAlign w:val="superscript"/>
        </w:rPr>
        <w:footnoteReference w:id="3"/>
      </w:r>
      <w:r w:rsidR="00CF1CA6" w:rsidRPr="009D67AD">
        <w:rPr>
          <w:rFonts w:asciiTheme="minorHAnsi" w:hAnsiTheme="minorHAnsi" w:cstheme="minorHAnsi"/>
          <w:sz w:val="24"/>
          <w:szCs w:val="24"/>
        </w:rPr>
        <w:t>.</w:t>
      </w:r>
    </w:p>
    <w:p w14:paraId="7A2DAE95" w14:textId="77777777" w:rsidR="000B59ED" w:rsidRPr="009D67AD" w:rsidRDefault="000B59ED" w:rsidP="00C017F5">
      <w:pPr>
        <w:pStyle w:val="PargrafodaLista"/>
        <w:ind w:left="0"/>
        <w:rPr>
          <w:rFonts w:asciiTheme="minorHAnsi" w:hAnsiTheme="minorHAnsi" w:cstheme="minorHAnsi"/>
          <w:sz w:val="24"/>
          <w:szCs w:val="24"/>
        </w:rPr>
      </w:pPr>
    </w:p>
    <w:p w14:paraId="6222FE5A" w14:textId="44D940BE" w:rsidR="00785D3C" w:rsidRPr="001B4D06" w:rsidRDefault="0062113B" w:rsidP="002A0884">
      <w:pPr>
        <w:numPr>
          <w:ilvl w:val="0"/>
          <w:numId w:val="25"/>
        </w:numPr>
        <w:ind w:left="0" w:firstLine="0"/>
        <w:jc w:val="both"/>
        <w:rPr>
          <w:rFonts w:asciiTheme="minorHAnsi" w:hAnsiTheme="minorHAnsi" w:cstheme="minorHAnsi"/>
          <w:sz w:val="24"/>
          <w:szCs w:val="24"/>
        </w:rPr>
      </w:pPr>
      <w:r w:rsidRPr="001B4D06">
        <w:rPr>
          <w:rFonts w:asciiTheme="minorHAnsi" w:hAnsiTheme="minorHAnsi" w:cstheme="minorHAnsi"/>
          <w:sz w:val="24"/>
          <w:szCs w:val="24"/>
        </w:rPr>
        <w:t>De acordo com a lista fornecida pelos</w:t>
      </w:r>
      <w:r w:rsidR="004D43D0" w:rsidRPr="001B4D06">
        <w:rPr>
          <w:rFonts w:asciiTheme="minorHAnsi" w:hAnsiTheme="minorHAnsi" w:cstheme="minorHAnsi"/>
          <w:sz w:val="24"/>
          <w:szCs w:val="24"/>
        </w:rPr>
        <w:t xml:space="preserve"> </w:t>
      </w:r>
      <w:r w:rsidRPr="001B4D06">
        <w:rPr>
          <w:rFonts w:asciiTheme="minorHAnsi" w:hAnsiTheme="minorHAnsi" w:cstheme="minorHAnsi"/>
          <w:sz w:val="24"/>
          <w:szCs w:val="24"/>
        </w:rPr>
        <w:t>produtores/exportadores</w:t>
      </w:r>
      <w:r w:rsidR="00893517" w:rsidRPr="001B4D06">
        <w:rPr>
          <w:rFonts w:asciiTheme="minorHAnsi" w:hAnsiTheme="minorHAnsi" w:cstheme="minorHAnsi"/>
          <w:sz w:val="24"/>
          <w:szCs w:val="24"/>
        </w:rPr>
        <w:t xml:space="preserve"> respondentes, que foram instruídos a </w:t>
      </w:r>
      <w:r w:rsidR="009F5532" w:rsidRPr="001B4D06">
        <w:rPr>
          <w:rFonts w:asciiTheme="minorHAnsi" w:hAnsiTheme="minorHAnsi" w:cstheme="minorHAnsi"/>
          <w:sz w:val="24"/>
          <w:szCs w:val="24"/>
        </w:rPr>
        <w:t xml:space="preserve">apresentar ao GDC o empréstimo de maior valor principal pendente com efeitos de curto prazo (a ser tratado como recorrente, conforme seção C), e também os detalhes do empréstimo de maior valor emprestado com efeitos de longo prazo (a ser tratado como não recorrente), </w:t>
      </w:r>
      <w:r w:rsidR="00631DD7" w:rsidRPr="001B4D06">
        <w:rPr>
          <w:rFonts w:asciiTheme="minorHAnsi" w:hAnsiTheme="minorHAnsi" w:cstheme="minorHAnsi"/>
          <w:sz w:val="24"/>
          <w:szCs w:val="24"/>
        </w:rPr>
        <w:t>solicite ao(s) banco(s) responsáveis por tais empréstimos</w:t>
      </w:r>
      <w:r w:rsidR="001B4D06">
        <w:rPr>
          <w:rFonts w:asciiTheme="minorHAnsi" w:hAnsiTheme="minorHAnsi" w:cstheme="minorHAnsi"/>
          <w:sz w:val="24"/>
          <w:szCs w:val="24"/>
        </w:rPr>
        <w:t xml:space="preserve"> </w:t>
      </w:r>
      <w:r w:rsidR="004D43D0" w:rsidRPr="001B4D06">
        <w:rPr>
          <w:rFonts w:asciiTheme="minorHAnsi" w:hAnsiTheme="minorHAnsi" w:cstheme="minorHAnsi"/>
          <w:sz w:val="24"/>
          <w:szCs w:val="24"/>
        </w:rPr>
        <w:t>toda a documentação interna do banco</w:t>
      </w:r>
      <w:r w:rsidR="00893517" w:rsidRPr="001B4D06">
        <w:rPr>
          <w:rFonts w:asciiTheme="minorHAnsi" w:hAnsiTheme="minorHAnsi" w:cstheme="minorHAnsi"/>
          <w:sz w:val="24"/>
          <w:szCs w:val="24"/>
        </w:rPr>
        <w:t xml:space="preserve"> </w:t>
      </w:r>
      <w:r w:rsidR="004D43D0" w:rsidRPr="001B4D06">
        <w:rPr>
          <w:rFonts w:asciiTheme="minorHAnsi" w:hAnsiTheme="minorHAnsi" w:cstheme="minorHAnsi"/>
          <w:sz w:val="24"/>
          <w:szCs w:val="24"/>
        </w:rPr>
        <w:t>para o</w:t>
      </w:r>
      <w:r w:rsidR="00575F69">
        <w:rPr>
          <w:rFonts w:asciiTheme="minorHAnsi" w:hAnsiTheme="minorHAnsi" w:cstheme="minorHAnsi"/>
          <w:sz w:val="24"/>
          <w:szCs w:val="24"/>
        </w:rPr>
        <w:t>s</w:t>
      </w:r>
      <w:r w:rsidR="004D43D0" w:rsidRPr="001B4D06">
        <w:rPr>
          <w:rFonts w:asciiTheme="minorHAnsi" w:hAnsiTheme="minorHAnsi" w:cstheme="minorHAnsi"/>
          <w:sz w:val="24"/>
          <w:szCs w:val="24"/>
        </w:rPr>
        <w:t xml:space="preserve"> empréstimo</w:t>
      </w:r>
      <w:r w:rsidR="00575F69">
        <w:rPr>
          <w:rFonts w:asciiTheme="minorHAnsi" w:hAnsiTheme="minorHAnsi" w:cstheme="minorHAnsi"/>
          <w:sz w:val="24"/>
          <w:szCs w:val="24"/>
        </w:rPr>
        <w:t>s</w:t>
      </w:r>
      <w:r w:rsidR="004D43D0" w:rsidRPr="001B4D06">
        <w:rPr>
          <w:rFonts w:asciiTheme="minorHAnsi" w:hAnsiTheme="minorHAnsi" w:cstheme="minorHAnsi"/>
          <w:sz w:val="24"/>
          <w:szCs w:val="24"/>
        </w:rPr>
        <w:t xml:space="preserve"> em questão</w:t>
      </w:r>
      <w:r w:rsidR="001B4D06">
        <w:rPr>
          <w:rFonts w:asciiTheme="minorHAnsi" w:hAnsiTheme="minorHAnsi" w:cstheme="minorHAnsi"/>
          <w:sz w:val="24"/>
          <w:szCs w:val="24"/>
        </w:rPr>
        <w:t>, incluindo necessariamente:</w:t>
      </w:r>
      <w:r w:rsidR="004D43D0" w:rsidRPr="001B4D06">
        <w:rPr>
          <w:rFonts w:asciiTheme="minorHAnsi" w:hAnsiTheme="minorHAnsi" w:cstheme="minorHAnsi"/>
          <w:sz w:val="24"/>
          <w:szCs w:val="24"/>
        </w:rPr>
        <w:t xml:space="preserve"> </w:t>
      </w:r>
    </w:p>
    <w:p w14:paraId="45025C93" w14:textId="60D5E2B4" w:rsidR="00785D3C" w:rsidRDefault="004D43D0" w:rsidP="0049713C">
      <w:pPr>
        <w:numPr>
          <w:ilvl w:val="1"/>
          <w:numId w:val="27"/>
        </w:numPr>
        <w:jc w:val="both"/>
        <w:rPr>
          <w:rFonts w:asciiTheme="minorHAnsi" w:hAnsiTheme="minorHAnsi" w:cstheme="minorHAnsi"/>
          <w:sz w:val="24"/>
          <w:szCs w:val="24"/>
        </w:rPr>
      </w:pPr>
      <w:r w:rsidRPr="00B260D2">
        <w:rPr>
          <w:rFonts w:asciiTheme="minorHAnsi" w:hAnsiTheme="minorHAnsi" w:cstheme="minorHAnsi"/>
          <w:sz w:val="24"/>
          <w:szCs w:val="24"/>
        </w:rPr>
        <w:t xml:space="preserve">pedido de empréstimo original, </w:t>
      </w:r>
    </w:p>
    <w:p w14:paraId="4506B2AD" w14:textId="2F025C3D" w:rsidR="00785D3C" w:rsidRDefault="004D43D0" w:rsidP="0049713C">
      <w:pPr>
        <w:numPr>
          <w:ilvl w:val="1"/>
          <w:numId w:val="27"/>
        </w:numPr>
        <w:jc w:val="both"/>
        <w:rPr>
          <w:rFonts w:asciiTheme="minorHAnsi" w:hAnsiTheme="minorHAnsi" w:cstheme="minorHAnsi"/>
          <w:sz w:val="24"/>
          <w:szCs w:val="24"/>
        </w:rPr>
      </w:pPr>
      <w:r w:rsidRPr="00B260D2">
        <w:rPr>
          <w:rFonts w:asciiTheme="minorHAnsi" w:hAnsiTheme="minorHAnsi" w:cstheme="minorHAnsi"/>
          <w:sz w:val="24"/>
          <w:szCs w:val="24"/>
        </w:rPr>
        <w:t>todas as avaliações internas do banco sobre o empréstimo</w:t>
      </w:r>
      <w:r w:rsidR="001B4D06">
        <w:rPr>
          <w:rFonts w:asciiTheme="minorHAnsi" w:hAnsiTheme="minorHAnsi" w:cstheme="minorHAnsi"/>
          <w:sz w:val="24"/>
          <w:szCs w:val="24"/>
        </w:rPr>
        <w:t>;</w:t>
      </w:r>
    </w:p>
    <w:p w14:paraId="4EE2ADF4" w14:textId="1F357270" w:rsidR="00912D07" w:rsidRDefault="00785D3C" w:rsidP="0049713C">
      <w:pPr>
        <w:numPr>
          <w:ilvl w:val="1"/>
          <w:numId w:val="27"/>
        </w:numPr>
        <w:jc w:val="both"/>
        <w:rPr>
          <w:rFonts w:asciiTheme="minorHAnsi" w:hAnsiTheme="minorHAnsi" w:cstheme="minorHAnsi"/>
          <w:sz w:val="24"/>
          <w:szCs w:val="24"/>
        </w:rPr>
      </w:pPr>
      <w:r>
        <w:rPr>
          <w:rFonts w:asciiTheme="minorHAnsi" w:hAnsiTheme="minorHAnsi" w:cstheme="minorHAnsi"/>
          <w:sz w:val="24"/>
          <w:szCs w:val="24"/>
        </w:rPr>
        <w:t xml:space="preserve">os </w:t>
      </w:r>
      <w:r w:rsidR="004D43D0" w:rsidRPr="00B260D2">
        <w:rPr>
          <w:rFonts w:asciiTheme="minorHAnsi" w:hAnsiTheme="minorHAnsi" w:cstheme="minorHAnsi"/>
          <w:sz w:val="24"/>
          <w:szCs w:val="24"/>
        </w:rPr>
        <w:t>documentos de aprovação d</w:t>
      </w:r>
      <w:r w:rsidR="00912D07">
        <w:rPr>
          <w:rFonts w:asciiTheme="minorHAnsi" w:hAnsiTheme="minorHAnsi" w:cstheme="minorHAnsi"/>
          <w:sz w:val="24"/>
          <w:szCs w:val="24"/>
        </w:rPr>
        <w:t>o</w:t>
      </w:r>
      <w:r w:rsidR="004D43D0" w:rsidRPr="00B260D2">
        <w:rPr>
          <w:rFonts w:asciiTheme="minorHAnsi" w:hAnsiTheme="minorHAnsi" w:cstheme="minorHAnsi"/>
          <w:sz w:val="24"/>
          <w:szCs w:val="24"/>
        </w:rPr>
        <w:t xml:space="preserve"> empréstimo</w:t>
      </w:r>
      <w:r w:rsidR="00912D07">
        <w:rPr>
          <w:rFonts w:asciiTheme="minorHAnsi" w:hAnsiTheme="minorHAnsi" w:cstheme="minorHAnsi"/>
          <w:sz w:val="24"/>
          <w:szCs w:val="24"/>
        </w:rPr>
        <w:t>;</w:t>
      </w:r>
    </w:p>
    <w:p w14:paraId="36A9AD5E" w14:textId="27EDF0D4" w:rsidR="00912D07" w:rsidRDefault="004D43D0" w:rsidP="0049713C">
      <w:pPr>
        <w:numPr>
          <w:ilvl w:val="1"/>
          <w:numId w:val="27"/>
        </w:numPr>
        <w:jc w:val="both"/>
        <w:rPr>
          <w:rFonts w:asciiTheme="minorHAnsi" w:hAnsiTheme="minorHAnsi" w:cstheme="minorHAnsi"/>
          <w:sz w:val="24"/>
          <w:szCs w:val="24"/>
        </w:rPr>
      </w:pPr>
      <w:r w:rsidRPr="00B260D2">
        <w:rPr>
          <w:rFonts w:asciiTheme="minorHAnsi" w:hAnsiTheme="minorHAnsi" w:cstheme="minorHAnsi"/>
          <w:sz w:val="24"/>
          <w:szCs w:val="24"/>
        </w:rPr>
        <w:t>qua</w:t>
      </w:r>
      <w:r w:rsidR="00912D07">
        <w:rPr>
          <w:rFonts w:asciiTheme="minorHAnsi" w:hAnsiTheme="minorHAnsi" w:cstheme="minorHAnsi"/>
          <w:sz w:val="24"/>
          <w:szCs w:val="24"/>
        </w:rPr>
        <w:t>l</w:t>
      </w:r>
      <w:r w:rsidRPr="00B260D2">
        <w:rPr>
          <w:rFonts w:asciiTheme="minorHAnsi" w:hAnsiTheme="minorHAnsi" w:cstheme="minorHAnsi"/>
          <w:sz w:val="24"/>
          <w:szCs w:val="24"/>
        </w:rPr>
        <w:t>quer avaliaç</w:t>
      </w:r>
      <w:r w:rsidR="00912D07">
        <w:rPr>
          <w:rFonts w:asciiTheme="minorHAnsi" w:hAnsiTheme="minorHAnsi" w:cstheme="minorHAnsi"/>
          <w:sz w:val="24"/>
          <w:szCs w:val="24"/>
        </w:rPr>
        <w:t>ão</w:t>
      </w:r>
      <w:r w:rsidRPr="00B260D2">
        <w:rPr>
          <w:rFonts w:asciiTheme="minorHAnsi" w:hAnsiTheme="minorHAnsi" w:cstheme="minorHAnsi"/>
          <w:sz w:val="24"/>
          <w:szCs w:val="24"/>
        </w:rPr>
        <w:t xml:space="preserve"> do empréstimo que</w:t>
      </w:r>
      <w:r w:rsidR="00B260D2" w:rsidRPr="00B260D2">
        <w:rPr>
          <w:rFonts w:asciiTheme="minorHAnsi" w:hAnsiTheme="minorHAnsi" w:cstheme="minorHAnsi"/>
          <w:sz w:val="24"/>
          <w:szCs w:val="24"/>
        </w:rPr>
        <w:t xml:space="preserve"> </w:t>
      </w:r>
      <w:r w:rsidR="001B4D06">
        <w:rPr>
          <w:rFonts w:asciiTheme="minorHAnsi" w:hAnsiTheme="minorHAnsi" w:cstheme="minorHAnsi"/>
          <w:sz w:val="24"/>
          <w:szCs w:val="24"/>
        </w:rPr>
        <w:t>tenha sido</w:t>
      </w:r>
      <w:r w:rsidRPr="00B260D2">
        <w:rPr>
          <w:rFonts w:asciiTheme="minorHAnsi" w:hAnsiTheme="minorHAnsi" w:cstheme="minorHAnsi"/>
          <w:sz w:val="24"/>
          <w:szCs w:val="24"/>
        </w:rPr>
        <w:t xml:space="preserve"> realizada após a </w:t>
      </w:r>
      <w:r w:rsidR="001B4D06">
        <w:rPr>
          <w:rFonts w:asciiTheme="minorHAnsi" w:hAnsiTheme="minorHAnsi" w:cstheme="minorHAnsi"/>
          <w:sz w:val="24"/>
          <w:szCs w:val="24"/>
        </w:rPr>
        <w:t>concessão;</w:t>
      </w:r>
    </w:p>
    <w:p w14:paraId="490EF4BE" w14:textId="4F2B7F34" w:rsidR="00C017F5" w:rsidRDefault="00C017F5" w:rsidP="0049713C">
      <w:pPr>
        <w:numPr>
          <w:ilvl w:val="1"/>
          <w:numId w:val="27"/>
        </w:numPr>
        <w:jc w:val="both"/>
        <w:rPr>
          <w:rFonts w:asciiTheme="minorHAnsi" w:hAnsiTheme="minorHAnsi" w:cstheme="minorHAnsi"/>
          <w:sz w:val="24"/>
          <w:szCs w:val="24"/>
        </w:rPr>
      </w:pPr>
      <w:r>
        <w:rPr>
          <w:rFonts w:asciiTheme="minorHAnsi" w:hAnsiTheme="minorHAnsi" w:cstheme="minorHAnsi"/>
          <w:sz w:val="24"/>
          <w:szCs w:val="24"/>
        </w:rPr>
        <w:t>atas de reunião concernentes ao empréstimo;</w:t>
      </w:r>
    </w:p>
    <w:p w14:paraId="3387395C" w14:textId="67232BD3" w:rsidR="007457E2" w:rsidRPr="00652E1B" w:rsidRDefault="004D43D0" w:rsidP="0049713C">
      <w:pPr>
        <w:numPr>
          <w:ilvl w:val="1"/>
          <w:numId w:val="27"/>
        </w:numPr>
        <w:jc w:val="both"/>
        <w:rPr>
          <w:rFonts w:asciiTheme="minorHAnsi" w:hAnsiTheme="minorHAnsi" w:cstheme="minorHAnsi"/>
          <w:sz w:val="24"/>
          <w:szCs w:val="24"/>
        </w:rPr>
      </w:pPr>
      <w:r w:rsidRPr="00B260D2">
        <w:rPr>
          <w:rFonts w:asciiTheme="minorHAnsi" w:hAnsiTheme="minorHAnsi" w:cstheme="minorHAnsi"/>
          <w:sz w:val="24"/>
          <w:szCs w:val="24"/>
        </w:rPr>
        <w:t>qualquer outra documentação pertinente</w:t>
      </w:r>
      <w:r w:rsidR="00652E1B">
        <w:rPr>
          <w:rFonts w:asciiTheme="minorHAnsi" w:hAnsiTheme="minorHAnsi" w:cstheme="minorHAnsi"/>
          <w:sz w:val="24"/>
          <w:szCs w:val="24"/>
        </w:rPr>
        <w:t xml:space="preserve"> para </w:t>
      </w:r>
      <w:r w:rsidRPr="00652E1B">
        <w:rPr>
          <w:rFonts w:asciiTheme="minorHAnsi" w:hAnsiTheme="minorHAnsi" w:cstheme="minorHAnsi"/>
          <w:sz w:val="24"/>
          <w:szCs w:val="24"/>
        </w:rPr>
        <w:t xml:space="preserve">as etapas de </w:t>
      </w:r>
      <w:r w:rsidR="00652E1B">
        <w:rPr>
          <w:rFonts w:asciiTheme="minorHAnsi" w:hAnsiTheme="minorHAnsi" w:cstheme="minorHAnsi"/>
          <w:sz w:val="24"/>
          <w:szCs w:val="24"/>
        </w:rPr>
        <w:t>negociação dos termos/</w:t>
      </w:r>
      <w:r w:rsidR="001B4D06" w:rsidRPr="00652E1B">
        <w:rPr>
          <w:rFonts w:asciiTheme="minorHAnsi" w:hAnsiTheme="minorHAnsi" w:cstheme="minorHAnsi"/>
          <w:sz w:val="24"/>
          <w:szCs w:val="24"/>
        </w:rPr>
        <w:t xml:space="preserve">solicitação, </w:t>
      </w:r>
      <w:r w:rsidR="00912D07" w:rsidRPr="00652E1B">
        <w:rPr>
          <w:rFonts w:asciiTheme="minorHAnsi" w:hAnsiTheme="minorHAnsi" w:cstheme="minorHAnsi"/>
          <w:sz w:val="24"/>
          <w:szCs w:val="24"/>
        </w:rPr>
        <w:t>concessão</w:t>
      </w:r>
      <w:r w:rsidRPr="00652E1B">
        <w:rPr>
          <w:rFonts w:asciiTheme="minorHAnsi" w:hAnsiTheme="minorHAnsi" w:cstheme="minorHAnsi"/>
          <w:sz w:val="24"/>
          <w:szCs w:val="24"/>
        </w:rPr>
        <w:t xml:space="preserve"> </w:t>
      </w:r>
      <w:r w:rsidR="001B4D06" w:rsidRPr="00652E1B">
        <w:rPr>
          <w:rFonts w:asciiTheme="minorHAnsi" w:hAnsiTheme="minorHAnsi" w:cstheme="minorHAnsi"/>
          <w:sz w:val="24"/>
          <w:szCs w:val="24"/>
        </w:rPr>
        <w:t xml:space="preserve">e monitoramento/execução </w:t>
      </w:r>
      <w:r w:rsidRPr="00652E1B">
        <w:rPr>
          <w:rFonts w:asciiTheme="minorHAnsi" w:hAnsiTheme="minorHAnsi" w:cstheme="minorHAnsi"/>
          <w:sz w:val="24"/>
          <w:szCs w:val="24"/>
        </w:rPr>
        <w:t>do empréstimo.</w:t>
      </w:r>
    </w:p>
    <w:p w14:paraId="02F068E5" w14:textId="77777777" w:rsidR="00390E7D" w:rsidRPr="00055E9C" w:rsidRDefault="00390E7D" w:rsidP="00ED71C1">
      <w:pPr>
        <w:widowControl/>
        <w:autoSpaceDE w:val="0"/>
        <w:autoSpaceDN w:val="0"/>
        <w:adjustRightInd w:val="0"/>
        <w:jc w:val="both"/>
        <w:rPr>
          <w:rFonts w:asciiTheme="minorHAnsi" w:hAnsiTheme="minorHAnsi" w:cstheme="minorHAnsi"/>
          <w:b/>
          <w:sz w:val="24"/>
          <w:szCs w:val="24"/>
          <w:highlight w:val="yellow"/>
          <w:u w:val="single"/>
        </w:rPr>
      </w:pPr>
    </w:p>
    <w:p w14:paraId="418F5509" w14:textId="79BBE543" w:rsidR="001F5DF2" w:rsidRPr="009D67AD" w:rsidRDefault="00C45528" w:rsidP="00655AD9">
      <w:pPr>
        <w:pStyle w:val="Ttulo2"/>
        <w:jc w:val="left"/>
        <w:rPr>
          <w:rFonts w:asciiTheme="minorHAnsi" w:hAnsiTheme="minorHAnsi" w:cstheme="minorHAnsi"/>
          <w:sz w:val="24"/>
          <w:szCs w:val="24"/>
        </w:rPr>
      </w:pPr>
      <w:r w:rsidRPr="009D67AD">
        <w:rPr>
          <w:rFonts w:asciiTheme="minorHAnsi" w:hAnsiTheme="minorHAnsi" w:cstheme="minorHAnsi"/>
          <w:sz w:val="24"/>
          <w:szCs w:val="24"/>
        </w:rPr>
        <w:t xml:space="preserve">Programa 3 - </w:t>
      </w:r>
      <w:r w:rsidR="00553778" w:rsidRPr="009D67AD">
        <w:rPr>
          <w:rFonts w:asciiTheme="minorHAnsi" w:hAnsiTheme="minorHAnsi" w:cstheme="minorHAnsi"/>
          <w:sz w:val="24"/>
          <w:szCs w:val="24"/>
        </w:rPr>
        <w:t xml:space="preserve">Créditos à exportação </w:t>
      </w:r>
    </w:p>
    <w:p w14:paraId="73C72B7F" w14:textId="5C5E0090" w:rsidR="00CD2BE0" w:rsidRDefault="00CD2BE0" w:rsidP="00565374">
      <w:pPr>
        <w:jc w:val="both"/>
        <w:rPr>
          <w:rFonts w:asciiTheme="minorHAnsi" w:hAnsiTheme="minorHAnsi" w:cstheme="minorHAnsi"/>
          <w:i/>
          <w:sz w:val="24"/>
          <w:szCs w:val="24"/>
        </w:rPr>
      </w:pPr>
      <w:r w:rsidRPr="00CD2BE0">
        <w:rPr>
          <w:rFonts w:asciiTheme="minorHAnsi" w:hAnsiTheme="minorHAnsi" w:cstheme="minorHAnsi"/>
          <w:bCs/>
          <w:i/>
          <w:iCs/>
          <w:sz w:val="24"/>
          <w:szCs w:val="24"/>
        </w:rPr>
        <w:t xml:space="preserve">A expressão “créditos à exportação" </w:t>
      </w:r>
      <w:r w:rsidRPr="00565374">
        <w:rPr>
          <w:rFonts w:asciiTheme="minorHAnsi" w:hAnsiTheme="minorHAnsi" w:cstheme="minorHAnsi"/>
          <w:sz w:val="24"/>
          <w:szCs w:val="24"/>
        </w:rPr>
        <w:t>inclui</w:t>
      </w:r>
      <w:r w:rsidRPr="00CD2BE0">
        <w:rPr>
          <w:rFonts w:asciiTheme="minorHAnsi" w:hAnsiTheme="minorHAnsi" w:cstheme="minorHAnsi"/>
          <w:bCs/>
          <w:i/>
          <w:iCs/>
          <w:sz w:val="24"/>
          <w:szCs w:val="24"/>
        </w:rPr>
        <w:t xml:space="preserve"> o crédito à exportação diretamente fornecido ao produtor/exportador, bem como o fornecido ao importador brasileiro para adquirir os produtos da empresa, e quaisquer outros créditos vinculados às exportações da empresa.</w:t>
      </w:r>
      <w:r w:rsidR="0093504E" w:rsidRPr="009D67AD">
        <w:rPr>
          <w:rFonts w:asciiTheme="minorHAnsi" w:hAnsiTheme="minorHAnsi" w:cstheme="minorHAnsi"/>
          <w:bCs/>
          <w:i/>
          <w:iCs/>
          <w:sz w:val="24"/>
          <w:szCs w:val="24"/>
        </w:rPr>
        <w:t xml:space="preserve"> Assim, sua resposta deve necessariamente também incluir o crédito ao importador brasileiro.</w:t>
      </w:r>
    </w:p>
    <w:p w14:paraId="3AC207E3" w14:textId="77777777" w:rsidR="00DE75F2" w:rsidRPr="009D67AD" w:rsidRDefault="00DE75F2" w:rsidP="00565374">
      <w:pPr>
        <w:jc w:val="both"/>
        <w:rPr>
          <w:rFonts w:asciiTheme="minorHAnsi" w:hAnsiTheme="minorHAnsi" w:cstheme="minorHAnsi"/>
          <w:sz w:val="24"/>
          <w:szCs w:val="24"/>
          <w:highlight w:val="yellow"/>
        </w:rPr>
      </w:pPr>
    </w:p>
    <w:p w14:paraId="5AF6240F" w14:textId="3025A1E8" w:rsidR="00682446" w:rsidRPr="00D02A29" w:rsidRDefault="00682446" w:rsidP="0049713C">
      <w:pPr>
        <w:numPr>
          <w:ilvl w:val="0"/>
          <w:numId w:val="30"/>
        </w:numPr>
        <w:ind w:hanging="720"/>
        <w:jc w:val="both"/>
        <w:rPr>
          <w:rFonts w:asciiTheme="minorHAnsi" w:hAnsiTheme="minorHAnsi" w:cstheme="minorHAnsi"/>
          <w:bCs/>
          <w:sz w:val="24"/>
          <w:szCs w:val="24"/>
        </w:rPr>
      </w:pPr>
      <w:r w:rsidRPr="00D02A29">
        <w:rPr>
          <w:rFonts w:asciiTheme="minorHAnsi" w:hAnsiTheme="minorHAnsi" w:cstheme="minorHAnsi"/>
          <w:sz w:val="24"/>
          <w:szCs w:val="24"/>
        </w:rPr>
        <w:t>Responda</w:t>
      </w:r>
      <w:r w:rsidRPr="00D02A29">
        <w:rPr>
          <w:rFonts w:asciiTheme="minorHAnsi" w:hAnsiTheme="minorHAnsi" w:cstheme="minorHAnsi"/>
          <w:bCs/>
          <w:sz w:val="24"/>
          <w:szCs w:val="24"/>
        </w:rPr>
        <w:t xml:space="preserve"> às </w:t>
      </w:r>
      <w:r w:rsidRPr="00D02A29">
        <w:rPr>
          <w:rFonts w:asciiTheme="minorHAnsi" w:hAnsiTheme="minorHAnsi" w:cstheme="minorHAnsi"/>
          <w:sz w:val="24"/>
          <w:szCs w:val="24"/>
        </w:rPr>
        <w:t>questões</w:t>
      </w:r>
      <w:r w:rsidRPr="00D02A29">
        <w:rPr>
          <w:rFonts w:asciiTheme="minorHAnsi" w:hAnsiTheme="minorHAnsi" w:cstheme="minorHAnsi"/>
          <w:bCs/>
          <w:sz w:val="24"/>
          <w:szCs w:val="24"/>
        </w:rPr>
        <w:t xml:space="preserve"> </w:t>
      </w:r>
      <w:r w:rsidR="006E539C">
        <w:rPr>
          <w:rFonts w:asciiTheme="minorHAnsi" w:hAnsiTheme="minorHAnsi" w:cstheme="minorHAnsi"/>
          <w:bCs/>
          <w:sz w:val="24"/>
          <w:szCs w:val="24"/>
        </w:rPr>
        <w:t>da Subseção I – QUESTÕES PADRÃO PARA TODOS OS PROGRAMAS</w:t>
      </w:r>
      <w:r w:rsidR="003C35A0" w:rsidRPr="009D67AD">
        <w:rPr>
          <w:rFonts w:asciiTheme="minorHAnsi" w:hAnsiTheme="minorHAnsi" w:cstheme="minorHAnsi"/>
          <w:bCs/>
          <w:sz w:val="24"/>
          <w:szCs w:val="24"/>
        </w:rPr>
        <w:t>.</w:t>
      </w:r>
    </w:p>
    <w:p w14:paraId="1F976ABB" w14:textId="38572776" w:rsidR="00D43EA6" w:rsidRPr="009D67AD" w:rsidRDefault="00D43EA6" w:rsidP="0049713C">
      <w:pPr>
        <w:numPr>
          <w:ilvl w:val="0"/>
          <w:numId w:val="30"/>
        </w:numPr>
        <w:ind w:left="0" w:firstLine="0"/>
        <w:jc w:val="both"/>
        <w:rPr>
          <w:rFonts w:asciiTheme="minorHAnsi" w:hAnsiTheme="minorHAnsi" w:cstheme="minorHAnsi"/>
          <w:snapToGrid/>
          <w:sz w:val="24"/>
          <w:szCs w:val="24"/>
        </w:rPr>
      </w:pPr>
      <w:r w:rsidRPr="009D67AD">
        <w:rPr>
          <w:rFonts w:asciiTheme="minorHAnsi" w:hAnsiTheme="minorHAnsi" w:cstheme="minorHAnsi"/>
          <w:snapToGrid/>
          <w:sz w:val="24"/>
          <w:szCs w:val="24"/>
        </w:rPr>
        <w:t>Explicar detalhadamente como é o procedimento para concessão de crédito à exportaçã</w:t>
      </w:r>
      <w:r w:rsidR="00C95DC4" w:rsidRPr="009D67AD">
        <w:rPr>
          <w:rFonts w:asciiTheme="minorHAnsi" w:hAnsiTheme="minorHAnsi" w:cstheme="minorHAnsi"/>
          <w:snapToGrid/>
          <w:sz w:val="24"/>
          <w:szCs w:val="24"/>
        </w:rPr>
        <w:t xml:space="preserve">o, indicando </w:t>
      </w:r>
      <w:r w:rsidR="000F6CEC" w:rsidRPr="009D67AD">
        <w:rPr>
          <w:rFonts w:asciiTheme="minorHAnsi" w:hAnsiTheme="minorHAnsi" w:cstheme="minorHAnsi"/>
          <w:snapToGrid/>
          <w:sz w:val="24"/>
          <w:szCs w:val="24"/>
        </w:rPr>
        <w:t>a análise de risco feita, bem como quaisquer elementos considerados na concessão do crédito.</w:t>
      </w:r>
    </w:p>
    <w:p w14:paraId="5CA0864D" w14:textId="7E4E303E" w:rsidR="00BA09B4" w:rsidRPr="009D67AD" w:rsidRDefault="00BA09B4" w:rsidP="0049713C">
      <w:pPr>
        <w:numPr>
          <w:ilvl w:val="0"/>
          <w:numId w:val="30"/>
        </w:numPr>
        <w:ind w:left="0" w:firstLine="0"/>
        <w:jc w:val="both"/>
        <w:rPr>
          <w:rFonts w:asciiTheme="minorHAnsi" w:hAnsiTheme="minorHAnsi" w:cstheme="minorHAnsi"/>
          <w:snapToGrid/>
          <w:sz w:val="24"/>
          <w:szCs w:val="24"/>
        </w:rPr>
      </w:pPr>
      <w:r w:rsidRPr="009D67AD">
        <w:rPr>
          <w:rFonts w:asciiTheme="minorHAnsi" w:hAnsiTheme="minorHAnsi" w:cstheme="minorHAnsi"/>
          <w:snapToGrid/>
          <w:sz w:val="24"/>
          <w:szCs w:val="24"/>
        </w:rPr>
        <w:t>Apresente o texto integral dos seguintes documentos:</w:t>
      </w:r>
    </w:p>
    <w:p w14:paraId="1806F65D" w14:textId="7B3875B8" w:rsidR="00D95B39" w:rsidRPr="009D67AD" w:rsidRDefault="00BA09B4" w:rsidP="0049713C">
      <w:pPr>
        <w:numPr>
          <w:ilvl w:val="1"/>
          <w:numId w:val="30"/>
        </w:numPr>
        <w:jc w:val="both"/>
        <w:rPr>
          <w:rStyle w:val="fontstyle01"/>
          <w:rFonts w:asciiTheme="minorHAnsi" w:hAnsiTheme="minorHAnsi" w:cstheme="minorHAnsi"/>
          <w:snapToGrid/>
          <w:color w:val="auto"/>
          <w:lang w:val="en-US"/>
        </w:rPr>
      </w:pPr>
      <w:r w:rsidRPr="009D67AD">
        <w:rPr>
          <w:rStyle w:val="fontstyle01"/>
          <w:rFonts w:asciiTheme="minorHAnsi" w:hAnsiTheme="minorHAnsi" w:cstheme="minorHAnsi"/>
          <w:lang w:val="en-US"/>
        </w:rPr>
        <w:t>“</w:t>
      </w:r>
      <w:r w:rsidRPr="009D67AD">
        <w:rPr>
          <w:rStyle w:val="fontstyle01"/>
          <w:rFonts w:asciiTheme="minorHAnsi" w:hAnsiTheme="minorHAnsi" w:cstheme="minorHAnsi"/>
          <w:i/>
          <w:iCs/>
          <w:lang w:val="en-US"/>
        </w:rPr>
        <w:t xml:space="preserve">Implementing Rules for the Export Buyer’s Credit of the </w:t>
      </w:r>
      <w:r w:rsidR="00D95B39" w:rsidRPr="009D67AD">
        <w:rPr>
          <w:rStyle w:val="fontstyle01"/>
          <w:rFonts w:asciiTheme="minorHAnsi" w:hAnsiTheme="minorHAnsi" w:cstheme="minorHAnsi"/>
          <w:i/>
          <w:iCs/>
          <w:lang w:val="en-US"/>
        </w:rPr>
        <w:t>C</w:t>
      </w:r>
      <w:r w:rsidRPr="009D67AD">
        <w:rPr>
          <w:rStyle w:val="fontstyle01"/>
          <w:rFonts w:asciiTheme="minorHAnsi" w:hAnsiTheme="minorHAnsi" w:cstheme="minorHAnsi"/>
          <w:i/>
          <w:iCs/>
          <w:lang w:val="en-US"/>
        </w:rPr>
        <w:t xml:space="preserve">hina </w:t>
      </w:r>
      <w:proofErr w:type="spellStart"/>
      <w:r w:rsidR="00D95B39" w:rsidRPr="009D67AD">
        <w:rPr>
          <w:rStyle w:val="fontstyle01"/>
          <w:rFonts w:asciiTheme="minorHAnsi" w:hAnsiTheme="minorHAnsi" w:cstheme="minorHAnsi"/>
          <w:i/>
          <w:iCs/>
          <w:lang w:val="en-US"/>
        </w:rPr>
        <w:t>Eximbank</w:t>
      </w:r>
      <w:proofErr w:type="spellEnd"/>
      <w:r w:rsidRPr="009D67AD">
        <w:rPr>
          <w:rStyle w:val="fontstyle01"/>
          <w:rFonts w:asciiTheme="minorHAnsi" w:hAnsiTheme="minorHAnsi" w:cstheme="minorHAnsi"/>
          <w:lang w:val="en-US"/>
        </w:rPr>
        <w:t>”</w:t>
      </w:r>
      <w:r w:rsidR="00D95B39" w:rsidRPr="009D67AD">
        <w:rPr>
          <w:rStyle w:val="fontstyle01"/>
          <w:rFonts w:asciiTheme="minorHAnsi" w:hAnsiTheme="minorHAnsi" w:cstheme="minorHAnsi"/>
          <w:lang w:val="en-US"/>
        </w:rPr>
        <w:t xml:space="preserve">, </w:t>
      </w:r>
      <w:proofErr w:type="spellStart"/>
      <w:r w:rsidR="00D95B39" w:rsidRPr="009D67AD">
        <w:rPr>
          <w:rStyle w:val="fontstyle01"/>
          <w:rFonts w:asciiTheme="minorHAnsi" w:hAnsiTheme="minorHAnsi" w:cstheme="minorHAnsi"/>
          <w:lang w:val="en-US"/>
        </w:rPr>
        <w:t>exaradas</w:t>
      </w:r>
      <w:proofErr w:type="spellEnd"/>
      <w:r w:rsidR="00D95B39" w:rsidRPr="009D67AD">
        <w:rPr>
          <w:rStyle w:val="fontstyle01"/>
          <w:rFonts w:asciiTheme="minorHAnsi" w:hAnsiTheme="minorHAnsi" w:cstheme="minorHAnsi"/>
          <w:lang w:val="en-US"/>
        </w:rPr>
        <w:t xml:space="preserve"> </w:t>
      </w:r>
      <w:proofErr w:type="spellStart"/>
      <w:r w:rsidR="00D95B39" w:rsidRPr="009D67AD">
        <w:rPr>
          <w:rStyle w:val="fontstyle01"/>
          <w:rFonts w:asciiTheme="minorHAnsi" w:hAnsiTheme="minorHAnsi" w:cstheme="minorHAnsi"/>
          <w:lang w:val="en-US"/>
        </w:rPr>
        <w:t>pelo</w:t>
      </w:r>
      <w:proofErr w:type="spellEnd"/>
      <w:r w:rsidR="00D95B39" w:rsidRPr="009D67AD">
        <w:rPr>
          <w:rStyle w:val="fontstyle01"/>
          <w:rFonts w:asciiTheme="minorHAnsi" w:hAnsiTheme="minorHAnsi" w:cstheme="minorHAnsi"/>
          <w:lang w:val="en-US"/>
        </w:rPr>
        <w:t xml:space="preserve"> </w:t>
      </w:r>
      <w:proofErr w:type="spellStart"/>
      <w:r w:rsidR="00D95B39" w:rsidRPr="009D67AD">
        <w:rPr>
          <w:rStyle w:val="fontstyle01"/>
          <w:rFonts w:asciiTheme="minorHAnsi" w:hAnsiTheme="minorHAnsi" w:cstheme="minorHAnsi"/>
          <w:lang w:val="en-US"/>
        </w:rPr>
        <w:t>Eximbank</w:t>
      </w:r>
      <w:proofErr w:type="spellEnd"/>
      <w:r w:rsidR="00D95B39" w:rsidRPr="009D67AD">
        <w:rPr>
          <w:rStyle w:val="fontstyle01"/>
          <w:rFonts w:asciiTheme="minorHAnsi" w:hAnsiTheme="minorHAnsi" w:cstheme="minorHAnsi"/>
          <w:lang w:val="en-US"/>
        </w:rPr>
        <w:t xml:space="preserve"> </w:t>
      </w:r>
      <w:proofErr w:type="spellStart"/>
      <w:r w:rsidR="00D95B39" w:rsidRPr="009D67AD">
        <w:rPr>
          <w:rStyle w:val="fontstyle01"/>
          <w:rFonts w:asciiTheme="minorHAnsi" w:hAnsiTheme="minorHAnsi" w:cstheme="minorHAnsi"/>
          <w:lang w:val="en-US"/>
        </w:rPr>
        <w:t>em</w:t>
      </w:r>
      <w:proofErr w:type="spellEnd"/>
      <w:r w:rsidR="00D95B39" w:rsidRPr="009D67AD">
        <w:rPr>
          <w:rStyle w:val="fontstyle01"/>
          <w:rFonts w:asciiTheme="minorHAnsi" w:hAnsiTheme="minorHAnsi" w:cstheme="minorHAnsi"/>
          <w:lang w:val="en-US"/>
        </w:rPr>
        <w:t xml:space="preserve"> </w:t>
      </w:r>
      <w:r w:rsidRPr="009D67AD">
        <w:rPr>
          <w:rStyle w:val="fontstyle01"/>
          <w:rFonts w:asciiTheme="minorHAnsi" w:hAnsiTheme="minorHAnsi" w:cstheme="minorHAnsi"/>
          <w:lang w:val="en-US"/>
        </w:rPr>
        <w:t>11</w:t>
      </w:r>
      <w:r w:rsidR="00D95B39" w:rsidRPr="009D67AD">
        <w:rPr>
          <w:rStyle w:val="fontstyle01"/>
          <w:rFonts w:asciiTheme="minorHAnsi" w:hAnsiTheme="minorHAnsi" w:cstheme="minorHAnsi"/>
          <w:lang w:val="en-US"/>
        </w:rPr>
        <w:t xml:space="preserve"> de </w:t>
      </w:r>
      <w:proofErr w:type="spellStart"/>
      <w:r w:rsidR="00D95B39" w:rsidRPr="009D67AD">
        <w:rPr>
          <w:rStyle w:val="fontstyle01"/>
          <w:rFonts w:asciiTheme="minorHAnsi" w:hAnsiTheme="minorHAnsi" w:cstheme="minorHAnsi"/>
          <w:lang w:val="en-US"/>
        </w:rPr>
        <w:t>setembro</w:t>
      </w:r>
      <w:proofErr w:type="spellEnd"/>
      <w:r w:rsidR="00D95B39" w:rsidRPr="009D67AD">
        <w:rPr>
          <w:rStyle w:val="fontstyle01"/>
          <w:rFonts w:asciiTheme="minorHAnsi" w:hAnsiTheme="minorHAnsi" w:cstheme="minorHAnsi"/>
          <w:lang w:val="en-US"/>
        </w:rPr>
        <w:t xml:space="preserve"> de</w:t>
      </w:r>
      <w:r w:rsidRPr="009D67AD">
        <w:rPr>
          <w:rStyle w:val="fontstyle01"/>
          <w:rFonts w:asciiTheme="minorHAnsi" w:hAnsiTheme="minorHAnsi" w:cstheme="minorHAnsi"/>
          <w:lang w:val="en-US"/>
        </w:rPr>
        <w:t xml:space="preserve"> </w:t>
      </w:r>
      <w:proofErr w:type="gramStart"/>
      <w:r w:rsidRPr="009D67AD">
        <w:rPr>
          <w:rStyle w:val="fontstyle01"/>
          <w:rFonts w:asciiTheme="minorHAnsi" w:hAnsiTheme="minorHAnsi" w:cstheme="minorHAnsi"/>
          <w:lang w:val="en-US"/>
        </w:rPr>
        <w:t>1995</w:t>
      </w:r>
      <w:r w:rsidR="005672C4" w:rsidRPr="009D67AD">
        <w:rPr>
          <w:rStyle w:val="fontstyle01"/>
          <w:rFonts w:asciiTheme="minorHAnsi" w:hAnsiTheme="minorHAnsi" w:cstheme="minorHAnsi"/>
          <w:lang w:val="en-US"/>
        </w:rPr>
        <w:t>;</w:t>
      </w:r>
      <w:proofErr w:type="gramEnd"/>
    </w:p>
    <w:p w14:paraId="4738B233" w14:textId="285970DE" w:rsidR="00262416" w:rsidRPr="00C85048" w:rsidRDefault="00262416" w:rsidP="0049713C">
      <w:pPr>
        <w:numPr>
          <w:ilvl w:val="1"/>
          <w:numId w:val="30"/>
        </w:numPr>
        <w:jc w:val="both"/>
        <w:rPr>
          <w:rStyle w:val="fontstyle01"/>
          <w:rFonts w:asciiTheme="minorHAnsi" w:hAnsiTheme="minorHAnsi" w:cstheme="minorHAnsi"/>
          <w:snapToGrid/>
          <w:color w:val="auto"/>
          <w:lang w:val="en-US"/>
        </w:rPr>
      </w:pPr>
      <w:r w:rsidRPr="00C85048">
        <w:rPr>
          <w:rStyle w:val="fontstyle01"/>
          <w:rFonts w:asciiTheme="minorHAnsi" w:hAnsiTheme="minorHAnsi" w:cstheme="minorHAnsi"/>
          <w:lang w:val="en-US"/>
        </w:rPr>
        <w:t>“</w:t>
      </w:r>
      <w:r w:rsidRPr="00C85048">
        <w:rPr>
          <w:rStyle w:val="fontstyle01"/>
          <w:rFonts w:asciiTheme="minorHAnsi" w:hAnsiTheme="minorHAnsi" w:cstheme="minorHAnsi"/>
          <w:i/>
          <w:lang w:val="en-US"/>
        </w:rPr>
        <w:t xml:space="preserve">Rules Governing Export Buyer’s Credit of the China </w:t>
      </w:r>
      <w:proofErr w:type="spellStart"/>
      <w:r w:rsidRPr="00C85048">
        <w:rPr>
          <w:rStyle w:val="fontstyle01"/>
          <w:rFonts w:asciiTheme="minorHAnsi" w:hAnsiTheme="minorHAnsi" w:cstheme="minorHAnsi"/>
          <w:i/>
          <w:lang w:val="en-US"/>
        </w:rPr>
        <w:t>Eximbank</w:t>
      </w:r>
      <w:proofErr w:type="spellEnd"/>
      <w:r w:rsidRPr="00C85048">
        <w:rPr>
          <w:rStyle w:val="fontstyle01"/>
          <w:rFonts w:asciiTheme="minorHAnsi" w:hAnsiTheme="minorHAnsi" w:cstheme="minorHAnsi"/>
          <w:lang w:val="en-US"/>
        </w:rPr>
        <w:t xml:space="preserve">”, </w:t>
      </w:r>
      <w:proofErr w:type="spellStart"/>
      <w:r w:rsidRPr="00C85048">
        <w:rPr>
          <w:rStyle w:val="fontstyle01"/>
          <w:rFonts w:asciiTheme="minorHAnsi" w:hAnsiTheme="minorHAnsi" w:cstheme="minorHAnsi"/>
          <w:lang w:val="en-US"/>
        </w:rPr>
        <w:t>exaradas</w:t>
      </w:r>
      <w:proofErr w:type="spellEnd"/>
      <w:r w:rsidRPr="00C85048">
        <w:rPr>
          <w:rStyle w:val="fontstyle01"/>
          <w:rFonts w:asciiTheme="minorHAnsi" w:hAnsiTheme="minorHAnsi" w:cstheme="minorHAnsi"/>
          <w:lang w:val="en-US"/>
        </w:rPr>
        <w:t xml:space="preserve"> </w:t>
      </w:r>
      <w:proofErr w:type="spellStart"/>
      <w:r w:rsidRPr="00C85048">
        <w:rPr>
          <w:rStyle w:val="fontstyle01"/>
          <w:rFonts w:asciiTheme="minorHAnsi" w:hAnsiTheme="minorHAnsi" w:cstheme="minorHAnsi"/>
          <w:lang w:val="en-US"/>
        </w:rPr>
        <w:t>pelo</w:t>
      </w:r>
      <w:proofErr w:type="spellEnd"/>
      <w:r w:rsidRPr="00C85048">
        <w:rPr>
          <w:rStyle w:val="fontstyle01"/>
          <w:rFonts w:asciiTheme="minorHAnsi" w:hAnsiTheme="minorHAnsi" w:cstheme="minorHAnsi"/>
          <w:lang w:val="en-US"/>
        </w:rPr>
        <w:t xml:space="preserve"> </w:t>
      </w:r>
      <w:proofErr w:type="spellStart"/>
      <w:r w:rsidRPr="00C85048">
        <w:rPr>
          <w:rStyle w:val="fontstyle01"/>
          <w:rFonts w:asciiTheme="minorHAnsi" w:hAnsiTheme="minorHAnsi" w:cstheme="minorHAnsi"/>
          <w:lang w:val="en-US"/>
        </w:rPr>
        <w:t>Eximbank</w:t>
      </w:r>
      <w:proofErr w:type="spellEnd"/>
      <w:r w:rsidRPr="00C85048">
        <w:rPr>
          <w:rStyle w:val="fontstyle01"/>
          <w:rFonts w:asciiTheme="minorHAnsi" w:hAnsiTheme="minorHAnsi" w:cstheme="minorHAnsi"/>
          <w:lang w:val="en-US"/>
        </w:rPr>
        <w:t xml:space="preserve"> </w:t>
      </w:r>
      <w:proofErr w:type="spellStart"/>
      <w:r w:rsidRPr="00C85048">
        <w:rPr>
          <w:rStyle w:val="fontstyle01"/>
          <w:rFonts w:asciiTheme="minorHAnsi" w:hAnsiTheme="minorHAnsi" w:cstheme="minorHAnsi"/>
          <w:lang w:val="en-US"/>
        </w:rPr>
        <w:t>em</w:t>
      </w:r>
      <w:proofErr w:type="spellEnd"/>
      <w:r w:rsidRPr="00C85048">
        <w:rPr>
          <w:rStyle w:val="fontstyle01"/>
          <w:rFonts w:asciiTheme="minorHAnsi" w:hAnsiTheme="minorHAnsi" w:cstheme="minorHAnsi"/>
          <w:lang w:val="en-US"/>
        </w:rPr>
        <w:t xml:space="preserve"> 20 de </w:t>
      </w:r>
      <w:proofErr w:type="spellStart"/>
      <w:r w:rsidRPr="00C85048">
        <w:rPr>
          <w:rStyle w:val="fontstyle01"/>
          <w:rFonts w:asciiTheme="minorHAnsi" w:hAnsiTheme="minorHAnsi" w:cstheme="minorHAnsi"/>
          <w:lang w:val="en-US"/>
        </w:rPr>
        <w:t>novembro</w:t>
      </w:r>
      <w:proofErr w:type="spellEnd"/>
      <w:r w:rsidRPr="00C85048">
        <w:rPr>
          <w:rStyle w:val="fontstyle01"/>
          <w:rFonts w:asciiTheme="minorHAnsi" w:hAnsiTheme="minorHAnsi" w:cstheme="minorHAnsi"/>
          <w:lang w:val="en-US"/>
        </w:rPr>
        <w:t xml:space="preserve"> de </w:t>
      </w:r>
      <w:proofErr w:type="gramStart"/>
      <w:r w:rsidRPr="00C85048">
        <w:rPr>
          <w:rStyle w:val="fontstyle01"/>
          <w:rFonts w:asciiTheme="minorHAnsi" w:hAnsiTheme="minorHAnsi" w:cstheme="minorHAnsi"/>
          <w:lang w:val="en-US"/>
        </w:rPr>
        <w:t>2000;</w:t>
      </w:r>
      <w:proofErr w:type="gramEnd"/>
    </w:p>
    <w:p w14:paraId="374B6D42" w14:textId="77777777" w:rsidR="00262416" w:rsidRPr="00C85048" w:rsidRDefault="00262416" w:rsidP="0049713C">
      <w:pPr>
        <w:numPr>
          <w:ilvl w:val="1"/>
          <w:numId w:val="30"/>
        </w:numPr>
        <w:jc w:val="both"/>
        <w:rPr>
          <w:rStyle w:val="fontstyle01"/>
          <w:rFonts w:asciiTheme="minorHAnsi" w:hAnsiTheme="minorHAnsi" w:cstheme="minorHAnsi"/>
          <w:snapToGrid/>
          <w:color w:val="auto"/>
        </w:rPr>
      </w:pPr>
      <w:r w:rsidRPr="00C85048">
        <w:rPr>
          <w:rStyle w:val="fontstyle01"/>
          <w:rFonts w:asciiTheme="minorHAnsi" w:hAnsiTheme="minorHAnsi" w:cstheme="minorHAnsi"/>
        </w:rPr>
        <w:t>Diretrizes internas de 2013 do China Eximbank;</w:t>
      </w:r>
    </w:p>
    <w:p w14:paraId="0EE2DE73" w14:textId="4D864567" w:rsidR="00262416" w:rsidRPr="0004137D" w:rsidRDefault="00262416" w:rsidP="0049713C">
      <w:pPr>
        <w:numPr>
          <w:ilvl w:val="1"/>
          <w:numId w:val="30"/>
        </w:numPr>
        <w:jc w:val="both"/>
        <w:rPr>
          <w:rFonts w:asciiTheme="minorHAnsi" w:hAnsiTheme="minorHAnsi" w:cstheme="minorHAnsi"/>
          <w:snapToGrid/>
          <w:sz w:val="24"/>
          <w:szCs w:val="24"/>
        </w:rPr>
      </w:pPr>
      <w:r w:rsidRPr="00C85048">
        <w:rPr>
          <w:rStyle w:val="fontstyle01"/>
          <w:rFonts w:asciiTheme="minorHAnsi" w:hAnsiTheme="minorHAnsi" w:cstheme="minorHAnsi"/>
        </w:rPr>
        <w:t>Quaisquer atualiza</w:t>
      </w:r>
      <w:r w:rsidRPr="00C85048">
        <w:rPr>
          <w:rStyle w:val="fontstyle01"/>
          <w:rFonts w:asciiTheme="minorHAnsi" w:hAnsiTheme="minorHAnsi" w:cstheme="minorHAnsi" w:hint="eastAsia"/>
        </w:rPr>
        <w:t>çõ</w:t>
      </w:r>
      <w:r w:rsidRPr="00C85048">
        <w:rPr>
          <w:rStyle w:val="fontstyle01"/>
          <w:rFonts w:asciiTheme="minorHAnsi" w:hAnsiTheme="minorHAnsi" w:cstheme="minorHAnsi"/>
        </w:rPr>
        <w:t xml:space="preserve">es posteriores dos documentos supramencionados, e ainda qualquer outro documento que verse sobre o funcionamento/diretrizes do programa no que atine ao Eximbank ou qualquer outro banco que opere crédito destinado ao fomento das exportações. </w:t>
      </w:r>
    </w:p>
    <w:p w14:paraId="1E2B1F96" w14:textId="1AA3F915" w:rsidR="006D7725" w:rsidRPr="00055E9C" w:rsidDel="00A15D16" w:rsidRDefault="006D7725" w:rsidP="0049713C">
      <w:pPr>
        <w:numPr>
          <w:ilvl w:val="0"/>
          <w:numId w:val="30"/>
        </w:numPr>
        <w:ind w:left="0" w:firstLine="0"/>
        <w:jc w:val="both"/>
        <w:rPr>
          <w:rFonts w:asciiTheme="minorHAnsi" w:hAnsiTheme="minorHAnsi" w:cstheme="minorHAnsi"/>
          <w:snapToGrid/>
          <w:sz w:val="24"/>
          <w:szCs w:val="24"/>
        </w:rPr>
      </w:pPr>
      <w:r w:rsidRPr="009D67AD" w:rsidDel="00A15D16">
        <w:rPr>
          <w:rFonts w:asciiTheme="minorHAnsi" w:hAnsiTheme="minorHAnsi" w:cstheme="minorHAnsi"/>
          <w:sz w:val="24"/>
          <w:szCs w:val="24"/>
        </w:rPr>
        <w:t>Forneça</w:t>
      </w:r>
      <w:r w:rsidRPr="009D67AD" w:rsidDel="00A15D16">
        <w:rPr>
          <w:rFonts w:asciiTheme="minorHAnsi" w:hAnsiTheme="minorHAnsi" w:cstheme="minorHAnsi"/>
          <w:snapToGrid/>
          <w:sz w:val="24"/>
          <w:szCs w:val="24"/>
        </w:rPr>
        <w:t xml:space="preserve"> </w:t>
      </w:r>
      <w:r w:rsidRPr="00CC4371" w:rsidDel="00A15D16">
        <w:rPr>
          <w:rFonts w:asciiTheme="minorHAnsi" w:hAnsiTheme="minorHAnsi" w:cstheme="minorHAnsi"/>
          <w:snapToGrid/>
          <w:sz w:val="24"/>
          <w:szCs w:val="24"/>
        </w:rPr>
        <w:t xml:space="preserve">os montantes emprestados </w:t>
      </w:r>
      <w:r w:rsidR="006C7D51" w:rsidRPr="009D67AD">
        <w:rPr>
          <w:rFonts w:asciiTheme="minorHAnsi" w:hAnsiTheme="minorHAnsi" w:cstheme="minorHAnsi"/>
          <w:snapToGrid/>
          <w:sz w:val="24"/>
          <w:szCs w:val="24"/>
        </w:rPr>
        <w:t xml:space="preserve">aos exportadores </w:t>
      </w:r>
      <w:r w:rsidR="006C7D51" w:rsidRPr="00CC4371">
        <w:rPr>
          <w:rFonts w:asciiTheme="minorHAnsi" w:hAnsiTheme="minorHAnsi" w:cstheme="minorHAnsi"/>
          <w:snapToGrid/>
          <w:sz w:val="24"/>
          <w:szCs w:val="24"/>
        </w:rPr>
        <w:t xml:space="preserve">do produto objeto desta </w:t>
      </w:r>
      <w:r w:rsidR="00AB1AC9" w:rsidRPr="00CC4371">
        <w:rPr>
          <w:rFonts w:asciiTheme="minorHAnsi" w:hAnsiTheme="minorHAnsi" w:cstheme="minorHAnsi"/>
          <w:snapToGrid/>
          <w:sz w:val="24"/>
          <w:szCs w:val="24"/>
        </w:rPr>
        <w:t xml:space="preserve">investigação </w:t>
      </w:r>
      <w:r w:rsidRPr="009D67AD" w:rsidDel="00A15D16">
        <w:rPr>
          <w:rFonts w:asciiTheme="minorHAnsi" w:hAnsiTheme="minorHAnsi" w:cstheme="minorHAnsi"/>
          <w:snapToGrid/>
          <w:sz w:val="24"/>
          <w:szCs w:val="24"/>
        </w:rPr>
        <w:t>às empresas estatais e os montantes totais emprestados pelos bancos estatais comerciais</w:t>
      </w:r>
      <w:r w:rsidRPr="00CC4371" w:rsidDel="00A15D16">
        <w:rPr>
          <w:rFonts w:asciiTheme="minorHAnsi" w:hAnsiTheme="minorHAnsi" w:cstheme="minorHAnsi"/>
          <w:snapToGrid/>
          <w:sz w:val="24"/>
          <w:szCs w:val="24"/>
        </w:rPr>
        <w:t xml:space="preserve"> no período objeto da investigação de dano</w:t>
      </w:r>
      <w:r w:rsidRPr="009D67AD" w:rsidDel="00A15D16">
        <w:rPr>
          <w:rFonts w:asciiTheme="minorHAnsi" w:hAnsiTheme="minorHAnsi" w:cstheme="minorHAnsi"/>
          <w:snapToGrid/>
          <w:sz w:val="24"/>
          <w:szCs w:val="24"/>
        </w:rPr>
        <w:t>. Forneça os totais emprestados por cada um desses bancos para cada ano.</w:t>
      </w:r>
    </w:p>
    <w:p w14:paraId="73B66749" w14:textId="3DF1802C" w:rsidR="000F6CEC" w:rsidRPr="009D67AD" w:rsidDel="00A15D16" w:rsidRDefault="005328FF" w:rsidP="0049713C">
      <w:pPr>
        <w:numPr>
          <w:ilvl w:val="0"/>
          <w:numId w:val="30"/>
        </w:numPr>
        <w:ind w:left="0" w:firstLine="0"/>
        <w:jc w:val="both"/>
        <w:rPr>
          <w:rFonts w:asciiTheme="minorHAnsi" w:hAnsiTheme="minorHAnsi" w:cstheme="minorHAnsi"/>
          <w:snapToGrid/>
          <w:sz w:val="24"/>
          <w:szCs w:val="24"/>
        </w:rPr>
      </w:pPr>
      <w:r w:rsidRPr="009D67AD" w:rsidDel="00A15D16">
        <w:rPr>
          <w:rFonts w:asciiTheme="minorHAnsi" w:hAnsiTheme="minorHAnsi" w:cstheme="minorHAnsi"/>
          <w:sz w:val="24"/>
          <w:szCs w:val="24"/>
        </w:rPr>
        <w:t>Apresente</w:t>
      </w:r>
      <w:r w:rsidRPr="009D67AD" w:rsidDel="00A15D16">
        <w:rPr>
          <w:rFonts w:asciiTheme="minorHAnsi" w:hAnsiTheme="minorHAnsi" w:cstheme="minorHAnsi"/>
          <w:snapToGrid/>
          <w:sz w:val="24"/>
          <w:szCs w:val="24"/>
        </w:rPr>
        <w:t xml:space="preserve"> a segregação, por setor industrial, do montante de </w:t>
      </w:r>
      <w:r w:rsidR="00E101AD" w:rsidRPr="009D67AD">
        <w:rPr>
          <w:rFonts w:asciiTheme="minorHAnsi" w:hAnsiTheme="minorHAnsi" w:cstheme="minorHAnsi"/>
          <w:snapToGrid/>
          <w:sz w:val="24"/>
          <w:szCs w:val="24"/>
        </w:rPr>
        <w:t>crédito</w:t>
      </w:r>
      <w:r w:rsidRPr="009D67AD" w:rsidDel="00A15D16">
        <w:rPr>
          <w:rFonts w:asciiTheme="minorHAnsi" w:hAnsiTheme="minorHAnsi" w:cstheme="minorHAnsi"/>
          <w:snapToGrid/>
          <w:sz w:val="24"/>
          <w:szCs w:val="24"/>
        </w:rPr>
        <w:t xml:space="preserve"> concedido</w:t>
      </w:r>
      <w:r w:rsidR="00E101AD" w:rsidRPr="009D67AD">
        <w:rPr>
          <w:rFonts w:asciiTheme="minorHAnsi" w:hAnsiTheme="minorHAnsi" w:cstheme="minorHAnsi"/>
          <w:snapToGrid/>
          <w:sz w:val="24"/>
          <w:szCs w:val="24"/>
        </w:rPr>
        <w:t>s</w:t>
      </w:r>
      <w:r w:rsidRPr="009D67AD" w:rsidDel="00A15D16">
        <w:rPr>
          <w:rFonts w:asciiTheme="minorHAnsi" w:hAnsiTheme="minorHAnsi" w:cstheme="minorHAnsi"/>
          <w:snapToGrid/>
          <w:sz w:val="24"/>
          <w:szCs w:val="24"/>
        </w:rPr>
        <w:t xml:space="preserve"> pelo </w:t>
      </w:r>
      <w:r w:rsidRPr="009D67AD" w:rsidDel="00A15D16">
        <w:rPr>
          <w:rFonts w:asciiTheme="minorHAnsi" w:hAnsiTheme="minorHAnsi" w:cstheme="minorHAnsi"/>
          <w:b/>
          <w:snapToGrid/>
          <w:sz w:val="24"/>
          <w:szCs w:val="24"/>
        </w:rPr>
        <w:t>Eximbank</w:t>
      </w:r>
      <w:r w:rsidR="00E101AD" w:rsidRPr="009D67AD">
        <w:rPr>
          <w:rFonts w:asciiTheme="minorHAnsi" w:hAnsiTheme="minorHAnsi" w:cstheme="minorHAnsi"/>
          <w:b/>
          <w:snapToGrid/>
          <w:sz w:val="24"/>
          <w:szCs w:val="24"/>
        </w:rPr>
        <w:t xml:space="preserve"> </w:t>
      </w:r>
      <w:r w:rsidRPr="009D67AD" w:rsidDel="00A15D16">
        <w:rPr>
          <w:rFonts w:asciiTheme="minorHAnsi" w:hAnsiTheme="minorHAnsi" w:cstheme="minorHAnsi"/>
          <w:snapToGrid/>
          <w:sz w:val="24"/>
          <w:szCs w:val="24"/>
        </w:rPr>
        <w:t>ou outros bancos estatais</w:t>
      </w:r>
      <w:r w:rsidR="00E101AD" w:rsidRPr="009D67AD">
        <w:rPr>
          <w:rFonts w:asciiTheme="minorHAnsi" w:hAnsiTheme="minorHAnsi" w:cstheme="minorHAnsi"/>
          <w:snapToGrid/>
          <w:sz w:val="24"/>
          <w:szCs w:val="24"/>
        </w:rPr>
        <w:t xml:space="preserve"> que concedam créditos à exportação</w:t>
      </w:r>
      <w:r w:rsidRPr="009D67AD" w:rsidDel="00A15D16">
        <w:rPr>
          <w:rFonts w:asciiTheme="minorHAnsi" w:hAnsiTheme="minorHAnsi" w:cstheme="minorHAnsi"/>
          <w:snapToGrid/>
          <w:sz w:val="24"/>
          <w:szCs w:val="24"/>
        </w:rPr>
        <w:t xml:space="preserve">. Detalhe os empréstimos perdoados que digam respeito às empresas do setor de </w:t>
      </w:r>
      <w:r w:rsidRPr="009D67AD">
        <w:rPr>
          <w:rFonts w:asciiTheme="minorHAnsi" w:hAnsiTheme="minorHAnsi" w:cstheme="minorHAnsi"/>
          <w:snapToGrid/>
          <w:sz w:val="24"/>
          <w:szCs w:val="24"/>
        </w:rPr>
        <w:t>tecnologia da informação, especialmente ao setor de cabos de fibr</w:t>
      </w:r>
      <w:r w:rsidR="00E101AD" w:rsidRPr="009D67AD">
        <w:rPr>
          <w:rFonts w:asciiTheme="minorHAnsi" w:hAnsiTheme="minorHAnsi" w:cstheme="minorHAnsi"/>
          <w:snapToGrid/>
          <w:sz w:val="24"/>
          <w:szCs w:val="24"/>
        </w:rPr>
        <w:t>a</w:t>
      </w:r>
      <w:r w:rsidRPr="009D67AD">
        <w:rPr>
          <w:rFonts w:asciiTheme="minorHAnsi" w:hAnsiTheme="minorHAnsi" w:cstheme="minorHAnsi"/>
          <w:snapToGrid/>
          <w:sz w:val="24"/>
          <w:szCs w:val="24"/>
        </w:rPr>
        <w:t>s ópticas</w:t>
      </w:r>
      <w:r w:rsidRPr="009D67AD" w:rsidDel="00A15D16">
        <w:rPr>
          <w:rFonts w:asciiTheme="minorHAnsi" w:hAnsiTheme="minorHAnsi" w:cstheme="minorHAnsi"/>
          <w:snapToGrid/>
          <w:sz w:val="24"/>
          <w:szCs w:val="24"/>
        </w:rPr>
        <w:t>, apresentando montante e data de cada operação.</w:t>
      </w:r>
    </w:p>
    <w:p w14:paraId="593A0B2D" w14:textId="77777777" w:rsidR="006D7725" w:rsidRPr="009D67AD" w:rsidDel="00A15D16" w:rsidRDefault="006D7725" w:rsidP="0049713C">
      <w:pPr>
        <w:numPr>
          <w:ilvl w:val="0"/>
          <w:numId w:val="30"/>
        </w:numPr>
        <w:ind w:left="0" w:firstLine="0"/>
        <w:jc w:val="both"/>
        <w:rPr>
          <w:rFonts w:asciiTheme="minorHAnsi" w:hAnsiTheme="minorHAnsi" w:cstheme="minorHAnsi"/>
          <w:snapToGrid/>
          <w:sz w:val="24"/>
          <w:szCs w:val="24"/>
        </w:rPr>
      </w:pPr>
      <w:r w:rsidRPr="009D67AD" w:rsidDel="00A15D16">
        <w:rPr>
          <w:rFonts w:asciiTheme="minorHAnsi" w:hAnsiTheme="minorHAnsi" w:cstheme="minorHAnsi"/>
          <w:sz w:val="24"/>
          <w:szCs w:val="24"/>
        </w:rPr>
        <w:lastRenderedPageBreak/>
        <w:t>Forneça</w:t>
      </w:r>
      <w:r w:rsidRPr="009D67AD" w:rsidDel="00A15D16">
        <w:rPr>
          <w:rFonts w:asciiTheme="minorHAnsi" w:hAnsiTheme="minorHAnsi" w:cstheme="minorHAnsi"/>
          <w:snapToGrid/>
          <w:sz w:val="24"/>
          <w:szCs w:val="24"/>
        </w:rPr>
        <w:t xml:space="preserve"> cópia de quaisquer regulamentos, leis ou políticas que digam respeito aos empréstimos bancários às empresas estatais em particular as empresas estatais que produzam o produto investigado.</w:t>
      </w:r>
    </w:p>
    <w:p w14:paraId="7BC31867" w14:textId="77777777" w:rsidR="006D7725" w:rsidRPr="009A3E51" w:rsidDel="00A15D16" w:rsidRDefault="006D7725" w:rsidP="0049713C">
      <w:pPr>
        <w:numPr>
          <w:ilvl w:val="0"/>
          <w:numId w:val="30"/>
        </w:numPr>
        <w:ind w:left="0" w:firstLine="0"/>
        <w:jc w:val="both"/>
        <w:rPr>
          <w:rFonts w:asciiTheme="minorHAnsi" w:hAnsiTheme="minorHAnsi" w:cstheme="minorHAnsi"/>
          <w:snapToGrid/>
          <w:sz w:val="24"/>
          <w:szCs w:val="24"/>
        </w:rPr>
      </w:pPr>
      <w:r w:rsidRPr="009A3E51" w:rsidDel="00A15D16">
        <w:rPr>
          <w:rFonts w:asciiTheme="minorHAnsi" w:hAnsiTheme="minorHAnsi" w:cstheme="minorHAnsi"/>
          <w:sz w:val="24"/>
          <w:szCs w:val="24"/>
        </w:rPr>
        <w:t>Apresente</w:t>
      </w:r>
      <w:r w:rsidRPr="009A3E51" w:rsidDel="00A15D16">
        <w:rPr>
          <w:rFonts w:asciiTheme="minorHAnsi" w:hAnsiTheme="minorHAnsi" w:cstheme="minorHAnsi"/>
          <w:snapToGrid/>
          <w:sz w:val="24"/>
          <w:szCs w:val="24"/>
        </w:rPr>
        <w:t xml:space="preserve"> uma explicação clara e precisa de como o enquadramento ou não como “empresa estatal” foi definido por cada um dos bancos estatais comerciais.</w:t>
      </w:r>
    </w:p>
    <w:p w14:paraId="38F75CE2" w14:textId="0E1B72EC" w:rsidR="006D7725" w:rsidRPr="009A3E51" w:rsidDel="00A15D16" w:rsidRDefault="006D7725" w:rsidP="0049713C">
      <w:pPr>
        <w:numPr>
          <w:ilvl w:val="0"/>
          <w:numId w:val="30"/>
        </w:numPr>
        <w:ind w:left="0" w:firstLine="0"/>
        <w:jc w:val="both"/>
        <w:rPr>
          <w:rFonts w:asciiTheme="minorHAnsi" w:hAnsiTheme="minorHAnsi" w:cstheme="minorHAnsi"/>
          <w:snapToGrid/>
          <w:sz w:val="24"/>
          <w:szCs w:val="24"/>
        </w:rPr>
      </w:pPr>
      <w:r w:rsidRPr="009A3E51" w:rsidDel="00A15D16">
        <w:rPr>
          <w:rFonts w:asciiTheme="minorHAnsi" w:hAnsiTheme="minorHAnsi" w:cstheme="minorHAnsi"/>
          <w:sz w:val="24"/>
          <w:szCs w:val="24"/>
        </w:rPr>
        <w:t>Explique</w:t>
      </w:r>
      <w:r w:rsidRPr="009A3E51" w:rsidDel="00A15D16">
        <w:rPr>
          <w:rFonts w:asciiTheme="minorHAnsi" w:hAnsiTheme="minorHAnsi" w:cstheme="minorHAnsi"/>
          <w:snapToGrid/>
          <w:sz w:val="24"/>
          <w:szCs w:val="24"/>
        </w:rPr>
        <w:t xml:space="preserve"> se o governo ou os bancos mencionados nas perguntas acima mantêm informação de distribuição de empréstimos para as empresas, que, embora não sendo consideradas empresas estatais, têm, no entanto, o governo ou outras entidades estatais, como o maior acionista, ainda que essa participação não ultrapasse a participação majoritária de 50% ou mais. Em caso afirmativo, estes bancos devem fornecer os dados da distribuição de empréstimos a essas empresas para o período objeto da investigação, bem como a definição utilizada para este grupo de empresas com propriedade estatal</w:t>
      </w:r>
      <w:r w:rsidRPr="009D67AD" w:rsidDel="00A15D16">
        <w:rPr>
          <w:rFonts w:asciiTheme="minorHAnsi" w:hAnsiTheme="minorHAnsi" w:cstheme="minorHAnsi"/>
          <w:snapToGrid/>
          <w:sz w:val="24"/>
          <w:szCs w:val="24"/>
        </w:rPr>
        <w:t>.</w:t>
      </w:r>
    </w:p>
    <w:p w14:paraId="781C25EF" w14:textId="02066A69" w:rsidR="006D7725" w:rsidRPr="009D67AD" w:rsidDel="00A15D16" w:rsidRDefault="006D7725" w:rsidP="0049713C">
      <w:pPr>
        <w:numPr>
          <w:ilvl w:val="0"/>
          <w:numId w:val="30"/>
        </w:numPr>
        <w:ind w:left="0" w:firstLine="0"/>
        <w:jc w:val="both"/>
        <w:rPr>
          <w:rFonts w:asciiTheme="minorHAnsi" w:hAnsiTheme="minorHAnsi" w:cstheme="minorHAnsi"/>
          <w:snapToGrid/>
          <w:sz w:val="24"/>
          <w:szCs w:val="24"/>
        </w:rPr>
      </w:pPr>
      <w:r w:rsidRPr="009D67AD" w:rsidDel="00A15D16">
        <w:rPr>
          <w:rFonts w:asciiTheme="minorHAnsi" w:hAnsiTheme="minorHAnsi" w:cstheme="minorHAnsi"/>
          <w:snapToGrid/>
          <w:sz w:val="24"/>
          <w:szCs w:val="24"/>
        </w:rPr>
        <w:t xml:space="preserve">Apresente a política do Eximbank na concessão de créditos aos produtores/exportadores do produto objeto da investigação </w:t>
      </w:r>
      <w:proofErr w:type="gramStart"/>
      <w:r w:rsidRPr="009D67AD" w:rsidDel="00A15D16">
        <w:rPr>
          <w:rFonts w:asciiTheme="minorHAnsi" w:hAnsiTheme="minorHAnsi" w:cstheme="minorHAnsi"/>
          <w:snapToGrid/>
          <w:sz w:val="24"/>
          <w:szCs w:val="24"/>
        </w:rPr>
        <w:t>e também</w:t>
      </w:r>
      <w:proofErr w:type="gramEnd"/>
      <w:r w:rsidRPr="009D67AD" w:rsidDel="00A15D16">
        <w:rPr>
          <w:rFonts w:asciiTheme="minorHAnsi" w:hAnsiTheme="minorHAnsi" w:cstheme="minorHAnsi"/>
          <w:snapToGrid/>
          <w:sz w:val="24"/>
          <w:szCs w:val="24"/>
        </w:rPr>
        <w:t xml:space="preserve"> aos compradores de seus produtos</w:t>
      </w:r>
      <w:r w:rsidR="00666CBB" w:rsidRPr="009D67AD">
        <w:rPr>
          <w:rFonts w:asciiTheme="minorHAnsi" w:hAnsiTheme="minorHAnsi" w:cstheme="minorHAnsi"/>
          <w:snapToGrid/>
          <w:sz w:val="24"/>
          <w:szCs w:val="24"/>
        </w:rPr>
        <w:t>, inclusive importadores brasileiros</w:t>
      </w:r>
      <w:r w:rsidRPr="009D67AD" w:rsidDel="00A15D16">
        <w:rPr>
          <w:rFonts w:asciiTheme="minorHAnsi" w:hAnsiTheme="minorHAnsi" w:cstheme="minorHAnsi"/>
          <w:snapToGrid/>
          <w:sz w:val="24"/>
          <w:szCs w:val="24"/>
        </w:rPr>
        <w:t xml:space="preserve">. </w:t>
      </w:r>
      <w:r w:rsidRPr="009D67AD" w:rsidDel="00A15D16">
        <w:rPr>
          <w:rFonts w:asciiTheme="minorHAnsi" w:hAnsiTheme="minorHAnsi" w:cstheme="minorHAnsi"/>
          <w:sz w:val="24"/>
          <w:szCs w:val="24"/>
        </w:rPr>
        <w:t>Apresente</w:t>
      </w:r>
      <w:r w:rsidRPr="009D67AD" w:rsidDel="00A15D16">
        <w:rPr>
          <w:rFonts w:asciiTheme="minorHAnsi" w:hAnsiTheme="minorHAnsi" w:cstheme="minorHAnsi"/>
          <w:snapToGrid/>
          <w:sz w:val="24"/>
          <w:szCs w:val="24"/>
        </w:rPr>
        <w:t xml:space="preserve">, por empresa do setor de </w:t>
      </w:r>
      <w:r w:rsidR="00666CBB" w:rsidRPr="009D67AD">
        <w:rPr>
          <w:rFonts w:asciiTheme="minorHAnsi" w:hAnsiTheme="minorHAnsi" w:cstheme="minorHAnsi"/>
          <w:snapToGrid/>
          <w:sz w:val="24"/>
          <w:szCs w:val="24"/>
        </w:rPr>
        <w:t>cabos de fibras ópticas</w:t>
      </w:r>
      <w:r w:rsidRPr="009D67AD" w:rsidDel="00A15D16">
        <w:rPr>
          <w:rFonts w:asciiTheme="minorHAnsi" w:hAnsiTheme="minorHAnsi" w:cstheme="minorHAnsi"/>
          <w:snapToGrid/>
          <w:sz w:val="24"/>
          <w:szCs w:val="24"/>
        </w:rPr>
        <w:t>, os créditos concedidos à exportação e a seus compradores.</w:t>
      </w:r>
    </w:p>
    <w:p w14:paraId="6AE82780" w14:textId="27876406" w:rsidR="006D7725" w:rsidRPr="009D67AD" w:rsidDel="00A15D16" w:rsidRDefault="006D7725" w:rsidP="0049713C">
      <w:pPr>
        <w:numPr>
          <w:ilvl w:val="0"/>
          <w:numId w:val="30"/>
        </w:numPr>
        <w:ind w:left="0" w:firstLine="0"/>
        <w:jc w:val="both"/>
        <w:rPr>
          <w:rFonts w:asciiTheme="minorHAnsi" w:hAnsiTheme="minorHAnsi" w:cstheme="minorHAnsi"/>
          <w:snapToGrid/>
          <w:sz w:val="24"/>
          <w:szCs w:val="24"/>
        </w:rPr>
      </w:pPr>
      <w:r w:rsidRPr="009D67AD" w:rsidDel="00A15D16">
        <w:rPr>
          <w:rFonts w:asciiTheme="minorHAnsi" w:hAnsiTheme="minorHAnsi" w:cstheme="minorHAnsi"/>
          <w:sz w:val="24"/>
          <w:szCs w:val="24"/>
        </w:rPr>
        <w:t>Explique</w:t>
      </w:r>
      <w:r w:rsidRPr="009D67AD" w:rsidDel="00A15D16">
        <w:rPr>
          <w:rFonts w:asciiTheme="minorHAnsi" w:hAnsiTheme="minorHAnsi" w:cstheme="minorHAnsi"/>
          <w:snapToGrid/>
          <w:sz w:val="24"/>
          <w:szCs w:val="24"/>
        </w:rPr>
        <w:t xml:space="preserve"> de que forma a concessão de empréstimos pelo Eximbank e demais bancos estatais está relacionada à consecução de objetivos de políticas públicas, em especial às diretrizes dos Planos Quinquenal e d</w:t>
      </w:r>
      <w:r w:rsidR="00697885" w:rsidRPr="009D67AD">
        <w:rPr>
          <w:rFonts w:asciiTheme="minorHAnsi" w:hAnsiTheme="minorHAnsi" w:cstheme="minorHAnsi"/>
          <w:snapToGrid/>
          <w:sz w:val="24"/>
          <w:szCs w:val="24"/>
        </w:rPr>
        <w:t xml:space="preserve">as </w:t>
      </w:r>
      <w:proofErr w:type="spellStart"/>
      <w:r w:rsidR="00697885" w:rsidRPr="009D67AD">
        <w:rPr>
          <w:rFonts w:asciiTheme="minorHAnsi" w:hAnsiTheme="minorHAnsi" w:cstheme="minorHAnsi"/>
          <w:snapToGrid/>
          <w:sz w:val="24"/>
          <w:szCs w:val="24"/>
        </w:rPr>
        <w:t>inicitativas</w:t>
      </w:r>
      <w:proofErr w:type="spellEnd"/>
      <w:r w:rsidR="00697885" w:rsidRPr="009D67AD">
        <w:rPr>
          <w:rFonts w:asciiTheme="minorHAnsi" w:hAnsiTheme="minorHAnsi" w:cstheme="minorHAnsi"/>
          <w:snapToGrid/>
          <w:sz w:val="24"/>
          <w:szCs w:val="24"/>
        </w:rPr>
        <w:t xml:space="preserve"> </w:t>
      </w:r>
      <w:proofErr w:type="spellStart"/>
      <w:r w:rsidR="00697885" w:rsidRPr="009D67AD">
        <w:rPr>
          <w:rFonts w:asciiTheme="minorHAnsi" w:hAnsiTheme="minorHAnsi" w:cstheme="minorHAnsi"/>
          <w:snapToGrid/>
          <w:sz w:val="24"/>
          <w:szCs w:val="24"/>
        </w:rPr>
        <w:t>Broadband</w:t>
      </w:r>
      <w:proofErr w:type="spellEnd"/>
      <w:r w:rsidR="00697885" w:rsidRPr="009D67AD">
        <w:rPr>
          <w:rFonts w:asciiTheme="minorHAnsi" w:hAnsiTheme="minorHAnsi" w:cstheme="minorHAnsi"/>
          <w:snapToGrid/>
          <w:sz w:val="24"/>
          <w:szCs w:val="24"/>
        </w:rPr>
        <w:t xml:space="preserve"> China, Internet Plus e Mande in China 2025</w:t>
      </w:r>
      <w:r w:rsidRPr="009D67AD" w:rsidDel="00A15D16">
        <w:rPr>
          <w:rFonts w:asciiTheme="minorHAnsi" w:hAnsiTheme="minorHAnsi" w:cstheme="minorHAnsi"/>
          <w:snapToGrid/>
          <w:sz w:val="24"/>
          <w:szCs w:val="24"/>
        </w:rPr>
        <w:t>.</w:t>
      </w:r>
    </w:p>
    <w:p w14:paraId="67404612" w14:textId="4E147152" w:rsidR="006D7725" w:rsidRPr="006E539C" w:rsidDel="00A15D16" w:rsidRDefault="006D7725" w:rsidP="0049713C">
      <w:pPr>
        <w:numPr>
          <w:ilvl w:val="0"/>
          <w:numId w:val="30"/>
        </w:numPr>
        <w:ind w:left="0" w:firstLine="0"/>
        <w:jc w:val="both"/>
        <w:rPr>
          <w:rFonts w:asciiTheme="minorHAnsi" w:hAnsiTheme="minorHAnsi" w:cstheme="minorHAnsi"/>
          <w:snapToGrid/>
          <w:sz w:val="24"/>
          <w:szCs w:val="24"/>
        </w:rPr>
      </w:pPr>
      <w:r w:rsidRPr="006E539C" w:rsidDel="00A15D16">
        <w:rPr>
          <w:rFonts w:asciiTheme="minorHAnsi" w:hAnsiTheme="minorHAnsi" w:cstheme="minorHAnsi"/>
          <w:snapToGrid/>
          <w:sz w:val="24"/>
          <w:szCs w:val="24"/>
        </w:rPr>
        <w:t>Esclareça de que forma é implementada as disposições constantes no art. 34 da Lei dos Bancos Comerciais que rege que bancos comerciais devem conduzir seus negócios tendo em conta as necessidades da economia nacional, o desenvolvimento social e as diretrizes de política industrial do governo</w:t>
      </w:r>
      <w:r w:rsidRPr="009D67AD" w:rsidDel="00A15D16">
        <w:rPr>
          <w:rFonts w:asciiTheme="minorHAnsi" w:hAnsiTheme="minorHAnsi" w:cstheme="minorHAnsi"/>
          <w:snapToGrid/>
          <w:sz w:val="24"/>
          <w:szCs w:val="24"/>
        </w:rPr>
        <w:t>.</w:t>
      </w:r>
    </w:p>
    <w:p w14:paraId="45E9738D" w14:textId="77777777" w:rsidR="003D17BA" w:rsidRPr="009D67AD" w:rsidRDefault="0044760F" w:rsidP="0049713C">
      <w:pPr>
        <w:numPr>
          <w:ilvl w:val="0"/>
          <w:numId w:val="30"/>
        </w:numPr>
        <w:ind w:left="0" w:firstLine="0"/>
        <w:jc w:val="both"/>
        <w:rPr>
          <w:rFonts w:asciiTheme="minorHAnsi" w:hAnsiTheme="minorHAnsi" w:cstheme="minorHAnsi"/>
          <w:b/>
          <w:snapToGrid/>
          <w:sz w:val="24"/>
          <w:szCs w:val="24"/>
          <w:u w:val="single"/>
        </w:rPr>
      </w:pPr>
      <w:r w:rsidRPr="009D67AD">
        <w:rPr>
          <w:rFonts w:asciiTheme="minorHAnsi" w:hAnsiTheme="minorHAnsi" w:cstheme="minorHAnsi"/>
          <w:sz w:val="24"/>
          <w:szCs w:val="24"/>
        </w:rPr>
        <w:t xml:space="preserve">O </w:t>
      </w:r>
      <w:r w:rsidR="00CF0571" w:rsidRPr="009D67AD">
        <w:rPr>
          <w:rFonts w:asciiTheme="minorHAnsi" w:hAnsiTheme="minorHAnsi" w:cstheme="minorHAnsi"/>
          <w:b/>
          <w:bCs/>
          <w:sz w:val="24"/>
          <w:szCs w:val="24"/>
          <w:u w:val="single"/>
        </w:rPr>
        <w:t>DECOM solicitou que os produtores/exportadores selecionados</w:t>
      </w:r>
      <w:r w:rsidRPr="009D67AD">
        <w:rPr>
          <w:rFonts w:asciiTheme="minorHAnsi" w:hAnsiTheme="minorHAnsi" w:cstheme="minorHAnsi"/>
          <w:b/>
          <w:bCs/>
          <w:sz w:val="24"/>
          <w:szCs w:val="24"/>
          <w:u w:val="single"/>
        </w:rPr>
        <w:t xml:space="preserve"> compilasse</w:t>
      </w:r>
      <w:r w:rsidR="00CF0571" w:rsidRPr="009D67AD">
        <w:rPr>
          <w:rFonts w:asciiTheme="minorHAnsi" w:hAnsiTheme="minorHAnsi" w:cstheme="minorHAnsi"/>
          <w:b/>
          <w:bCs/>
          <w:sz w:val="24"/>
          <w:szCs w:val="24"/>
          <w:u w:val="single"/>
        </w:rPr>
        <w:t>m</w:t>
      </w:r>
      <w:r w:rsidRPr="009D67AD">
        <w:rPr>
          <w:rFonts w:asciiTheme="minorHAnsi" w:hAnsiTheme="minorHAnsi" w:cstheme="minorHAnsi"/>
          <w:b/>
          <w:bCs/>
          <w:sz w:val="24"/>
          <w:szCs w:val="24"/>
          <w:u w:val="single"/>
        </w:rPr>
        <w:t xml:space="preserve"> uma lista de </w:t>
      </w:r>
      <w:r w:rsidR="00A3281B" w:rsidRPr="009D67AD">
        <w:rPr>
          <w:rFonts w:asciiTheme="minorHAnsi" w:hAnsiTheme="minorHAnsi" w:cstheme="minorHAnsi"/>
          <w:b/>
          <w:bCs/>
          <w:sz w:val="24"/>
          <w:szCs w:val="24"/>
          <w:u w:val="single"/>
        </w:rPr>
        <w:t>todos os importadores</w:t>
      </w:r>
      <w:r w:rsidR="00CF0571" w:rsidRPr="009D67AD">
        <w:rPr>
          <w:rFonts w:asciiTheme="minorHAnsi" w:hAnsiTheme="minorHAnsi" w:cstheme="minorHAnsi"/>
          <w:b/>
          <w:bCs/>
          <w:sz w:val="24"/>
          <w:szCs w:val="24"/>
          <w:u w:val="single"/>
        </w:rPr>
        <w:t xml:space="preserve"> brasileiros</w:t>
      </w:r>
      <w:r w:rsidR="00CF0571" w:rsidRPr="009D67AD">
        <w:rPr>
          <w:rFonts w:asciiTheme="minorHAnsi" w:hAnsiTheme="minorHAnsi" w:cstheme="minorHAnsi"/>
          <w:sz w:val="24"/>
          <w:szCs w:val="24"/>
        </w:rPr>
        <w:t xml:space="preserve"> que adquiriram o produto objeto da investigação </w:t>
      </w:r>
      <w:r w:rsidRPr="009D67AD">
        <w:rPr>
          <w:rFonts w:asciiTheme="minorHAnsi" w:hAnsiTheme="minorHAnsi" w:cstheme="minorHAnsi"/>
          <w:sz w:val="24"/>
          <w:szCs w:val="24"/>
        </w:rPr>
        <w:t xml:space="preserve">durante o </w:t>
      </w:r>
      <w:r w:rsidR="00CF0571" w:rsidRPr="009D67AD">
        <w:rPr>
          <w:rFonts w:asciiTheme="minorHAnsi" w:hAnsiTheme="minorHAnsi" w:cstheme="minorHAnsi"/>
          <w:sz w:val="24"/>
          <w:szCs w:val="24"/>
        </w:rPr>
        <w:t>período objeto da investigação</w:t>
      </w:r>
      <w:r w:rsidRPr="009D67AD">
        <w:rPr>
          <w:rFonts w:asciiTheme="minorHAnsi" w:hAnsiTheme="minorHAnsi" w:cstheme="minorHAnsi"/>
          <w:sz w:val="24"/>
          <w:szCs w:val="24"/>
        </w:rPr>
        <w:t>, juntamente com os endereços de remessa desses clientes, e fornecesse</w:t>
      </w:r>
      <w:r w:rsidR="00C829BD" w:rsidRPr="009D67AD">
        <w:rPr>
          <w:rFonts w:asciiTheme="minorHAnsi" w:hAnsiTheme="minorHAnsi" w:cstheme="minorHAnsi"/>
          <w:sz w:val="24"/>
          <w:szCs w:val="24"/>
        </w:rPr>
        <w:t>m</w:t>
      </w:r>
      <w:r w:rsidRPr="009D67AD">
        <w:rPr>
          <w:rFonts w:asciiTheme="minorHAnsi" w:hAnsiTheme="minorHAnsi" w:cstheme="minorHAnsi"/>
          <w:sz w:val="24"/>
          <w:szCs w:val="24"/>
        </w:rPr>
        <w:t xml:space="preserve"> uma cópia dessa lista ao </w:t>
      </w:r>
      <w:r w:rsidR="00CF0571" w:rsidRPr="009D67AD">
        <w:rPr>
          <w:rFonts w:asciiTheme="minorHAnsi" w:hAnsiTheme="minorHAnsi" w:cstheme="minorHAnsi"/>
          <w:sz w:val="24"/>
          <w:szCs w:val="24"/>
        </w:rPr>
        <w:t>GDC</w:t>
      </w:r>
      <w:r w:rsidRPr="009D67AD">
        <w:rPr>
          <w:rFonts w:asciiTheme="minorHAnsi" w:hAnsiTheme="minorHAnsi" w:cstheme="minorHAnsi"/>
          <w:sz w:val="24"/>
          <w:szCs w:val="24"/>
        </w:rPr>
        <w:t xml:space="preserve">. </w:t>
      </w:r>
      <w:r w:rsidR="00C829BD" w:rsidRPr="009D67AD">
        <w:rPr>
          <w:rFonts w:asciiTheme="minorHAnsi" w:hAnsiTheme="minorHAnsi" w:cstheme="minorHAnsi"/>
          <w:sz w:val="24"/>
          <w:szCs w:val="24"/>
        </w:rPr>
        <w:t>Para tal lista</w:t>
      </w:r>
      <w:r w:rsidR="003D17BA" w:rsidRPr="009D67AD">
        <w:rPr>
          <w:rFonts w:asciiTheme="minorHAnsi" w:hAnsiTheme="minorHAnsi" w:cstheme="minorHAnsi"/>
          <w:sz w:val="24"/>
          <w:szCs w:val="24"/>
        </w:rPr>
        <w:t>:</w:t>
      </w:r>
    </w:p>
    <w:p w14:paraId="156A2C9C" w14:textId="07F921F6" w:rsidR="00670FBD" w:rsidRDefault="003D17BA" w:rsidP="0049713C">
      <w:pPr>
        <w:numPr>
          <w:ilvl w:val="1"/>
          <w:numId w:val="30"/>
        </w:numPr>
        <w:jc w:val="both"/>
        <w:rPr>
          <w:rFonts w:asciiTheme="minorHAnsi" w:hAnsiTheme="minorHAnsi" w:cstheme="minorHAnsi"/>
          <w:b/>
          <w:snapToGrid/>
          <w:sz w:val="24"/>
          <w:szCs w:val="24"/>
          <w:u w:val="single"/>
        </w:rPr>
      </w:pPr>
      <w:r w:rsidRPr="009D67AD">
        <w:rPr>
          <w:rFonts w:asciiTheme="minorHAnsi" w:hAnsiTheme="minorHAnsi" w:cstheme="minorHAnsi"/>
          <w:sz w:val="24"/>
          <w:szCs w:val="24"/>
        </w:rPr>
        <w:t>P</w:t>
      </w:r>
      <w:r w:rsidR="0044760F" w:rsidRPr="009D67AD">
        <w:rPr>
          <w:rFonts w:asciiTheme="minorHAnsi" w:hAnsiTheme="minorHAnsi" w:cstheme="minorHAnsi"/>
          <w:sz w:val="24"/>
          <w:szCs w:val="24"/>
        </w:rPr>
        <w:t xml:space="preserve">reencher o </w:t>
      </w:r>
      <w:r w:rsidR="007A7A87">
        <w:rPr>
          <w:rFonts w:asciiTheme="minorHAnsi" w:hAnsiTheme="minorHAnsi" w:cstheme="minorHAnsi"/>
          <w:sz w:val="24"/>
          <w:szCs w:val="24"/>
        </w:rPr>
        <w:t>ANEXO</w:t>
      </w:r>
      <w:r w:rsidR="009563C2" w:rsidRPr="008D1148">
        <w:rPr>
          <w:rFonts w:asciiTheme="minorHAnsi" w:hAnsiTheme="minorHAnsi" w:cstheme="minorHAnsi"/>
          <w:sz w:val="24"/>
          <w:szCs w:val="24"/>
        </w:rPr>
        <w:t xml:space="preserve"> F</w:t>
      </w:r>
      <w:r w:rsidRPr="008D1148">
        <w:rPr>
          <w:rFonts w:asciiTheme="minorHAnsi" w:hAnsiTheme="minorHAnsi" w:cstheme="minorHAnsi"/>
          <w:sz w:val="24"/>
          <w:szCs w:val="24"/>
        </w:rPr>
        <w:t xml:space="preserve"> com os</w:t>
      </w:r>
      <w:r w:rsidRPr="009D67AD">
        <w:rPr>
          <w:rFonts w:asciiTheme="minorHAnsi" w:hAnsiTheme="minorHAnsi" w:cstheme="minorHAnsi"/>
          <w:sz w:val="24"/>
          <w:szCs w:val="24"/>
        </w:rPr>
        <w:t xml:space="preserve"> créditos concedidos a tais clientes</w:t>
      </w:r>
      <w:r w:rsidR="000D6C09" w:rsidRPr="009D67AD">
        <w:rPr>
          <w:rFonts w:asciiTheme="minorHAnsi" w:hAnsiTheme="minorHAnsi" w:cstheme="minorHAnsi"/>
          <w:sz w:val="24"/>
          <w:szCs w:val="24"/>
        </w:rPr>
        <w:t>,</w:t>
      </w:r>
      <w:r w:rsidR="0044760F" w:rsidRPr="009D67AD">
        <w:rPr>
          <w:rFonts w:asciiTheme="minorHAnsi" w:hAnsiTheme="minorHAnsi" w:cstheme="minorHAnsi"/>
          <w:sz w:val="24"/>
          <w:szCs w:val="24"/>
        </w:rPr>
        <w:t xml:space="preserve"> forne</w:t>
      </w:r>
      <w:r w:rsidR="000D6C09" w:rsidRPr="009D67AD">
        <w:rPr>
          <w:rFonts w:asciiTheme="minorHAnsi" w:hAnsiTheme="minorHAnsi" w:cstheme="minorHAnsi"/>
          <w:sz w:val="24"/>
          <w:szCs w:val="24"/>
        </w:rPr>
        <w:t>cendo</w:t>
      </w:r>
      <w:r w:rsidR="0044760F" w:rsidRPr="009D67AD">
        <w:rPr>
          <w:rFonts w:asciiTheme="minorHAnsi" w:hAnsiTheme="minorHAnsi" w:cstheme="minorHAnsi"/>
          <w:sz w:val="24"/>
          <w:szCs w:val="24"/>
        </w:rPr>
        <w:t xml:space="preserve"> </w:t>
      </w:r>
      <w:r w:rsidR="00A3281B" w:rsidRPr="009D67AD">
        <w:rPr>
          <w:rFonts w:asciiTheme="minorHAnsi" w:hAnsiTheme="minorHAnsi" w:cstheme="minorHAnsi"/>
          <w:sz w:val="24"/>
          <w:szCs w:val="24"/>
        </w:rPr>
        <w:t>um exemplo de solicitação para cada tipo de financiamento fornecido, bem como</w:t>
      </w:r>
      <w:r w:rsidR="000D6C09" w:rsidRPr="009D67AD">
        <w:rPr>
          <w:rFonts w:asciiTheme="minorHAnsi" w:hAnsiTheme="minorHAnsi" w:cstheme="minorHAnsi"/>
          <w:sz w:val="24"/>
          <w:szCs w:val="24"/>
        </w:rPr>
        <w:t xml:space="preserve"> um exemplo</w:t>
      </w:r>
      <w:r w:rsidR="00A3281B" w:rsidRPr="009D67AD">
        <w:rPr>
          <w:rFonts w:asciiTheme="minorHAnsi" w:hAnsiTheme="minorHAnsi" w:cstheme="minorHAnsi"/>
          <w:sz w:val="24"/>
          <w:szCs w:val="24"/>
        </w:rPr>
        <w:t xml:space="preserve"> </w:t>
      </w:r>
      <w:r w:rsidR="000D6C09" w:rsidRPr="009D67AD">
        <w:rPr>
          <w:rFonts w:asciiTheme="minorHAnsi" w:hAnsiTheme="minorHAnsi" w:cstheme="minorHAnsi"/>
          <w:sz w:val="24"/>
          <w:szCs w:val="24"/>
        </w:rPr>
        <w:t>com a documentação da</w:t>
      </w:r>
      <w:r w:rsidR="00A3281B" w:rsidRPr="009D67AD">
        <w:rPr>
          <w:rFonts w:asciiTheme="minorHAnsi" w:hAnsiTheme="minorHAnsi" w:cstheme="minorHAnsi"/>
          <w:sz w:val="24"/>
          <w:szCs w:val="24"/>
        </w:rPr>
        <w:t xml:space="preserve"> aprovação da solicitação e o contrato entre o cliente do respondente e o </w:t>
      </w:r>
      <w:r w:rsidR="000D6C09" w:rsidRPr="009D67AD">
        <w:rPr>
          <w:rFonts w:asciiTheme="minorHAnsi" w:hAnsiTheme="minorHAnsi" w:cstheme="minorHAnsi"/>
          <w:sz w:val="24"/>
          <w:szCs w:val="24"/>
        </w:rPr>
        <w:t>banco</w:t>
      </w:r>
      <w:r w:rsidR="00A3281B" w:rsidRPr="009D67AD">
        <w:rPr>
          <w:rFonts w:asciiTheme="minorHAnsi" w:hAnsiTheme="minorHAnsi" w:cstheme="minorHAnsi"/>
          <w:sz w:val="24"/>
          <w:szCs w:val="24"/>
        </w:rPr>
        <w:t xml:space="preserve"> que estabelece os termos da assistência prestada.</w:t>
      </w:r>
    </w:p>
    <w:p w14:paraId="2FC4CAFB" w14:textId="77777777" w:rsidR="00670FBD" w:rsidRPr="009D67AD" w:rsidRDefault="00670FBD" w:rsidP="00990C66">
      <w:pPr>
        <w:rPr>
          <w:rFonts w:asciiTheme="minorHAnsi" w:hAnsiTheme="minorHAnsi" w:cstheme="minorHAnsi"/>
        </w:rPr>
      </w:pPr>
    </w:p>
    <w:p w14:paraId="1512EC4A" w14:textId="613EF619" w:rsidR="00853656" w:rsidRPr="009D67AD" w:rsidRDefault="0037497E" w:rsidP="00655AD9">
      <w:pPr>
        <w:pStyle w:val="Ttulo2"/>
        <w:jc w:val="left"/>
        <w:rPr>
          <w:rFonts w:asciiTheme="minorHAnsi" w:hAnsiTheme="minorHAnsi" w:cstheme="minorHAnsi"/>
          <w:sz w:val="24"/>
          <w:szCs w:val="24"/>
        </w:rPr>
      </w:pPr>
      <w:r w:rsidRPr="009D67AD">
        <w:rPr>
          <w:rFonts w:asciiTheme="minorHAnsi" w:hAnsiTheme="minorHAnsi" w:cstheme="minorHAnsi"/>
          <w:sz w:val="24"/>
          <w:szCs w:val="24"/>
        </w:rPr>
        <w:t>Programa 4 - Seguro e Garantia de Crédito à Exportação</w:t>
      </w:r>
    </w:p>
    <w:p w14:paraId="39BAB0C6" w14:textId="75B75709" w:rsidR="00C76B48" w:rsidRPr="009D67AD" w:rsidRDefault="00CC4371" w:rsidP="00C76B48">
      <w:pPr>
        <w:jc w:val="both"/>
        <w:rPr>
          <w:rFonts w:asciiTheme="minorHAnsi" w:hAnsiTheme="minorHAnsi" w:cstheme="minorHAnsi"/>
          <w:i/>
          <w:snapToGrid/>
          <w:color w:val="000000"/>
          <w:sz w:val="24"/>
          <w:szCs w:val="24"/>
          <w:lang w:eastAsia="zh-CN"/>
        </w:rPr>
      </w:pPr>
      <w:r w:rsidRPr="009D67AD">
        <w:rPr>
          <w:rFonts w:asciiTheme="minorHAnsi" w:hAnsiTheme="minorHAnsi" w:cstheme="minorHAnsi"/>
          <w:i/>
          <w:snapToGrid/>
          <w:color w:val="000000"/>
          <w:sz w:val="24"/>
          <w:szCs w:val="24"/>
          <w:lang w:eastAsia="zh-CN"/>
        </w:rPr>
        <w:t>A expressão “garantia de crédito ou seguro de exportação" inclui seguro contra aumentos no custo de produtos exportados, falta de pagamento pelo cliente, inflação, riscos de taxa de câmbio, dentre outros vinculados ao seguro e garantia.</w:t>
      </w:r>
    </w:p>
    <w:p w14:paraId="75D94AB5" w14:textId="5F808E13" w:rsidR="00160FA9" w:rsidRPr="009D67AD" w:rsidRDefault="00160FA9" w:rsidP="002A0884">
      <w:pPr>
        <w:numPr>
          <w:ilvl w:val="0"/>
          <w:numId w:val="19"/>
        </w:numPr>
        <w:ind w:left="0" w:firstLine="0"/>
        <w:jc w:val="both"/>
        <w:rPr>
          <w:rFonts w:asciiTheme="minorHAnsi" w:hAnsiTheme="minorHAnsi" w:cstheme="minorHAnsi"/>
          <w:sz w:val="24"/>
          <w:szCs w:val="24"/>
          <w:lang w:val="pt-PT"/>
        </w:rPr>
      </w:pPr>
      <w:r w:rsidRPr="009D67AD">
        <w:rPr>
          <w:rFonts w:asciiTheme="minorHAnsi" w:hAnsiTheme="minorHAnsi" w:cstheme="minorHAnsi"/>
          <w:sz w:val="24"/>
          <w:szCs w:val="24"/>
          <w:lang w:val="pt-PT"/>
        </w:rPr>
        <w:t xml:space="preserve">Responda às questões </w:t>
      </w:r>
      <w:r w:rsidR="00AF059B" w:rsidRPr="009D67AD">
        <w:rPr>
          <w:rFonts w:asciiTheme="minorHAnsi" w:hAnsiTheme="minorHAnsi" w:cstheme="minorHAnsi"/>
          <w:sz w:val="24"/>
          <w:szCs w:val="24"/>
          <w:lang w:val="pt-PT"/>
        </w:rPr>
        <w:t xml:space="preserve">das </w:t>
      </w:r>
      <w:r w:rsidR="00AF059B" w:rsidRPr="0066454F">
        <w:rPr>
          <w:rFonts w:asciiTheme="minorHAnsi" w:hAnsiTheme="minorHAnsi" w:cstheme="minorHAnsi"/>
          <w:sz w:val="24"/>
          <w:szCs w:val="24"/>
          <w:lang w:val="pt-PT"/>
        </w:rPr>
        <w:t>Subseção</w:t>
      </w:r>
      <w:r w:rsidR="00AF059B" w:rsidRPr="009D67AD">
        <w:rPr>
          <w:rFonts w:asciiTheme="minorHAnsi" w:hAnsiTheme="minorHAnsi" w:cstheme="minorHAnsi"/>
          <w:sz w:val="24"/>
          <w:szCs w:val="24"/>
          <w:lang w:val="pt-PT"/>
        </w:rPr>
        <w:t xml:space="preserve"> C.</w:t>
      </w:r>
      <w:r w:rsidR="00AE6FA1" w:rsidRPr="009D67AD">
        <w:rPr>
          <w:rFonts w:asciiTheme="minorHAnsi" w:hAnsiTheme="minorHAnsi" w:cstheme="minorHAnsi"/>
          <w:sz w:val="24"/>
          <w:szCs w:val="24"/>
          <w:lang w:val="pt-PT"/>
        </w:rPr>
        <w:t>2</w:t>
      </w:r>
      <w:r w:rsidR="00933659" w:rsidRPr="009D67AD">
        <w:rPr>
          <w:rFonts w:asciiTheme="minorHAnsi" w:hAnsiTheme="minorHAnsi" w:cstheme="minorHAnsi"/>
          <w:sz w:val="24"/>
          <w:szCs w:val="24"/>
          <w:lang w:val="pt-PT"/>
        </w:rPr>
        <w:t xml:space="preserve"> - </w:t>
      </w:r>
      <w:r w:rsidR="00933659" w:rsidRPr="009D67AD">
        <w:rPr>
          <w:rFonts w:asciiTheme="minorHAnsi" w:hAnsiTheme="minorHAnsi" w:cstheme="minorHAnsi"/>
          <w:sz w:val="24"/>
          <w:szCs w:val="24"/>
          <w:lang w:val="pt-PT"/>
        </w:rPr>
        <w:tab/>
        <w:t>QUESTÕES PADRÃO PARA TODOS OS PROGRAMAS</w:t>
      </w:r>
      <w:r w:rsidRPr="009D67AD">
        <w:rPr>
          <w:rFonts w:asciiTheme="minorHAnsi" w:hAnsiTheme="minorHAnsi" w:cstheme="minorHAnsi"/>
          <w:sz w:val="24"/>
          <w:szCs w:val="24"/>
          <w:lang w:val="pt-PT"/>
        </w:rPr>
        <w:t>.</w:t>
      </w:r>
    </w:p>
    <w:p w14:paraId="08336716" w14:textId="0ABAD44C" w:rsidR="00725471" w:rsidRPr="002167BD" w:rsidRDefault="00725471" w:rsidP="002A0884">
      <w:pPr>
        <w:numPr>
          <w:ilvl w:val="0"/>
          <w:numId w:val="19"/>
        </w:numPr>
        <w:ind w:left="0" w:firstLine="0"/>
        <w:jc w:val="both"/>
        <w:rPr>
          <w:rFonts w:asciiTheme="minorHAnsi" w:hAnsiTheme="minorHAnsi" w:cstheme="minorHAnsi"/>
          <w:sz w:val="24"/>
          <w:szCs w:val="24"/>
          <w:lang w:val="pt-PT"/>
        </w:rPr>
      </w:pPr>
      <w:r w:rsidRPr="009D67AD">
        <w:rPr>
          <w:rFonts w:asciiTheme="minorHAnsi" w:hAnsiTheme="minorHAnsi" w:cstheme="minorHAnsi"/>
          <w:sz w:val="24"/>
          <w:szCs w:val="24"/>
          <w:lang w:val="pt-PT"/>
        </w:rPr>
        <w:t xml:space="preserve">Forneça o nome e o endereço de cada agência governamental, autoridade e </w:t>
      </w:r>
      <w:r w:rsidR="005C2EA3" w:rsidRPr="009D67AD">
        <w:rPr>
          <w:rFonts w:asciiTheme="minorHAnsi" w:hAnsiTheme="minorHAnsi" w:cstheme="minorHAnsi"/>
          <w:sz w:val="24"/>
          <w:szCs w:val="24"/>
          <w:lang w:val="pt-PT"/>
        </w:rPr>
        <w:t>s</w:t>
      </w:r>
      <w:proofErr w:type="spellStart"/>
      <w:r w:rsidRPr="009D67AD">
        <w:rPr>
          <w:rFonts w:asciiTheme="minorHAnsi" w:hAnsiTheme="minorHAnsi" w:cstheme="minorHAnsi"/>
          <w:sz w:val="24"/>
          <w:szCs w:val="24"/>
        </w:rPr>
        <w:t>etor</w:t>
      </w:r>
      <w:proofErr w:type="spellEnd"/>
      <w:r w:rsidRPr="009D67AD">
        <w:rPr>
          <w:rFonts w:asciiTheme="minorHAnsi" w:hAnsiTheme="minorHAnsi" w:cstheme="minorHAnsi"/>
          <w:sz w:val="24"/>
          <w:szCs w:val="24"/>
          <w:lang w:val="pt-PT"/>
        </w:rPr>
        <w:t>/organização responsável</w:t>
      </w:r>
      <w:r w:rsidRPr="002167BD">
        <w:rPr>
          <w:rFonts w:asciiTheme="minorHAnsi" w:hAnsiTheme="minorHAnsi" w:cstheme="minorHAnsi"/>
          <w:sz w:val="24"/>
          <w:szCs w:val="24"/>
          <w:lang w:val="pt-PT"/>
        </w:rPr>
        <w:t xml:space="preserve"> p</w:t>
      </w:r>
      <w:r w:rsidR="00A168AB">
        <w:rPr>
          <w:rFonts w:asciiTheme="minorHAnsi" w:hAnsiTheme="minorHAnsi" w:cstheme="minorHAnsi"/>
          <w:sz w:val="24"/>
          <w:szCs w:val="24"/>
          <w:lang w:val="pt-PT"/>
        </w:rPr>
        <w:t xml:space="preserve">ela </w:t>
      </w:r>
      <w:r w:rsidRPr="002167BD">
        <w:rPr>
          <w:rFonts w:asciiTheme="minorHAnsi" w:hAnsiTheme="minorHAnsi" w:cstheme="minorHAnsi"/>
          <w:sz w:val="24"/>
          <w:szCs w:val="24"/>
          <w:lang w:val="pt-PT"/>
        </w:rPr>
        <w:t>aprovação</w:t>
      </w:r>
      <w:r w:rsidR="00A168AB">
        <w:rPr>
          <w:rFonts w:asciiTheme="minorHAnsi" w:hAnsiTheme="minorHAnsi" w:cstheme="minorHAnsi"/>
          <w:sz w:val="24"/>
          <w:szCs w:val="24"/>
          <w:lang w:val="pt-PT"/>
        </w:rPr>
        <w:t xml:space="preserve">, concessão </w:t>
      </w:r>
      <w:r w:rsidRPr="002167BD">
        <w:rPr>
          <w:rFonts w:asciiTheme="minorHAnsi" w:hAnsiTheme="minorHAnsi" w:cstheme="minorHAnsi"/>
          <w:sz w:val="24"/>
          <w:szCs w:val="24"/>
          <w:lang w:val="pt-PT"/>
        </w:rPr>
        <w:t xml:space="preserve">e administração do fornecimento de seguro e garantia de crédito à exportação. Seja específico ao identificar os níveis de governo que tem autoridade para aprovar e administrar </w:t>
      </w:r>
      <w:r w:rsidRPr="009D67AD">
        <w:rPr>
          <w:rFonts w:asciiTheme="minorHAnsi" w:hAnsiTheme="minorHAnsi" w:cstheme="minorHAnsi"/>
          <w:sz w:val="24"/>
          <w:szCs w:val="24"/>
          <w:lang w:val="pt-PT"/>
        </w:rPr>
        <w:t>a restrição à exportação.</w:t>
      </w:r>
    </w:p>
    <w:p w14:paraId="3ED69D24" w14:textId="777F9E85" w:rsidR="00BE7B36" w:rsidRPr="00D02A29" w:rsidRDefault="00BE7B36" w:rsidP="002A0884">
      <w:pPr>
        <w:numPr>
          <w:ilvl w:val="0"/>
          <w:numId w:val="19"/>
        </w:numPr>
        <w:ind w:left="0" w:firstLine="0"/>
        <w:jc w:val="both"/>
        <w:rPr>
          <w:rFonts w:asciiTheme="minorHAnsi" w:hAnsiTheme="minorHAnsi" w:cstheme="minorHAnsi"/>
          <w:bCs/>
          <w:sz w:val="24"/>
          <w:szCs w:val="24"/>
        </w:rPr>
      </w:pPr>
      <w:r w:rsidRPr="00D02A29">
        <w:rPr>
          <w:rFonts w:asciiTheme="minorHAnsi" w:hAnsiTheme="minorHAnsi" w:cstheme="minorHAnsi"/>
          <w:bCs/>
          <w:sz w:val="24"/>
          <w:szCs w:val="24"/>
        </w:rPr>
        <w:t>Informe o valor do prêmio</w:t>
      </w:r>
      <w:r w:rsidR="00F244C2" w:rsidRPr="00D02A29">
        <w:rPr>
          <w:rFonts w:asciiTheme="minorHAnsi" w:hAnsiTheme="minorHAnsi" w:cstheme="minorHAnsi"/>
          <w:bCs/>
          <w:sz w:val="24"/>
          <w:szCs w:val="24"/>
        </w:rPr>
        <w:t xml:space="preserve"> pago pelos exportadores selecionados, indicados no Anexo a este questionário, </w:t>
      </w:r>
      <w:r w:rsidR="00C06545" w:rsidRPr="00D02A29">
        <w:rPr>
          <w:rFonts w:asciiTheme="minorHAnsi" w:hAnsiTheme="minorHAnsi" w:cstheme="minorHAnsi"/>
          <w:bCs/>
          <w:sz w:val="24"/>
          <w:szCs w:val="24"/>
        </w:rPr>
        <w:t xml:space="preserve">para ter acesso </w:t>
      </w:r>
      <w:r w:rsidR="00D02A29" w:rsidRPr="00D02A29">
        <w:rPr>
          <w:rFonts w:asciiTheme="minorHAnsi" w:hAnsiTheme="minorHAnsi" w:cstheme="minorHAnsi"/>
          <w:bCs/>
          <w:sz w:val="24"/>
          <w:szCs w:val="24"/>
        </w:rPr>
        <w:t>ao seguro e garantias de crédito à exportação</w:t>
      </w:r>
      <w:r w:rsidR="00F244C2" w:rsidRPr="009D67AD">
        <w:rPr>
          <w:rFonts w:asciiTheme="minorHAnsi" w:hAnsiTheme="minorHAnsi" w:cstheme="minorHAnsi"/>
          <w:bCs/>
          <w:sz w:val="24"/>
          <w:szCs w:val="24"/>
        </w:rPr>
        <w:t>.</w:t>
      </w:r>
    </w:p>
    <w:p w14:paraId="5DA9E2B3" w14:textId="75636BD3" w:rsidR="00BD04D3" w:rsidRPr="00D02A29" w:rsidRDefault="00BD04D3" w:rsidP="002A0884">
      <w:pPr>
        <w:numPr>
          <w:ilvl w:val="0"/>
          <w:numId w:val="19"/>
        </w:numPr>
        <w:ind w:left="0" w:firstLine="0"/>
        <w:jc w:val="both"/>
        <w:rPr>
          <w:rFonts w:asciiTheme="minorHAnsi" w:hAnsiTheme="minorHAnsi" w:cstheme="minorHAnsi"/>
          <w:bCs/>
          <w:sz w:val="24"/>
          <w:szCs w:val="24"/>
        </w:rPr>
      </w:pPr>
      <w:r w:rsidRPr="00D02A29">
        <w:rPr>
          <w:rFonts w:asciiTheme="minorHAnsi" w:hAnsiTheme="minorHAnsi" w:cstheme="minorHAnsi"/>
          <w:bCs/>
          <w:sz w:val="24"/>
          <w:szCs w:val="24"/>
        </w:rPr>
        <w:t>Apresente o valor do benefício pago aos exportadores</w:t>
      </w:r>
      <w:r w:rsidR="00C06545" w:rsidRPr="00D02A29">
        <w:rPr>
          <w:rFonts w:asciiTheme="minorHAnsi" w:hAnsiTheme="minorHAnsi" w:cstheme="minorHAnsi"/>
          <w:bCs/>
          <w:sz w:val="24"/>
          <w:szCs w:val="24"/>
        </w:rPr>
        <w:t xml:space="preserve"> caso algum deles tenha usufruído deste benefício.</w:t>
      </w:r>
    </w:p>
    <w:p w14:paraId="23D39931" w14:textId="5B84A6B9" w:rsidR="00C47030" w:rsidRPr="008D1148" w:rsidRDefault="00F244C2" w:rsidP="002A0884">
      <w:pPr>
        <w:numPr>
          <w:ilvl w:val="0"/>
          <w:numId w:val="19"/>
        </w:numPr>
        <w:ind w:left="0" w:firstLine="0"/>
        <w:jc w:val="both"/>
        <w:rPr>
          <w:rFonts w:asciiTheme="minorHAnsi" w:hAnsiTheme="minorHAnsi" w:cstheme="minorHAnsi"/>
          <w:sz w:val="24"/>
          <w:szCs w:val="24"/>
        </w:rPr>
      </w:pPr>
      <w:r w:rsidRPr="009D67AD">
        <w:rPr>
          <w:rFonts w:asciiTheme="minorHAnsi" w:hAnsiTheme="minorHAnsi" w:cstheme="minorHAnsi"/>
          <w:bCs/>
          <w:sz w:val="24"/>
          <w:szCs w:val="24"/>
        </w:rPr>
        <w:lastRenderedPageBreak/>
        <w:t xml:space="preserve">Informe </w:t>
      </w:r>
      <w:r w:rsidR="008142BC" w:rsidRPr="009D67AD">
        <w:rPr>
          <w:rFonts w:asciiTheme="minorHAnsi" w:hAnsiTheme="minorHAnsi" w:cstheme="minorHAnsi"/>
          <w:bCs/>
          <w:sz w:val="24"/>
          <w:szCs w:val="24"/>
        </w:rPr>
        <w:t>o valor de taxas e encargos pagos pelos exportadores para ter acesso ao seguro.</w:t>
      </w:r>
    </w:p>
    <w:p w14:paraId="6BDA2CCC" w14:textId="77777777" w:rsidR="00C47030" w:rsidRPr="00055E9C" w:rsidRDefault="00C47030" w:rsidP="00EE2923">
      <w:pPr>
        <w:pStyle w:val="Recuodecorpodetexto3"/>
        <w:ind w:firstLine="0"/>
        <w:rPr>
          <w:rFonts w:asciiTheme="minorHAnsi" w:hAnsiTheme="minorHAnsi" w:cstheme="minorHAnsi"/>
          <w:b/>
          <w:sz w:val="24"/>
          <w:szCs w:val="24"/>
          <w:highlight w:val="yellow"/>
        </w:rPr>
      </w:pPr>
    </w:p>
    <w:p w14:paraId="49F41763" w14:textId="178EDE85" w:rsidR="00C47030" w:rsidRPr="009D67AD" w:rsidRDefault="00C47030" w:rsidP="00C47030">
      <w:pPr>
        <w:pStyle w:val="Ttulo2"/>
        <w:jc w:val="left"/>
        <w:rPr>
          <w:rFonts w:asciiTheme="minorHAnsi" w:hAnsiTheme="minorHAnsi" w:cstheme="minorHAnsi"/>
          <w:sz w:val="24"/>
          <w:szCs w:val="24"/>
        </w:rPr>
      </w:pPr>
      <w:r w:rsidRPr="009D67AD">
        <w:rPr>
          <w:rFonts w:asciiTheme="minorHAnsi" w:hAnsiTheme="minorHAnsi" w:cstheme="minorHAnsi"/>
          <w:sz w:val="24"/>
          <w:szCs w:val="24"/>
        </w:rPr>
        <w:t>Programa 5 - Imposto de renda para empresas de alta e nova tecnologia</w:t>
      </w:r>
    </w:p>
    <w:p w14:paraId="47D69E36" w14:textId="77777777" w:rsidR="00C47030" w:rsidRPr="009D67AD" w:rsidRDefault="00C47030" w:rsidP="00DC4E14">
      <w:pPr>
        <w:jc w:val="both"/>
        <w:rPr>
          <w:rFonts w:asciiTheme="minorHAnsi" w:hAnsiTheme="minorHAnsi" w:cstheme="minorHAnsi"/>
          <w:b/>
          <w:sz w:val="24"/>
          <w:szCs w:val="24"/>
          <w:highlight w:val="yellow"/>
        </w:rPr>
      </w:pPr>
    </w:p>
    <w:p w14:paraId="143299FA" w14:textId="44386387" w:rsidR="00F16039" w:rsidRDefault="00DC4E14" w:rsidP="0049713C">
      <w:pPr>
        <w:numPr>
          <w:ilvl w:val="0"/>
          <w:numId w:val="31"/>
        </w:numPr>
        <w:ind w:left="0" w:firstLine="0"/>
        <w:jc w:val="both"/>
        <w:rPr>
          <w:rFonts w:asciiTheme="minorHAnsi" w:hAnsiTheme="minorHAnsi" w:cstheme="minorHAnsi"/>
          <w:bCs/>
          <w:sz w:val="24"/>
          <w:szCs w:val="24"/>
        </w:rPr>
      </w:pPr>
      <w:r w:rsidRPr="002831DC">
        <w:rPr>
          <w:rFonts w:asciiTheme="minorHAnsi" w:hAnsiTheme="minorHAnsi" w:cstheme="minorHAnsi"/>
          <w:bCs/>
          <w:sz w:val="24"/>
          <w:szCs w:val="24"/>
        </w:rPr>
        <w:t xml:space="preserve">Responda às questões das Subseção C.2 - QUESTÕES PADRÃO PARA TODOS OS PROGRAMAS </w:t>
      </w:r>
      <w:r w:rsidRPr="009D67AD">
        <w:rPr>
          <w:rFonts w:asciiTheme="minorHAnsi" w:hAnsiTheme="minorHAnsi" w:cstheme="minorHAnsi"/>
          <w:bCs/>
          <w:sz w:val="24"/>
          <w:szCs w:val="24"/>
        </w:rPr>
        <w:t xml:space="preserve">e </w:t>
      </w:r>
      <w:r w:rsidRPr="002831DC">
        <w:rPr>
          <w:rFonts w:asciiTheme="minorHAnsi" w:hAnsiTheme="minorHAnsi" w:cstheme="minorHAnsi"/>
          <w:bCs/>
          <w:sz w:val="24"/>
          <w:szCs w:val="24"/>
        </w:rPr>
        <w:t>Subseção C.3 - QUESTÕES ADICIONAIS PARA PROGRAMAS DE BENEFÍCIOS FISCAIS.</w:t>
      </w:r>
    </w:p>
    <w:p w14:paraId="39048376" w14:textId="77777777" w:rsidR="006D7725" w:rsidRPr="009D67AD" w:rsidRDefault="006D7725" w:rsidP="00EE2923">
      <w:pPr>
        <w:pStyle w:val="Recuodecorpodetexto3"/>
        <w:ind w:firstLine="0"/>
        <w:rPr>
          <w:rFonts w:asciiTheme="minorHAnsi" w:hAnsiTheme="minorHAnsi" w:cstheme="minorHAnsi"/>
          <w:b/>
          <w:sz w:val="24"/>
          <w:szCs w:val="24"/>
          <w:highlight w:val="yellow"/>
        </w:rPr>
      </w:pPr>
    </w:p>
    <w:p w14:paraId="1AAF98B6" w14:textId="6FD5F3F8" w:rsidR="00610596" w:rsidRPr="009D67AD" w:rsidRDefault="00610596" w:rsidP="00610596">
      <w:pPr>
        <w:pStyle w:val="Ttulo2"/>
        <w:jc w:val="left"/>
        <w:rPr>
          <w:rFonts w:asciiTheme="minorHAnsi" w:hAnsiTheme="minorHAnsi" w:cstheme="minorHAnsi"/>
          <w:i/>
          <w:sz w:val="24"/>
          <w:szCs w:val="24"/>
        </w:rPr>
      </w:pPr>
      <w:r w:rsidRPr="009D67AD">
        <w:rPr>
          <w:rFonts w:asciiTheme="minorHAnsi" w:hAnsiTheme="minorHAnsi" w:cstheme="minorHAnsi"/>
          <w:sz w:val="24"/>
          <w:szCs w:val="24"/>
        </w:rPr>
        <w:t xml:space="preserve">Programa 6 - </w:t>
      </w:r>
      <w:r w:rsidRPr="009D67AD">
        <w:rPr>
          <w:rFonts w:asciiTheme="minorHAnsi" w:hAnsiTheme="minorHAnsi" w:cstheme="minorHAnsi"/>
          <w:i/>
          <w:sz w:val="24"/>
          <w:szCs w:val="24"/>
        </w:rPr>
        <w:t>Compensação fiscal para pesquisa e desenvolvimento</w:t>
      </w:r>
    </w:p>
    <w:p w14:paraId="2C92E6DE" w14:textId="77777777" w:rsidR="00610596" w:rsidRPr="009D67AD" w:rsidRDefault="00610596" w:rsidP="00EE2923">
      <w:pPr>
        <w:pStyle w:val="Recuodecorpodetexto3"/>
        <w:ind w:firstLine="0"/>
        <w:rPr>
          <w:rFonts w:asciiTheme="minorHAnsi" w:hAnsiTheme="minorHAnsi" w:cstheme="minorHAnsi"/>
          <w:b/>
          <w:sz w:val="24"/>
          <w:szCs w:val="24"/>
          <w:highlight w:val="yellow"/>
        </w:rPr>
      </w:pPr>
    </w:p>
    <w:p w14:paraId="6D75593D" w14:textId="77777777" w:rsidR="00EB195A" w:rsidRDefault="00EB195A" w:rsidP="0049713C">
      <w:pPr>
        <w:numPr>
          <w:ilvl w:val="0"/>
          <w:numId w:val="32"/>
        </w:numPr>
        <w:ind w:left="0" w:firstLine="0"/>
        <w:jc w:val="both"/>
        <w:rPr>
          <w:rFonts w:asciiTheme="minorHAnsi" w:hAnsiTheme="minorHAnsi" w:cstheme="minorHAnsi"/>
          <w:bCs/>
          <w:sz w:val="24"/>
          <w:szCs w:val="24"/>
        </w:rPr>
      </w:pPr>
      <w:r w:rsidRPr="002831DC">
        <w:rPr>
          <w:rFonts w:asciiTheme="minorHAnsi" w:hAnsiTheme="minorHAnsi" w:cstheme="minorHAnsi"/>
          <w:bCs/>
          <w:sz w:val="24"/>
          <w:szCs w:val="24"/>
        </w:rPr>
        <w:t xml:space="preserve">Responda às questões das Subseção C.2 - QUESTÕES PADRÃO PARA TODOS OS PROGRAMAS </w:t>
      </w:r>
      <w:r w:rsidRPr="009D67AD">
        <w:rPr>
          <w:rFonts w:asciiTheme="minorHAnsi" w:hAnsiTheme="minorHAnsi" w:cstheme="minorHAnsi"/>
          <w:bCs/>
          <w:sz w:val="24"/>
          <w:szCs w:val="24"/>
        </w:rPr>
        <w:t xml:space="preserve">e </w:t>
      </w:r>
      <w:r w:rsidRPr="002831DC">
        <w:rPr>
          <w:rFonts w:asciiTheme="minorHAnsi" w:hAnsiTheme="minorHAnsi" w:cstheme="minorHAnsi"/>
          <w:bCs/>
          <w:sz w:val="24"/>
          <w:szCs w:val="24"/>
        </w:rPr>
        <w:t>Subseção C.3 - QUESTÕES ADICIONAIS PARA PROGRAMAS DE BENEFÍCIOS FISCAIS.</w:t>
      </w:r>
    </w:p>
    <w:p w14:paraId="68E9F6FD" w14:textId="77777777" w:rsidR="006D7725" w:rsidRPr="00055D2A" w:rsidRDefault="006D7725" w:rsidP="003E3751">
      <w:pPr>
        <w:jc w:val="both"/>
        <w:rPr>
          <w:rFonts w:asciiTheme="minorHAnsi" w:hAnsiTheme="minorHAnsi" w:cstheme="minorHAnsi"/>
          <w:snapToGrid/>
          <w:sz w:val="24"/>
          <w:szCs w:val="24"/>
          <w:highlight w:val="yellow"/>
        </w:rPr>
      </w:pPr>
    </w:p>
    <w:p w14:paraId="69D0BB16" w14:textId="4C699DE9" w:rsidR="001E1A46" w:rsidRPr="00055D2A" w:rsidRDefault="001E1A46" w:rsidP="0049713C">
      <w:pPr>
        <w:numPr>
          <w:ilvl w:val="0"/>
          <w:numId w:val="32"/>
        </w:numPr>
        <w:ind w:left="0" w:firstLine="0"/>
        <w:jc w:val="both"/>
        <w:rPr>
          <w:rFonts w:asciiTheme="minorHAnsi" w:hAnsiTheme="minorHAnsi" w:cstheme="minorHAnsi"/>
          <w:sz w:val="24"/>
          <w:szCs w:val="24"/>
        </w:rPr>
      </w:pPr>
      <w:r w:rsidRPr="00055D2A">
        <w:rPr>
          <w:rFonts w:asciiTheme="minorHAnsi" w:hAnsiTheme="minorHAnsi" w:cstheme="minorHAnsi"/>
          <w:sz w:val="24"/>
          <w:szCs w:val="24"/>
        </w:rPr>
        <w:t xml:space="preserve">Forneça o texto completo da </w:t>
      </w:r>
      <w:proofErr w:type="spellStart"/>
      <w:r w:rsidRPr="00055D2A">
        <w:rPr>
          <w:rFonts w:asciiTheme="minorHAnsi" w:hAnsiTheme="minorHAnsi" w:cstheme="minorHAnsi"/>
          <w:i/>
          <w:sz w:val="24"/>
          <w:szCs w:val="24"/>
        </w:rPr>
        <w:t>Latest</w:t>
      </w:r>
      <w:proofErr w:type="spellEnd"/>
      <w:r w:rsidRPr="00055D2A">
        <w:rPr>
          <w:rFonts w:asciiTheme="minorHAnsi" w:hAnsiTheme="minorHAnsi" w:cstheme="minorHAnsi"/>
          <w:i/>
          <w:sz w:val="24"/>
          <w:szCs w:val="24"/>
        </w:rPr>
        <w:t xml:space="preserve"> Key </w:t>
      </w:r>
      <w:proofErr w:type="spellStart"/>
      <w:r w:rsidRPr="00055D2A">
        <w:rPr>
          <w:rFonts w:asciiTheme="minorHAnsi" w:hAnsiTheme="minorHAnsi" w:cstheme="minorHAnsi"/>
          <w:i/>
          <w:sz w:val="24"/>
          <w:szCs w:val="24"/>
        </w:rPr>
        <w:t>Priority</w:t>
      </w:r>
      <w:proofErr w:type="spellEnd"/>
      <w:r w:rsidRPr="00055D2A">
        <w:rPr>
          <w:rFonts w:asciiTheme="minorHAnsi" w:hAnsiTheme="minorHAnsi" w:cstheme="minorHAnsi"/>
          <w:i/>
          <w:sz w:val="24"/>
          <w:szCs w:val="24"/>
        </w:rPr>
        <w:t xml:space="preserve"> </w:t>
      </w:r>
      <w:proofErr w:type="spellStart"/>
      <w:r w:rsidRPr="00055D2A">
        <w:rPr>
          <w:rFonts w:asciiTheme="minorHAnsi" w:hAnsiTheme="minorHAnsi" w:cstheme="minorHAnsi"/>
          <w:i/>
          <w:sz w:val="24"/>
          <w:szCs w:val="24"/>
        </w:rPr>
        <w:t>Developmental</w:t>
      </w:r>
      <w:proofErr w:type="spellEnd"/>
      <w:r w:rsidRPr="00055D2A">
        <w:rPr>
          <w:rFonts w:asciiTheme="minorHAnsi" w:hAnsiTheme="minorHAnsi" w:cstheme="minorHAnsi"/>
          <w:i/>
          <w:sz w:val="24"/>
          <w:szCs w:val="24"/>
        </w:rPr>
        <w:t xml:space="preserve"> </w:t>
      </w:r>
      <w:proofErr w:type="spellStart"/>
      <w:r w:rsidRPr="00055D2A">
        <w:rPr>
          <w:rFonts w:asciiTheme="minorHAnsi" w:hAnsiTheme="minorHAnsi" w:cstheme="minorHAnsi"/>
          <w:i/>
          <w:sz w:val="24"/>
          <w:szCs w:val="24"/>
        </w:rPr>
        <w:t>Areas</w:t>
      </w:r>
      <w:proofErr w:type="spellEnd"/>
      <w:r w:rsidRPr="00055D2A">
        <w:rPr>
          <w:rFonts w:asciiTheme="minorHAnsi" w:hAnsiTheme="minorHAnsi" w:cstheme="minorHAnsi"/>
          <w:i/>
          <w:sz w:val="24"/>
          <w:szCs w:val="24"/>
        </w:rPr>
        <w:t xml:space="preserve"> in </w:t>
      </w:r>
      <w:proofErr w:type="spellStart"/>
      <w:r w:rsidRPr="00055D2A">
        <w:rPr>
          <w:rFonts w:asciiTheme="minorHAnsi" w:hAnsiTheme="minorHAnsi" w:cstheme="minorHAnsi"/>
          <w:i/>
          <w:sz w:val="24"/>
          <w:szCs w:val="24"/>
        </w:rPr>
        <w:t>the</w:t>
      </w:r>
      <w:proofErr w:type="spellEnd"/>
      <w:r w:rsidRPr="00055D2A">
        <w:rPr>
          <w:rFonts w:asciiTheme="minorHAnsi" w:hAnsiTheme="minorHAnsi" w:cstheme="minorHAnsi"/>
          <w:i/>
          <w:sz w:val="24"/>
          <w:szCs w:val="24"/>
        </w:rPr>
        <w:t xml:space="preserve"> High Technology Industries</w:t>
      </w:r>
      <w:r w:rsidRPr="00055D2A">
        <w:rPr>
          <w:rFonts w:asciiTheme="minorHAnsi" w:hAnsiTheme="minorHAnsi" w:cstheme="minorHAnsi"/>
          <w:sz w:val="24"/>
          <w:szCs w:val="24"/>
        </w:rPr>
        <w:t>, emitida pelo NDRC</w:t>
      </w:r>
      <w:r w:rsidR="00BE4A2F" w:rsidRPr="00055D2A">
        <w:rPr>
          <w:rFonts w:asciiTheme="minorHAnsi" w:hAnsiTheme="minorHAnsi" w:cstheme="minorHAnsi"/>
          <w:sz w:val="24"/>
          <w:szCs w:val="24"/>
        </w:rPr>
        <w:t>, Ministério da Ciência da Tecnologia, Ministério do Comércio e Escritório Nacional de Propriedade Intelectual</w:t>
      </w:r>
      <w:r w:rsidR="005874F7" w:rsidRPr="00055D2A">
        <w:rPr>
          <w:rFonts w:asciiTheme="minorHAnsi" w:hAnsiTheme="minorHAnsi" w:cstheme="minorHAnsi"/>
          <w:sz w:val="24"/>
          <w:szCs w:val="24"/>
        </w:rPr>
        <w:t xml:space="preserve">; e das </w:t>
      </w:r>
      <w:proofErr w:type="spellStart"/>
      <w:r w:rsidR="005874F7" w:rsidRPr="00055D2A">
        <w:rPr>
          <w:rFonts w:asciiTheme="minorHAnsi" w:hAnsiTheme="minorHAnsi" w:cstheme="minorHAnsi"/>
          <w:i/>
          <w:color w:val="000000"/>
          <w:sz w:val="24"/>
          <w:szCs w:val="24"/>
        </w:rPr>
        <w:t>Guidelines</w:t>
      </w:r>
      <w:proofErr w:type="spellEnd"/>
      <w:r w:rsidR="005874F7" w:rsidRPr="00055D2A">
        <w:rPr>
          <w:rFonts w:asciiTheme="minorHAnsi" w:hAnsiTheme="minorHAnsi" w:cstheme="minorHAnsi"/>
          <w:i/>
          <w:color w:val="000000"/>
          <w:sz w:val="24"/>
          <w:szCs w:val="24"/>
        </w:rPr>
        <w:t xml:space="preserve"> </w:t>
      </w:r>
      <w:proofErr w:type="spellStart"/>
      <w:r w:rsidR="005874F7" w:rsidRPr="00055D2A">
        <w:rPr>
          <w:rFonts w:asciiTheme="minorHAnsi" w:hAnsiTheme="minorHAnsi" w:cstheme="minorHAnsi"/>
          <w:i/>
          <w:color w:val="000000"/>
          <w:sz w:val="24"/>
          <w:szCs w:val="24"/>
        </w:rPr>
        <w:t>of</w:t>
      </w:r>
      <w:proofErr w:type="spellEnd"/>
      <w:r w:rsidR="005874F7" w:rsidRPr="00055D2A">
        <w:rPr>
          <w:rFonts w:asciiTheme="minorHAnsi" w:hAnsiTheme="minorHAnsi" w:cstheme="minorHAnsi"/>
          <w:i/>
          <w:color w:val="000000"/>
          <w:sz w:val="24"/>
          <w:szCs w:val="24"/>
        </w:rPr>
        <w:t xml:space="preserve"> </w:t>
      </w:r>
      <w:proofErr w:type="spellStart"/>
      <w:r w:rsidR="005874F7" w:rsidRPr="00055D2A">
        <w:rPr>
          <w:rFonts w:asciiTheme="minorHAnsi" w:hAnsiTheme="minorHAnsi" w:cstheme="minorHAnsi"/>
          <w:i/>
          <w:color w:val="000000"/>
          <w:sz w:val="24"/>
          <w:szCs w:val="24"/>
        </w:rPr>
        <w:t>the</w:t>
      </w:r>
      <w:proofErr w:type="spellEnd"/>
      <w:r w:rsidR="005874F7" w:rsidRPr="00055D2A">
        <w:rPr>
          <w:rFonts w:asciiTheme="minorHAnsi" w:hAnsiTheme="minorHAnsi" w:cstheme="minorHAnsi"/>
          <w:i/>
          <w:color w:val="000000"/>
          <w:sz w:val="24"/>
          <w:szCs w:val="24"/>
        </w:rPr>
        <w:t xml:space="preserve"> </w:t>
      </w:r>
      <w:proofErr w:type="spellStart"/>
      <w:r w:rsidR="005874F7" w:rsidRPr="00055D2A">
        <w:rPr>
          <w:rFonts w:asciiTheme="minorHAnsi" w:hAnsiTheme="minorHAnsi" w:cstheme="minorHAnsi"/>
          <w:i/>
          <w:color w:val="000000"/>
          <w:sz w:val="24"/>
          <w:szCs w:val="24"/>
        </w:rPr>
        <w:t>Latest</w:t>
      </w:r>
      <w:proofErr w:type="spellEnd"/>
      <w:r w:rsidR="005874F7" w:rsidRPr="00055D2A">
        <w:rPr>
          <w:rFonts w:asciiTheme="minorHAnsi" w:hAnsiTheme="minorHAnsi" w:cstheme="minorHAnsi"/>
          <w:i/>
          <w:color w:val="000000"/>
          <w:sz w:val="24"/>
          <w:szCs w:val="24"/>
        </w:rPr>
        <w:t xml:space="preserve"> Key </w:t>
      </w:r>
      <w:proofErr w:type="spellStart"/>
      <w:r w:rsidR="005874F7" w:rsidRPr="00055D2A">
        <w:rPr>
          <w:rFonts w:asciiTheme="minorHAnsi" w:hAnsiTheme="minorHAnsi" w:cstheme="minorHAnsi"/>
          <w:i/>
          <w:color w:val="000000"/>
          <w:sz w:val="24"/>
          <w:szCs w:val="24"/>
        </w:rPr>
        <w:t>Priority</w:t>
      </w:r>
      <w:proofErr w:type="spellEnd"/>
      <w:r w:rsidR="005874F7" w:rsidRPr="00055D2A">
        <w:rPr>
          <w:rFonts w:asciiTheme="minorHAnsi" w:hAnsiTheme="minorHAnsi" w:cstheme="minorHAnsi"/>
          <w:i/>
          <w:color w:val="000000"/>
          <w:sz w:val="24"/>
          <w:szCs w:val="24"/>
        </w:rPr>
        <w:t xml:space="preserve"> </w:t>
      </w:r>
      <w:proofErr w:type="spellStart"/>
      <w:r w:rsidR="005874F7" w:rsidRPr="00055D2A">
        <w:rPr>
          <w:rFonts w:asciiTheme="minorHAnsi" w:hAnsiTheme="minorHAnsi" w:cstheme="minorHAnsi"/>
          <w:i/>
          <w:color w:val="000000"/>
          <w:sz w:val="24"/>
          <w:szCs w:val="24"/>
        </w:rPr>
        <w:t>Developmental</w:t>
      </w:r>
      <w:proofErr w:type="spellEnd"/>
      <w:r w:rsidR="005874F7" w:rsidRPr="00055D2A">
        <w:rPr>
          <w:rFonts w:asciiTheme="minorHAnsi" w:hAnsiTheme="minorHAnsi" w:cstheme="minorHAnsi"/>
          <w:i/>
          <w:color w:val="000000"/>
          <w:sz w:val="24"/>
          <w:szCs w:val="24"/>
        </w:rPr>
        <w:t xml:space="preserve"> </w:t>
      </w:r>
      <w:proofErr w:type="spellStart"/>
      <w:r w:rsidR="005874F7" w:rsidRPr="00055D2A">
        <w:rPr>
          <w:rFonts w:asciiTheme="minorHAnsi" w:hAnsiTheme="minorHAnsi" w:cstheme="minorHAnsi"/>
          <w:i/>
          <w:color w:val="000000"/>
          <w:sz w:val="24"/>
          <w:szCs w:val="24"/>
        </w:rPr>
        <w:t>Areas</w:t>
      </w:r>
      <w:proofErr w:type="spellEnd"/>
      <w:r w:rsidR="005874F7" w:rsidRPr="00055D2A">
        <w:rPr>
          <w:rFonts w:asciiTheme="minorHAnsi" w:hAnsiTheme="minorHAnsi" w:cstheme="minorHAnsi"/>
          <w:i/>
          <w:color w:val="000000"/>
          <w:sz w:val="24"/>
          <w:szCs w:val="24"/>
        </w:rPr>
        <w:t xml:space="preserve"> in </w:t>
      </w:r>
      <w:proofErr w:type="spellStart"/>
      <w:r w:rsidR="005874F7" w:rsidRPr="00055D2A">
        <w:rPr>
          <w:rFonts w:asciiTheme="minorHAnsi" w:hAnsiTheme="minorHAnsi" w:cstheme="minorHAnsi"/>
          <w:i/>
          <w:color w:val="000000"/>
          <w:sz w:val="24"/>
          <w:szCs w:val="24"/>
        </w:rPr>
        <w:t>the</w:t>
      </w:r>
      <w:proofErr w:type="spellEnd"/>
      <w:r w:rsidR="005874F7" w:rsidRPr="00055D2A">
        <w:rPr>
          <w:rFonts w:asciiTheme="minorHAnsi" w:hAnsiTheme="minorHAnsi" w:cstheme="minorHAnsi"/>
          <w:i/>
          <w:color w:val="000000"/>
          <w:sz w:val="24"/>
          <w:szCs w:val="24"/>
        </w:rPr>
        <w:t xml:space="preserve"> High Technology Industries</w:t>
      </w:r>
      <w:r w:rsidR="005874F7" w:rsidRPr="00055D2A">
        <w:rPr>
          <w:rFonts w:asciiTheme="minorHAnsi" w:hAnsiTheme="minorHAnsi" w:cstheme="minorHAnsi"/>
          <w:color w:val="000000"/>
          <w:sz w:val="24"/>
          <w:szCs w:val="24"/>
        </w:rPr>
        <w:t>, 2011</w:t>
      </w:r>
      <w:r w:rsidRPr="00055D2A">
        <w:rPr>
          <w:rFonts w:asciiTheme="minorHAnsi" w:hAnsiTheme="minorHAnsi" w:cstheme="minorHAnsi"/>
          <w:sz w:val="24"/>
          <w:szCs w:val="24"/>
        </w:rPr>
        <w:t>.</w:t>
      </w:r>
    </w:p>
    <w:p w14:paraId="189DB9CE" w14:textId="77777777" w:rsidR="000A4128" w:rsidRPr="009C5C44" w:rsidRDefault="000A4128" w:rsidP="00EE2923">
      <w:pPr>
        <w:pStyle w:val="Recuodecorpodetexto3"/>
        <w:ind w:firstLine="0"/>
        <w:rPr>
          <w:rFonts w:asciiTheme="minorHAnsi" w:hAnsiTheme="minorHAnsi" w:cstheme="minorHAnsi"/>
          <w:b/>
          <w:sz w:val="24"/>
          <w:szCs w:val="24"/>
          <w:u w:val="single"/>
        </w:rPr>
      </w:pPr>
    </w:p>
    <w:p w14:paraId="4A665A4D" w14:textId="7DECFF47" w:rsidR="00522A0B" w:rsidRPr="009D67AD" w:rsidRDefault="00522A0B" w:rsidP="00522A0B">
      <w:pPr>
        <w:pStyle w:val="Ttulo2"/>
        <w:jc w:val="left"/>
        <w:rPr>
          <w:rFonts w:asciiTheme="minorHAnsi" w:hAnsiTheme="minorHAnsi" w:cstheme="minorHAnsi"/>
          <w:i/>
          <w:sz w:val="24"/>
          <w:szCs w:val="24"/>
        </w:rPr>
      </w:pPr>
      <w:r w:rsidRPr="009C5C44">
        <w:rPr>
          <w:rFonts w:asciiTheme="minorHAnsi" w:hAnsiTheme="minorHAnsi" w:cstheme="minorHAnsi"/>
          <w:sz w:val="24"/>
          <w:szCs w:val="24"/>
        </w:rPr>
        <w:t xml:space="preserve">Programa 7 - </w:t>
      </w:r>
      <w:r w:rsidRPr="009C5C44">
        <w:rPr>
          <w:rFonts w:asciiTheme="minorHAnsi" w:hAnsiTheme="minorHAnsi" w:cstheme="minorHAnsi"/>
          <w:i/>
          <w:sz w:val="24"/>
          <w:szCs w:val="24"/>
        </w:rPr>
        <w:t>Depreciação acelerada</w:t>
      </w:r>
    </w:p>
    <w:p w14:paraId="6D17D711" w14:textId="77777777" w:rsidR="006D7725" w:rsidRPr="009D67AD" w:rsidRDefault="006D7725" w:rsidP="00EE2923">
      <w:pPr>
        <w:pStyle w:val="Recuodecorpodetexto3"/>
        <w:ind w:firstLine="0"/>
        <w:rPr>
          <w:rFonts w:asciiTheme="minorHAnsi" w:hAnsiTheme="minorHAnsi" w:cstheme="minorHAnsi"/>
          <w:b/>
          <w:sz w:val="24"/>
          <w:szCs w:val="24"/>
          <w:highlight w:val="yellow"/>
          <w:u w:val="single"/>
        </w:rPr>
      </w:pPr>
    </w:p>
    <w:p w14:paraId="6FDE5DEC" w14:textId="779DF49D" w:rsidR="00940278" w:rsidRPr="00940278" w:rsidRDefault="00940278" w:rsidP="0049713C">
      <w:pPr>
        <w:numPr>
          <w:ilvl w:val="0"/>
          <w:numId w:val="33"/>
        </w:numPr>
        <w:ind w:left="0" w:firstLine="0"/>
        <w:jc w:val="both"/>
        <w:rPr>
          <w:rFonts w:asciiTheme="minorHAnsi" w:hAnsiTheme="minorHAnsi" w:cstheme="minorHAnsi"/>
          <w:bCs/>
          <w:sz w:val="24"/>
          <w:szCs w:val="24"/>
        </w:rPr>
      </w:pPr>
      <w:r w:rsidRPr="00940278">
        <w:rPr>
          <w:rFonts w:asciiTheme="minorHAnsi" w:hAnsiTheme="minorHAnsi" w:cstheme="minorHAnsi"/>
          <w:bCs/>
          <w:sz w:val="24"/>
          <w:szCs w:val="24"/>
        </w:rPr>
        <w:t>Responda às questões das Subseção C.2 - QUESTÕES PADRÃO PARA TODOS OS PROGRAMAS e Subseção C.3 - QUESTÕES ADICIONAIS PARA PROGRAMAS DE BENEFÍCIOS FISCAIS.</w:t>
      </w:r>
    </w:p>
    <w:p w14:paraId="746E78DB" w14:textId="77777777" w:rsidR="001E5CF4" w:rsidRPr="001E5CF4" w:rsidRDefault="001E5CF4" w:rsidP="001E5CF4">
      <w:pPr>
        <w:jc w:val="both"/>
        <w:rPr>
          <w:rFonts w:asciiTheme="minorHAnsi" w:hAnsiTheme="minorHAnsi" w:cstheme="minorHAnsi"/>
          <w:bCs/>
          <w:sz w:val="24"/>
          <w:szCs w:val="24"/>
        </w:rPr>
      </w:pPr>
    </w:p>
    <w:p w14:paraId="68FEE5C7" w14:textId="6242685D" w:rsidR="006D7725" w:rsidRDefault="00F6539F" w:rsidP="0049713C">
      <w:pPr>
        <w:numPr>
          <w:ilvl w:val="0"/>
          <w:numId w:val="33"/>
        </w:numPr>
        <w:ind w:left="0" w:firstLine="0"/>
        <w:jc w:val="both"/>
        <w:rPr>
          <w:rFonts w:asciiTheme="minorHAnsi" w:hAnsiTheme="minorHAnsi" w:cstheme="minorHAnsi"/>
          <w:sz w:val="24"/>
          <w:szCs w:val="24"/>
          <w:lang w:val="en-US"/>
        </w:rPr>
      </w:pPr>
      <w:proofErr w:type="spellStart"/>
      <w:r w:rsidRPr="00265814">
        <w:rPr>
          <w:rFonts w:asciiTheme="minorHAnsi" w:hAnsiTheme="minorHAnsi" w:cstheme="minorHAnsi"/>
          <w:sz w:val="24"/>
          <w:szCs w:val="24"/>
          <w:lang w:val="en-US"/>
        </w:rPr>
        <w:t>Indique</w:t>
      </w:r>
      <w:proofErr w:type="spellEnd"/>
      <w:r w:rsidRPr="00265814">
        <w:rPr>
          <w:rFonts w:asciiTheme="minorHAnsi" w:hAnsiTheme="minorHAnsi" w:cstheme="minorHAnsi"/>
          <w:sz w:val="24"/>
          <w:szCs w:val="24"/>
          <w:lang w:val="en-US"/>
        </w:rPr>
        <w:t xml:space="preserve"> </w:t>
      </w:r>
      <w:proofErr w:type="spellStart"/>
      <w:r w:rsidRPr="00265814">
        <w:rPr>
          <w:rFonts w:asciiTheme="minorHAnsi" w:hAnsiTheme="minorHAnsi" w:cstheme="minorHAnsi"/>
          <w:sz w:val="24"/>
          <w:szCs w:val="24"/>
          <w:lang w:val="en-US"/>
        </w:rPr>
        <w:t>como</w:t>
      </w:r>
      <w:proofErr w:type="spellEnd"/>
      <w:r w:rsidRPr="00265814">
        <w:rPr>
          <w:rFonts w:asciiTheme="minorHAnsi" w:hAnsiTheme="minorHAnsi" w:cstheme="minorHAnsi"/>
          <w:sz w:val="24"/>
          <w:szCs w:val="24"/>
          <w:lang w:val="en-US"/>
        </w:rPr>
        <w:t xml:space="preserve"> o GDC </w:t>
      </w:r>
      <w:proofErr w:type="spellStart"/>
      <w:r w:rsidRPr="00265814">
        <w:rPr>
          <w:rFonts w:asciiTheme="minorHAnsi" w:hAnsiTheme="minorHAnsi" w:cstheme="minorHAnsi"/>
          <w:sz w:val="24"/>
          <w:szCs w:val="24"/>
          <w:lang w:val="en-US"/>
        </w:rPr>
        <w:t>estabelece</w:t>
      </w:r>
      <w:proofErr w:type="spellEnd"/>
      <w:r w:rsidRPr="00265814">
        <w:rPr>
          <w:rFonts w:asciiTheme="minorHAnsi" w:hAnsiTheme="minorHAnsi" w:cstheme="minorHAnsi"/>
          <w:sz w:val="24"/>
          <w:szCs w:val="24"/>
          <w:lang w:val="en-US"/>
        </w:rPr>
        <w:t xml:space="preserve"> que </w:t>
      </w:r>
      <w:r w:rsidR="004A5568" w:rsidRPr="00265814">
        <w:rPr>
          <w:rFonts w:asciiTheme="minorHAnsi" w:hAnsiTheme="minorHAnsi" w:cstheme="minorHAnsi"/>
          <w:sz w:val="24"/>
          <w:szCs w:val="24"/>
          <w:lang w:val="en-US"/>
        </w:rPr>
        <w:t xml:space="preserve">a </w:t>
      </w:r>
      <w:r w:rsidRPr="00265814">
        <w:rPr>
          <w:rFonts w:asciiTheme="minorHAnsi" w:hAnsiTheme="minorHAnsi" w:cstheme="minorHAnsi"/>
          <w:sz w:val="24"/>
          <w:szCs w:val="24"/>
          <w:lang w:val="en-US"/>
        </w:rPr>
        <w:t>“</w:t>
      </w:r>
      <w:r w:rsidR="004A5568" w:rsidRPr="00265814">
        <w:rPr>
          <w:rFonts w:asciiTheme="minorHAnsi" w:hAnsiTheme="minorHAnsi" w:cstheme="minorHAnsi"/>
          <w:sz w:val="24"/>
          <w:szCs w:val="24"/>
          <w:lang w:val="en-US"/>
        </w:rPr>
        <w:t>depreciation of any fixed assets of an enterprise is accelerated</w:t>
      </w:r>
      <w:r w:rsidRPr="00265814">
        <w:rPr>
          <w:rFonts w:asciiTheme="minorHAnsi" w:hAnsiTheme="minorHAnsi" w:cstheme="minorHAnsi"/>
          <w:sz w:val="24"/>
          <w:szCs w:val="24"/>
          <w:lang w:val="en-US"/>
        </w:rPr>
        <w:t>”</w:t>
      </w:r>
      <w:r w:rsidR="004A5568" w:rsidRPr="00265814">
        <w:rPr>
          <w:rFonts w:asciiTheme="minorHAnsi" w:hAnsiTheme="minorHAnsi" w:cstheme="minorHAnsi"/>
          <w:sz w:val="24"/>
          <w:szCs w:val="24"/>
          <w:lang w:val="en-US"/>
        </w:rPr>
        <w:t xml:space="preserve">, </w:t>
      </w:r>
      <w:proofErr w:type="spellStart"/>
      <w:r w:rsidR="004A5568" w:rsidRPr="00265814">
        <w:rPr>
          <w:rFonts w:asciiTheme="minorHAnsi" w:hAnsiTheme="minorHAnsi" w:cstheme="minorHAnsi"/>
          <w:sz w:val="24"/>
          <w:szCs w:val="24"/>
          <w:lang w:val="en-US"/>
        </w:rPr>
        <w:t>como</w:t>
      </w:r>
      <w:proofErr w:type="spellEnd"/>
      <w:r w:rsidR="004A5568" w:rsidRPr="00265814">
        <w:rPr>
          <w:rFonts w:asciiTheme="minorHAnsi" w:hAnsiTheme="minorHAnsi" w:cstheme="minorHAnsi"/>
          <w:sz w:val="24"/>
          <w:szCs w:val="24"/>
          <w:lang w:val="en-US"/>
        </w:rPr>
        <w:t xml:space="preserve"> </w:t>
      </w:r>
      <w:proofErr w:type="spellStart"/>
      <w:r w:rsidR="004A5568" w:rsidRPr="00265814">
        <w:rPr>
          <w:rFonts w:asciiTheme="minorHAnsi" w:hAnsiTheme="minorHAnsi" w:cstheme="minorHAnsi"/>
          <w:sz w:val="24"/>
          <w:szCs w:val="24"/>
          <w:lang w:val="en-US"/>
        </w:rPr>
        <w:t>preceitua</w:t>
      </w:r>
      <w:proofErr w:type="spellEnd"/>
      <w:r w:rsidR="004A5568" w:rsidRPr="00265814">
        <w:rPr>
          <w:rFonts w:asciiTheme="minorHAnsi" w:hAnsiTheme="minorHAnsi" w:cstheme="minorHAnsi"/>
          <w:sz w:val="24"/>
          <w:szCs w:val="24"/>
          <w:lang w:val="en-US"/>
        </w:rPr>
        <w:t xml:space="preserve"> o art. </w:t>
      </w:r>
      <w:r w:rsidR="005E5A5F" w:rsidRPr="00265814">
        <w:rPr>
          <w:rFonts w:asciiTheme="minorHAnsi" w:hAnsiTheme="minorHAnsi" w:cstheme="minorHAnsi"/>
          <w:bCs/>
          <w:sz w:val="24"/>
          <w:szCs w:val="24"/>
          <w:lang w:val="en-US"/>
        </w:rPr>
        <w:t xml:space="preserve">32 da </w:t>
      </w:r>
      <w:r w:rsidR="00265814" w:rsidRPr="00265814">
        <w:rPr>
          <w:rFonts w:asciiTheme="minorHAnsi" w:hAnsiTheme="minorHAnsi" w:cstheme="minorHAnsi"/>
          <w:bCs/>
          <w:i/>
          <w:iCs/>
          <w:sz w:val="24"/>
          <w:szCs w:val="24"/>
          <w:lang w:val="en-US"/>
        </w:rPr>
        <w:t>Law of the People's Republic of China on Enterprise Income Tax</w:t>
      </w:r>
      <w:r w:rsidR="004A5568" w:rsidRPr="00265814">
        <w:rPr>
          <w:rFonts w:asciiTheme="minorHAnsi" w:hAnsiTheme="minorHAnsi" w:cstheme="minorHAnsi"/>
          <w:bCs/>
          <w:sz w:val="24"/>
          <w:szCs w:val="24"/>
          <w:lang w:val="en-US"/>
        </w:rPr>
        <w:t>.</w:t>
      </w:r>
    </w:p>
    <w:p w14:paraId="459F98FD" w14:textId="77777777" w:rsidR="00265814" w:rsidRDefault="00265814" w:rsidP="00265814">
      <w:pPr>
        <w:pStyle w:val="PargrafodaLista"/>
        <w:rPr>
          <w:rFonts w:asciiTheme="minorHAnsi" w:hAnsiTheme="minorHAnsi" w:cstheme="minorHAnsi"/>
          <w:bCs/>
          <w:sz w:val="24"/>
          <w:szCs w:val="24"/>
          <w:lang w:val="en-US"/>
        </w:rPr>
      </w:pPr>
    </w:p>
    <w:p w14:paraId="036144F8" w14:textId="64858688" w:rsidR="00265814" w:rsidRPr="00265814" w:rsidRDefault="00265814" w:rsidP="0049713C">
      <w:pPr>
        <w:numPr>
          <w:ilvl w:val="0"/>
          <w:numId w:val="33"/>
        </w:numPr>
        <w:ind w:left="0" w:firstLine="0"/>
        <w:jc w:val="both"/>
        <w:rPr>
          <w:rFonts w:asciiTheme="minorHAnsi" w:hAnsiTheme="minorHAnsi" w:cstheme="minorHAnsi"/>
          <w:bCs/>
          <w:sz w:val="24"/>
          <w:szCs w:val="24"/>
        </w:rPr>
      </w:pPr>
      <w:r w:rsidRPr="00265814">
        <w:rPr>
          <w:rFonts w:asciiTheme="minorHAnsi" w:hAnsiTheme="minorHAnsi" w:cstheme="minorHAnsi"/>
          <w:bCs/>
          <w:sz w:val="24"/>
          <w:szCs w:val="24"/>
        </w:rPr>
        <w:t xml:space="preserve">Para os </w:t>
      </w:r>
      <w:r>
        <w:rPr>
          <w:rFonts w:asciiTheme="minorHAnsi" w:hAnsiTheme="minorHAnsi" w:cstheme="minorHAnsi"/>
          <w:bCs/>
          <w:sz w:val="24"/>
          <w:szCs w:val="24"/>
        </w:rPr>
        <w:t xml:space="preserve">produtores/exportadores </w:t>
      </w:r>
      <w:r w:rsidRPr="00265814">
        <w:rPr>
          <w:rFonts w:asciiTheme="minorHAnsi" w:hAnsiTheme="minorHAnsi" w:cstheme="minorHAnsi"/>
          <w:bCs/>
          <w:sz w:val="24"/>
          <w:szCs w:val="24"/>
        </w:rPr>
        <w:t>em q</w:t>
      </w:r>
      <w:r>
        <w:rPr>
          <w:rFonts w:asciiTheme="minorHAnsi" w:hAnsiTheme="minorHAnsi" w:cstheme="minorHAnsi"/>
          <w:bCs/>
          <w:sz w:val="24"/>
          <w:szCs w:val="24"/>
        </w:rPr>
        <w:t>ue foi reconhecida a depreciação acelerada, indique qual seria a depreciação considerada ‘normal’.</w:t>
      </w:r>
    </w:p>
    <w:p w14:paraId="536B27A2" w14:textId="77777777" w:rsidR="00E3048C" w:rsidRPr="009D67AD" w:rsidRDefault="00E3048C" w:rsidP="00EE2923">
      <w:pPr>
        <w:pStyle w:val="Recuodecorpodetexto3"/>
        <w:ind w:firstLine="0"/>
        <w:rPr>
          <w:rFonts w:asciiTheme="minorHAnsi" w:hAnsiTheme="minorHAnsi" w:cstheme="minorHAnsi"/>
          <w:b/>
          <w:sz w:val="24"/>
          <w:szCs w:val="24"/>
          <w:highlight w:val="yellow"/>
          <w:u w:val="single"/>
        </w:rPr>
      </w:pPr>
    </w:p>
    <w:p w14:paraId="331F736F" w14:textId="46DAC875" w:rsidR="00E3048C" w:rsidRPr="009D67AD" w:rsidRDefault="00E3048C" w:rsidP="00990C66">
      <w:pPr>
        <w:pStyle w:val="Ttulo2"/>
        <w:jc w:val="left"/>
        <w:rPr>
          <w:rFonts w:asciiTheme="minorHAnsi" w:hAnsiTheme="minorHAnsi" w:cstheme="minorHAnsi"/>
          <w:sz w:val="24"/>
          <w:szCs w:val="24"/>
        </w:rPr>
      </w:pPr>
      <w:r w:rsidRPr="009D67AD">
        <w:rPr>
          <w:rFonts w:asciiTheme="minorHAnsi" w:hAnsiTheme="minorHAnsi" w:cstheme="minorHAnsi"/>
          <w:sz w:val="24"/>
          <w:szCs w:val="24"/>
        </w:rPr>
        <w:t xml:space="preserve">Programa 8 - </w:t>
      </w:r>
      <w:r w:rsidRPr="009D67AD">
        <w:rPr>
          <w:rFonts w:asciiTheme="minorHAnsi" w:hAnsiTheme="minorHAnsi" w:cstheme="minorHAnsi"/>
          <w:i/>
          <w:sz w:val="24"/>
          <w:szCs w:val="24"/>
        </w:rPr>
        <w:t>Isenções fiscais relacionadas aos dividendos recebidos</w:t>
      </w:r>
    </w:p>
    <w:p w14:paraId="254305CD" w14:textId="4B634D6D" w:rsidR="00AA382D" w:rsidRPr="009D67AD" w:rsidRDefault="00AA382D" w:rsidP="002A0884">
      <w:pPr>
        <w:numPr>
          <w:ilvl w:val="0"/>
          <w:numId w:val="26"/>
        </w:numPr>
        <w:ind w:left="0" w:firstLine="0"/>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 xml:space="preserve">Responda as questões da Subseção </w:t>
      </w:r>
      <w:r w:rsidR="00AE6FA1" w:rsidRPr="009D67AD">
        <w:rPr>
          <w:rFonts w:asciiTheme="minorHAnsi" w:hAnsiTheme="minorHAnsi" w:cstheme="minorHAnsi"/>
          <w:sz w:val="24"/>
          <w:szCs w:val="24"/>
          <w:lang w:eastAsia="zh-CN"/>
        </w:rPr>
        <w:t>C.2</w:t>
      </w:r>
      <w:r w:rsidRPr="009D67AD">
        <w:rPr>
          <w:rFonts w:asciiTheme="minorHAnsi" w:hAnsiTheme="minorHAnsi" w:cstheme="minorHAnsi"/>
          <w:sz w:val="24"/>
          <w:szCs w:val="24"/>
          <w:lang w:eastAsia="zh-CN"/>
        </w:rPr>
        <w:t xml:space="preserve"> - </w:t>
      </w:r>
      <w:r w:rsidRPr="009D67AD">
        <w:rPr>
          <w:rFonts w:asciiTheme="minorHAnsi" w:hAnsiTheme="minorHAnsi" w:cstheme="minorHAnsi"/>
          <w:sz w:val="24"/>
          <w:szCs w:val="24"/>
          <w:lang w:eastAsia="zh-CN"/>
        </w:rPr>
        <w:tab/>
        <w:t>QUESTÕES PADRÃO PARA TODOS OS PROGRAMAS</w:t>
      </w:r>
      <w:r w:rsidR="00DC4E14" w:rsidRPr="009D67AD">
        <w:rPr>
          <w:rFonts w:asciiTheme="minorHAnsi" w:hAnsiTheme="minorHAnsi" w:cstheme="minorHAnsi"/>
          <w:sz w:val="24"/>
          <w:szCs w:val="24"/>
          <w:lang w:eastAsia="zh-CN"/>
        </w:rPr>
        <w:t xml:space="preserve"> e Subseção C.3 - QUESTÕES ADICIONAIS PARA PROGRAMAS DE BENEFÍCIOS FISCAIS</w:t>
      </w:r>
      <w:r w:rsidRPr="009D67AD">
        <w:rPr>
          <w:rFonts w:asciiTheme="minorHAnsi" w:hAnsiTheme="minorHAnsi" w:cstheme="minorHAnsi"/>
          <w:sz w:val="24"/>
          <w:szCs w:val="24"/>
          <w:lang w:eastAsia="zh-CN"/>
        </w:rPr>
        <w:t>.</w:t>
      </w:r>
    </w:p>
    <w:p w14:paraId="591693D7" w14:textId="77777777" w:rsidR="00EE4CED" w:rsidRPr="009D67AD" w:rsidRDefault="00EE4CED" w:rsidP="00EE4CED">
      <w:pPr>
        <w:jc w:val="both"/>
        <w:rPr>
          <w:rFonts w:asciiTheme="minorHAnsi" w:hAnsiTheme="minorHAnsi" w:cstheme="minorHAnsi"/>
          <w:sz w:val="24"/>
          <w:szCs w:val="24"/>
          <w:lang w:eastAsia="zh-CN"/>
        </w:rPr>
      </w:pPr>
    </w:p>
    <w:p w14:paraId="7384EABE" w14:textId="5DE22E36" w:rsidR="00AA382D" w:rsidRPr="009D67AD" w:rsidRDefault="00AA382D" w:rsidP="002A0884">
      <w:pPr>
        <w:numPr>
          <w:ilvl w:val="0"/>
          <w:numId w:val="26"/>
        </w:numPr>
        <w:ind w:left="0" w:firstLine="0"/>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Esclareçam o que seriam as “</w:t>
      </w:r>
      <w:proofErr w:type="spellStart"/>
      <w:r w:rsidRPr="009D67AD">
        <w:rPr>
          <w:rFonts w:asciiTheme="minorHAnsi" w:hAnsiTheme="minorHAnsi" w:cstheme="minorHAnsi"/>
          <w:i/>
          <w:iCs/>
          <w:sz w:val="24"/>
          <w:szCs w:val="24"/>
          <w:lang w:eastAsia="zh-CN"/>
        </w:rPr>
        <w:t>eligible</w:t>
      </w:r>
      <w:proofErr w:type="spellEnd"/>
      <w:r w:rsidRPr="009D67AD">
        <w:rPr>
          <w:rFonts w:asciiTheme="minorHAnsi" w:hAnsiTheme="minorHAnsi" w:cstheme="minorHAnsi"/>
          <w:i/>
          <w:iCs/>
          <w:sz w:val="24"/>
          <w:szCs w:val="24"/>
          <w:lang w:eastAsia="zh-CN"/>
        </w:rPr>
        <w:t xml:space="preserve"> </w:t>
      </w:r>
      <w:proofErr w:type="spellStart"/>
      <w:r w:rsidRPr="009D67AD">
        <w:rPr>
          <w:rFonts w:asciiTheme="minorHAnsi" w:hAnsiTheme="minorHAnsi" w:cstheme="minorHAnsi"/>
          <w:i/>
          <w:iCs/>
          <w:sz w:val="24"/>
          <w:szCs w:val="24"/>
          <w:lang w:eastAsia="zh-CN"/>
        </w:rPr>
        <w:t>resident</w:t>
      </w:r>
      <w:proofErr w:type="spellEnd"/>
      <w:r w:rsidRPr="009D67AD">
        <w:rPr>
          <w:rFonts w:asciiTheme="minorHAnsi" w:hAnsiTheme="minorHAnsi" w:cstheme="minorHAnsi"/>
          <w:i/>
          <w:iCs/>
          <w:sz w:val="24"/>
          <w:szCs w:val="24"/>
          <w:lang w:eastAsia="zh-CN"/>
        </w:rPr>
        <w:t xml:space="preserve"> </w:t>
      </w:r>
      <w:proofErr w:type="spellStart"/>
      <w:r w:rsidRPr="009D67AD">
        <w:rPr>
          <w:rFonts w:asciiTheme="minorHAnsi" w:hAnsiTheme="minorHAnsi" w:cstheme="minorHAnsi"/>
          <w:i/>
          <w:iCs/>
          <w:sz w:val="24"/>
          <w:szCs w:val="24"/>
          <w:lang w:eastAsia="zh-CN"/>
        </w:rPr>
        <w:t>enterprises</w:t>
      </w:r>
      <w:proofErr w:type="spellEnd"/>
      <w:r w:rsidRPr="009D67AD">
        <w:rPr>
          <w:rFonts w:asciiTheme="minorHAnsi" w:hAnsiTheme="minorHAnsi" w:cstheme="minorHAnsi"/>
          <w:sz w:val="24"/>
          <w:szCs w:val="24"/>
          <w:lang w:eastAsia="zh-CN"/>
        </w:rPr>
        <w:t>”</w:t>
      </w:r>
      <w:r w:rsidR="005B63EB" w:rsidRPr="009D67AD">
        <w:rPr>
          <w:rFonts w:asciiTheme="minorHAnsi" w:hAnsiTheme="minorHAnsi" w:cstheme="minorHAnsi"/>
          <w:sz w:val="24"/>
          <w:szCs w:val="24"/>
          <w:lang w:eastAsia="zh-CN"/>
        </w:rPr>
        <w:t xml:space="preserve"> e indique as produtoras/exportadoras do produto objeto da investigação que fazem jus a tal denominação</w:t>
      </w:r>
      <w:r w:rsidRPr="009D67AD">
        <w:rPr>
          <w:rFonts w:asciiTheme="minorHAnsi" w:hAnsiTheme="minorHAnsi" w:cstheme="minorHAnsi"/>
          <w:sz w:val="24"/>
          <w:szCs w:val="24"/>
          <w:lang w:eastAsia="zh-CN"/>
        </w:rPr>
        <w:t>.</w:t>
      </w:r>
    </w:p>
    <w:p w14:paraId="65521B1E" w14:textId="77777777" w:rsidR="00EE4CED" w:rsidRPr="009D67AD" w:rsidRDefault="00EE4CED" w:rsidP="00EE4CED">
      <w:pPr>
        <w:jc w:val="both"/>
        <w:rPr>
          <w:rFonts w:asciiTheme="minorHAnsi" w:hAnsiTheme="minorHAnsi" w:cstheme="minorHAnsi"/>
          <w:sz w:val="24"/>
          <w:szCs w:val="24"/>
          <w:lang w:eastAsia="zh-CN"/>
        </w:rPr>
      </w:pPr>
    </w:p>
    <w:p w14:paraId="15FC400A" w14:textId="066C1006" w:rsidR="00DF5813" w:rsidRPr="009D67AD" w:rsidRDefault="00DF5813" w:rsidP="002A0884">
      <w:pPr>
        <w:numPr>
          <w:ilvl w:val="0"/>
          <w:numId w:val="26"/>
        </w:numPr>
        <w:ind w:left="0" w:firstLine="0"/>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 xml:space="preserve">Informe se empresas públicas ou com qualquer participação do governo distribuíram dividendos no período de investigação de dano para os produtores/exportadores do produto objeto da investigação. Em caso afirmativo, </w:t>
      </w:r>
      <w:r w:rsidR="00EE4CED">
        <w:rPr>
          <w:rFonts w:asciiTheme="minorHAnsi" w:hAnsiTheme="minorHAnsi" w:cstheme="minorHAnsi"/>
          <w:sz w:val="24"/>
          <w:szCs w:val="24"/>
          <w:lang w:eastAsia="zh-CN"/>
        </w:rPr>
        <w:t>apresente, de forma tabulada, os detalhes de tal distribuição</w:t>
      </w:r>
      <w:r w:rsidRPr="009D67AD">
        <w:rPr>
          <w:rFonts w:asciiTheme="minorHAnsi" w:hAnsiTheme="minorHAnsi" w:cstheme="minorHAnsi"/>
          <w:sz w:val="24"/>
          <w:szCs w:val="24"/>
          <w:lang w:eastAsia="zh-CN"/>
        </w:rPr>
        <w:t>, necessariamente informando:</w:t>
      </w:r>
    </w:p>
    <w:p w14:paraId="1DAA720F" w14:textId="77777777" w:rsidR="00DF5813" w:rsidRPr="009D67AD" w:rsidRDefault="00DF5813" w:rsidP="0049713C">
      <w:pPr>
        <w:numPr>
          <w:ilvl w:val="0"/>
          <w:numId w:val="35"/>
        </w:numPr>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Qual é o nome da empresa em questão?</w:t>
      </w:r>
    </w:p>
    <w:p w14:paraId="2EE66ADD" w14:textId="77777777" w:rsidR="00DF5813" w:rsidRPr="009D67AD" w:rsidRDefault="00DF5813" w:rsidP="0049713C">
      <w:pPr>
        <w:numPr>
          <w:ilvl w:val="0"/>
          <w:numId w:val="35"/>
        </w:numPr>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Em qual data o dividendo foi anunciado?</w:t>
      </w:r>
    </w:p>
    <w:p w14:paraId="589E69B7" w14:textId="77777777" w:rsidR="00DF5813" w:rsidRPr="009D67AD" w:rsidRDefault="00DF5813" w:rsidP="0049713C">
      <w:pPr>
        <w:numPr>
          <w:ilvl w:val="0"/>
          <w:numId w:val="35"/>
        </w:numPr>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 xml:space="preserve">Qual é a data </w:t>
      </w:r>
      <w:proofErr w:type="spellStart"/>
      <w:r w:rsidRPr="009D67AD">
        <w:rPr>
          <w:rFonts w:asciiTheme="minorHAnsi" w:hAnsiTheme="minorHAnsi" w:cstheme="minorHAnsi"/>
          <w:sz w:val="24"/>
          <w:szCs w:val="24"/>
          <w:lang w:eastAsia="zh-CN"/>
        </w:rPr>
        <w:t>ex-dividendo</w:t>
      </w:r>
      <w:proofErr w:type="spellEnd"/>
      <w:r w:rsidRPr="009D67AD">
        <w:rPr>
          <w:rFonts w:asciiTheme="minorHAnsi" w:hAnsiTheme="minorHAnsi" w:cstheme="minorHAnsi"/>
          <w:sz w:val="24"/>
          <w:szCs w:val="24"/>
          <w:lang w:eastAsia="zh-CN"/>
        </w:rPr>
        <w:t>, ou seja, a data em que um investidor deve ser detentor das ações para ter direito ao dividendo?</w:t>
      </w:r>
    </w:p>
    <w:p w14:paraId="504A6B9E" w14:textId="77777777" w:rsidR="00DF5813" w:rsidRPr="009D67AD" w:rsidRDefault="00DF5813" w:rsidP="0049713C">
      <w:pPr>
        <w:numPr>
          <w:ilvl w:val="0"/>
          <w:numId w:val="35"/>
        </w:numPr>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Qual é a data de pagamento, quando os dividendos serão efetivamente pagos aos acionistas?</w:t>
      </w:r>
    </w:p>
    <w:p w14:paraId="520F79F1" w14:textId="77777777" w:rsidR="00DF5813" w:rsidRPr="009D67AD" w:rsidRDefault="00DF5813" w:rsidP="0049713C">
      <w:pPr>
        <w:numPr>
          <w:ilvl w:val="0"/>
          <w:numId w:val="35"/>
        </w:numPr>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Qual é o valor do dividendo por ação? Esse valor foi o mesmo para todos os acionistas?</w:t>
      </w:r>
    </w:p>
    <w:p w14:paraId="36C601D2" w14:textId="77777777" w:rsidR="00DF5813" w:rsidRPr="009D67AD" w:rsidRDefault="00DF5813" w:rsidP="0049713C">
      <w:pPr>
        <w:numPr>
          <w:ilvl w:val="0"/>
          <w:numId w:val="35"/>
        </w:numPr>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lastRenderedPageBreak/>
        <w:t>Qual é a moeda em que o dividendo foi pago?</w:t>
      </w:r>
    </w:p>
    <w:p w14:paraId="6540A503" w14:textId="77777777" w:rsidR="00DF5813" w:rsidRPr="009D67AD" w:rsidRDefault="00DF5813" w:rsidP="0049713C">
      <w:pPr>
        <w:numPr>
          <w:ilvl w:val="0"/>
          <w:numId w:val="35"/>
        </w:numPr>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Qual é a política de dividendos da empresa? Ela paga dividendos regularmente ou de forma esporádica?</w:t>
      </w:r>
    </w:p>
    <w:p w14:paraId="7C07481E" w14:textId="77777777" w:rsidR="00DF5813" w:rsidRPr="009D67AD" w:rsidRDefault="00DF5813" w:rsidP="0049713C">
      <w:pPr>
        <w:numPr>
          <w:ilvl w:val="0"/>
          <w:numId w:val="35"/>
        </w:numPr>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A empresa tem um histórico consistente de pagamento de dividendos? Houve algum ajuste ou mudança recente na política de dividendos?</w:t>
      </w:r>
    </w:p>
    <w:p w14:paraId="3E66938B" w14:textId="77777777" w:rsidR="00DF5813" w:rsidRPr="009D67AD" w:rsidRDefault="00DF5813" w:rsidP="0049713C">
      <w:pPr>
        <w:numPr>
          <w:ilvl w:val="0"/>
          <w:numId w:val="35"/>
        </w:numPr>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Existe alguma condição ou restrição para receber o dividendo, como estar registrado como acionista em uma determinada data?</w:t>
      </w:r>
    </w:p>
    <w:p w14:paraId="00372406" w14:textId="77777777" w:rsidR="00DF5813" w:rsidRPr="009D67AD" w:rsidRDefault="00DF5813" w:rsidP="0049713C">
      <w:pPr>
        <w:numPr>
          <w:ilvl w:val="0"/>
          <w:numId w:val="35"/>
        </w:numPr>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Há alguma informação adicional relevante sobre o dividendo, como a fonte dos lucros usados para pagá-lo?</w:t>
      </w:r>
    </w:p>
    <w:p w14:paraId="5E6DBC91" w14:textId="77777777" w:rsidR="00DF5813" w:rsidRPr="009D67AD" w:rsidRDefault="00DF5813" w:rsidP="0049713C">
      <w:pPr>
        <w:numPr>
          <w:ilvl w:val="0"/>
          <w:numId w:val="35"/>
        </w:numPr>
        <w:jc w:val="both"/>
        <w:rPr>
          <w:rFonts w:asciiTheme="minorHAnsi" w:hAnsiTheme="minorHAnsi" w:cstheme="minorHAnsi"/>
          <w:sz w:val="24"/>
          <w:szCs w:val="24"/>
          <w:lang w:eastAsia="zh-CN"/>
        </w:rPr>
      </w:pPr>
      <w:r w:rsidRPr="009D67AD">
        <w:rPr>
          <w:rFonts w:asciiTheme="minorHAnsi" w:hAnsiTheme="minorHAnsi" w:cstheme="minorHAnsi"/>
          <w:sz w:val="24"/>
          <w:szCs w:val="24"/>
          <w:lang w:eastAsia="zh-CN"/>
        </w:rPr>
        <w:t>Apresente atas de reunião e quaisquer publicações relacionadas aos recebimentos de dividendos.</w:t>
      </w:r>
    </w:p>
    <w:p w14:paraId="3863093E" w14:textId="77777777" w:rsidR="00522A0B" w:rsidRPr="009D67AD" w:rsidRDefault="00522A0B" w:rsidP="00EE2923">
      <w:pPr>
        <w:pStyle w:val="Recuodecorpodetexto3"/>
        <w:ind w:firstLine="0"/>
        <w:rPr>
          <w:rFonts w:asciiTheme="minorHAnsi" w:hAnsiTheme="minorHAnsi" w:cstheme="minorHAnsi"/>
          <w:b/>
          <w:sz w:val="24"/>
          <w:szCs w:val="24"/>
          <w:highlight w:val="yellow"/>
          <w:u w:val="single"/>
        </w:rPr>
      </w:pPr>
    </w:p>
    <w:p w14:paraId="6687D115" w14:textId="24845CA6" w:rsidR="00687315" w:rsidRPr="009D67AD" w:rsidRDefault="000846A5" w:rsidP="004659E0">
      <w:pPr>
        <w:pStyle w:val="Ttulo2"/>
        <w:jc w:val="left"/>
        <w:rPr>
          <w:rFonts w:asciiTheme="minorHAnsi" w:hAnsiTheme="minorHAnsi" w:cstheme="minorHAnsi"/>
          <w:sz w:val="24"/>
          <w:szCs w:val="24"/>
        </w:rPr>
      </w:pPr>
      <w:r w:rsidRPr="009D67AD">
        <w:rPr>
          <w:rFonts w:asciiTheme="minorHAnsi" w:hAnsiTheme="minorHAnsi" w:cstheme="minorHAnsi"/>
          <w:sz w:val="24"/>
          <w:szCs w:val="24"/>
        </w:rPr>
        <w:t xml:space="preserve">Programa </w:t>
      </w:r>
      <w:r w:rsidR="00853656" w:rsidRPr="009D67AD">
        <w:rPr>
          <w:rFonts w:asciiTheme="minorHAnsi" w:hAnsiTheme="minorHAnsi" w:cstheme="minorHAnsi"/>
          <w:sz w:val="24"/>
          <w:szCs w:val="24"/>
        </w:rPr>
        <w:t>9</w:t>
      </w:r>
      <w:r w:rsidRPr="009D67AD">
        <w:rPr>
          <w:rFonts w:asciiTheme="minorHAnsi" w:hAnsiTheme="minorHAnsi" w:cstheme="minorHAnsi"/>
          <w:sz w:val="24"/>
          <w:szCs w:val="24"/>
        </w:rPr>
        <w:t xml:space="preserve"> - </w:t>
      </w:r>
      <w:r w:rsidRPr="00CB5A21">
        <w:rPr>
          <w:rFonts w:asciiTheme="minorHAnsi" w:hAnsiTheme="minorHAnsi" w:cstheme="minorHAnsi"/>
          <w:sz w:val="24"/>
          <w:szCs w:val="24"/>
        </w:rPr>
        <w:t xml:space="preserve">Fornecimento de </w:t>
      </w:r>
      <w:r w:rsidR="005D0A42" w:rsidRPr="00CB5A21">
        <w:rPr>
          <w:rFonts w:asciiTheme="minorHAnsi" w:hAnsiTheme="minorHAnsi" w:cstheme="minorHAnsi"/>
          <w:sz w:val="24"/>
          <w:szCs w:val="24"/>
        </w:rPr>
        <w:t>terras abaixo da remuneração adequada</w:t>
      </w:r>
    </w:p>
    <w:p w14:paraId="06EAFCFC" w14:textId="77777777" w:rsidR="000A4128" w:rsidRPr="009D67AD" w:rsidRDefault="000A4128" w:rsidP="00EE2923">
      <w:pPr>
        <w:pStyle w:val="Recuodecorpodetexto3"/>
        <w:ind w:firstLine="0"/>
        <w:rPr>
          <w:rFonts w:asciiTheme="minorHAnsi" w:hAnsiTheme="minorHAnsi" w:cstheme="minorHAnsi"/>
          <w:b/>
          <w:sz w:val="24"/>
          <w:szCs w:val="24"/>
          <w:highlight w:val="yellow"/>
        </w:rPr>
      </w:pPr>
    </w:p>
    <w:p w14:paraId="663FC1A4" w14:textId="77777777" w:rsidR="00CD7BF3" w:rsidRPr="009D67AD" w:rsidRDefault="00CD7BF3" w:rsidP="00DA7350">
      <w:pPr>
        <w:numPr>
          <w:ilvl w:val="0"/>
          <w:numId w:val="18"/>
        </w:numPr>
        <w:ind w:left="0" w:firstLine="0"/>
        <w:jc w:val="both"/>
        <w:rPr>
          <w:rFonts w:asciiTheme="minorHAnsi" w:hAnsiTheme="minorHAnsi" w:cstheme="minorHAnsi"/>
          <w:sz w:val="24"/>
          <w:szCs w:val="24"/>
        </w:rPr>
      </w:pPr>
      <w:bookmarkStart w:id="6" w:name="_Hlk75765321"/>
      <w:r w:rsidRPr="009D67AD">
        <w:rPr>
          <w:rFonts w:asciiTheme="minorHAnsi" w:hAnsiTheme="minorHAnsi" w:cstheme="minorHAnsi"/>
          <w:sz w:val="24"/>
          <w:szCs w:val="24"/>
        </w:rPr>
        <w:t xml:space="preserve">Responda as questões da Subseção C.2 - </w:t>
      </w:r>
      <w:r w:rsidRPr="009D67AD">
        <w:rPr>
          <w:rFonts w:asciiTheme="minorHAnsi" w:hAnsiTheme="minorHAnsi" w:cstheme="minorHAnsi"/>
          <w:sz w:val="24"/>
          <w:szCs w:val="24"/>
        </w:rPr>
        <w:tab/>
        <w:t>QUESTÕES PADRÃO PARA TODOS OS PROGRAMAS, bem como as da Subseção C.4 - QUESTÕES ADICIONAIS – FORNECIMENTO DE BENS E SERVIÇOS.</w:t>
      </w:r>
    </w:p>
    <w:p w14:paraId="7638DCEC" w14:textId="2E26FF64" w:rsidR="00F9740B" w:rsidRPr="009D67AD" w:rsidRDefault="00500A6F" w:rsidP="00DA7350">
      <w:pPr>
        <w:numPr>
          <w:ilvl w:val="0"/>
          <w:numId w:val="18"/>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Identifique</w:t>
      </w:r>
      <w:r w:rsidRPr="009D67AD">
        <w:rPr>
          <w:rFonts w:asciiTheme="minorHAnsi" w:hAnsiTheme="minorHAnsi" w:cstheme="minorHAnsi"/>
          <w:snapToGrid/>
          <w:sz w:val="24"/>
          <w:szCs w:val="24"/>
        </w:rPr>
        <w:t xml:space="preserve"> todos os casos em que </w:t>
      </w:r>
      <w:r w:rsidR="00F1000B" w:rsidRPr="009D67AD">
        <w:rPr>
          <w:rFonts w:asciiTheme="minorHAnsi" w:hAnsiTheme="minorHAnsi" w:cstheme="minorHAnsi"/>
          <w:snapToGrid/>
          <w:sz w:val="24"/>
          <w:szCs w:val="24"/>
        </w:rPr>
        <w:t xml:space="preserve">terrenos foram disponibilizados pelo governo </w:t>
      </w:r>
      <w:r w:rsidR="00984AC1" w:rsidRPr="009D67AD">
        <w:rPr>
          <w:rFonts w:asciiTheme="minorHAnsi" w:hAnsiTheme="minorHAnsi" w:cstheme="minorHAnsi"/>
          <w:snapToGrid/>
          <w:sz w:val="24"/>
          <w:szCs w:val="24"/>
        </w:rPr>
        <w:t xml:space="preserve">(transferência de </w:t>
      </w:r>
      <w:r w:rsidR="00C21267" w:rsidRPr="009D67AD">
        <w:rPr>
          <w:rFonts w:asciiTheme="minorHAnsi" w:hAnsiTheme="minorHAnsi" w:cstheme="minorHAnsi"/>
          <w:snapToGrid/>
          <w:sz w:val="24"/>
          <w:szCs w:val="24"/>
        </w:rPr>
        <w:t>propriedad</w:t>
      </w:r>
      <w:r w:rsidR="00984AC1" w:rsidRPr="009D67AD">
        <w:rPr>
          <w:rFonts w:asciiTheme="minorHAnsi" w:hAnsiTheme="minorHAnsi" w:cstheme="minorHAnsi"/>
          <w:snapToGrid/>
          <w:sz w:val="24"/>
          <w:szCs w:val="24"/>
        </w:rPr>
        <w:t>e,</w:t>
      </w:r>
      <w:r w:rsidRPr="009D67AD">
        <w:rPr>
          <w:rFonts w:asciiTheme="minorHAnsi" w:hAnsiTheme="minorHAnsi" w:cstheme="minorHAnsi"/>
          <w:snapToGrid/>
          <w:sz w:val="24"/>
          <w:szCs w:val="24"/>
        </w:rPr>
        <w:t xml:space="preserve"> direitos de terra ou de uso da terra</w:t>
      </w:r>
      <w:r w:rsidR="00C21267" w:rsidRPr="009D67AD">
        <w:rPr>
          <w:rFonts w:asciiTheme="minorHAnsi" w:hAnsiTheme="minorHAnsi" w:cstheme="minorHAnsi"/>
          <w:snapToGrid/>
          <w:sz w:val="24"/>
          <w:szCs w:val="24"/>
        </w:rPr>
        <w:t>)</w:t>
      </w:r>
      <w:r w:rsidRPr="009D67AD">
        <w:rPr>
          <w:rFonts w:asciiTheme="minorHAnsi" w:hAnsiTheme="minorHAnsi" w:cstheme="minorHAnsi"/>
          <w:snapToGrid/>
          <w:sz w:val="24"/>
          <w:szCs w:val="24"/>
        </w:rPr>
        <w:t xml:space="preserve"> a qualquer </w:t>
      </w:r>
      <w:r w:rsidR="00B850CE" w:rsidRPr="009D67AD">
        <w:rPr>
          <w:rFonts w:asciiTheme="minorHAnsi" w:hAnsiTheme="minorHAnsi" w:cstheme="minorHAnsi"/>
          <w:snapToGrid/>
          <w:sz w:val="24"/>
          <w:szCs w:val="24"/>
        </w:rPr>
        <w:t>produtor/</w:t>
      </w:r>
      <w:r w:rsidRPr="009D67AD">
        <w:rPr>
          <w:rFonts w:asciiTheme="minorHAnsi" w:hAnsiTheme="minorHAnsi" w:cstheme="minorHAnsi"/>
          <w:snapToGrid/>
          <w:sz w:val="24"/>
          <w:szCs w:val="24"/>
        </w:rPr>
        <w:t xml:space="preserve">exportador </w:t>
      </w:r>
      <w:r w:rsidR="00B850CE" w:rsidRPr="009D67AD">
        <w:rPr>
          <w:rFonts w:asciiTheme="minorHAnsi" w:hAnsiTheme="minorHAnsi" w:cstheme="minorHAnsi"/>
          <w:snapToGrid/>
          <w:sz w:val="24"/>
          <w:szCs w:val="24"/>
        </w:rPr>
        <w:t>do produto objeto da investigação</w:t>
      </w:r>
      <w:r w:rsidR="00F9740B" w:rsidRPr="009D67AD">
        <w:rPr>
          <w:rFonts w:asciiTheme="minorHAnsi" w:hAnsiTheme="minorHAnsi" w:cstheme="minorHAnsi"/>
          <w:sz w:val="24"/>
          <w:szCs w:val="24"/>
        </w:rPr>
        <w:t>, retroagindo de acordo com o período de duração de um direito de uso da terra (de acordo com informações de que dispõe o DECOM, de 40 a 70 anos)</w:t>
      </w:r>
      <w:r w:rsidR="00F77222" w:rsidRPr="009D67AD">
        <w:rPr>
          <w:rFonts w:asciiTheme="minorHAnsi" w:hAnsiTheme="minorHAnsi" w:cstheme="minorHAnsi"/>
          <w:sz w:val="24"/>
          <w:szCs w:val="24"/>
        </w:rPr>
        <w:t>, informando:</w:t>
      </w:r>
    </w:p>
    <w:p w14:paraId="7B41F344" w14:textId="2862C2DA" w:rsidR="00F77222" w:rsidRPr="009D67AD" w:rsidRDefault="00F77222" w:rsidP="00DA7350">
      <w:pPr>
        <w:numPr>
          <w:ilvl w:val="1"/>
          <w:numId w:val="18"/>
        </w:numPr>
        <w:jc w:val="both"/>
        <w:rPr>
          <w:rFonts w:asciiTheme="minorHAnsi" w:hAnsiTheme="minorHAnsi" w:cstheme="minorHAnsi"/>
          <w:sz w:val="24"/>
          <w:szCs w:val="24"/>
        </w:rPr>
      </w:pPr>
      <w:r w:rsidRPr="009D67AD">
        <w:rPr>
          <w:rFonts w:asciiTheme="minorHAnsi" w:hAnsiTheme="minorHAnsi" w:cstheme="minorHAnsi"/>
          <w:sz w:val="24"/>
          <w:szCs w:val="24"/>
        </w:rPr>
        <w:t>Empresa recebedora;</w:t>
      </w:r>
    </w:p>
    <w:p w14:paraId="410FE94B" w14:textId="1C13FD0D" w:rsidR="00D14FC9" w:rsidRPr="009D67AD" w:rsidRDefault="00D14FC9" w:rsidP="00DA7350">
      <w:pPr>
        <w:numPr>
          <w:ilvl w:val="1"/>
          <w:numId w:val="18"/>
        </w:numPr>
        <w:jc w:val="both"/>
        <w:rPr>
          <w:rFonts w:asciiTheme="minorHAnsi" w:hAnsiTheme="minorHAnsi" w:cstheme="minorHAnsi"/>
          <w:sz w:val="24"/>
          <w:szCs w:val="24"/>
        </w:rPr>
      </w:pPr>
      <w:r w:rsidRPr="009D67AD">
        <w:rPr>
          <w:rFonts w:asciiTheme="minorHAnsi" w:hAnsiTheme="minorHAnsi" w:cstheme="minorHAnsi"/>
          <w:sz w:val="24"/>
          <w:szCs w:val="24"/>
        </w:rPr>
        <w:t>Localização;</w:t>
      </w:r>
    </w:p>
    <w:p w14:paraId="6D2B8DBD" w14:textId="0616702F" w:rsidR="00D14FC9" w:rsidRPr="009D67AD" w:rsidRDefault="00D14FC9" w:rsidP="00DA7350">
      <w:pPr>
        <w:numPr>
          <w:ilvl w:val="1"/>
          <w:numId w:val="18"/>
        </w:numPr>
        <w:jc w:val="both"/>
        <w:rPr>
          <w:rFonts w:asciiTheme="minorHAnsi" w:hAnsiTheme="minorHAnsi" w:cstheme="minorHAnsi"/>
          <w:sz w:val="24"/>
          <w:szCs w:val="24"/>
        </w:rPr>
      </w:pPr>
      <w:r w:rsidRPr="009D67AD">
        <w:rPr>
          <w:rFonts w:asciiTheme="minorHAnsi" w:hAnsiTheme="minorHAnsi" w:cstheme="minorHAnsi"/>
          <w:sz w:val="24"/>
          <w:szCs w:val="24"/>
        </w:rPr>
        <w:t>Área;</w:t>
      </w:r>
    </w:p>
    <w:p w14:paraId="5ABB1F6C" w14:textId="4829BF50" w:rsidR="00F77222" w:rsidRPr="009D67AD" w:rsidRDefault="00F77222" w:rsidP="00DA7350">
      <w:pPr>
        <w:numPr>
          <w:ilvl w:val="1"/>
          <w:numId w:val="18"/>
        </w:numPr>
        <w:jc w:val="both"/>
        <w:rPr>
          <w:rFonts w:asciiTheme="minorHAnsi" w:hAnsiTheme="minorHAnsi" w:cstheme="minorHAnsi"/>
          <w:sz w:val="24"/>
          <w:szCs w:val="24"/>
        </w:rPr>
      </w:pPr>
      <w:r w:rsidRPr="009D67AD">
        <w:rPr>
          <w:rFonts w:asciiTheme="minorHAnsi" w:hAnsiTheme="minorHAnsi" w:cstheme="minorHAnsi"/>
          <w:sz w:val="24"/>
          <w:szCs w:val="24"/>
        </w:rPr>
        <w:t>Data de concessão do direito de uso;</w:t>
      </w:r>
    </w:p>
    <w:p w14:paraId="499D711B" w14:textId="5CC74731" w:rsidR="00F77222" w:rsidRPr="009D67AD" w:rsidRDefault="00F77222" w:rsidP="00DA7350">
      <w:pPr>
        <w:numPr>
          <w:ilvl w:val="1"/>
          <w:numId w:val="18"/>
        </w:numPr>
        <w:jc w:val="both"/>
        <w:rPr>
          <w:rFonts w:asciiTheme="minorHAnsi" w:hAnsiTheme="minorHAnsi" w:cstheme="minorHAnsi"/>
          <w:sz w:val="24"/>
          <w:szCs w:val="24"/>
        </w:rPr>
      </w:pPr>
      <w:r w:rsidRPr="009D67AD">
        <w:rPr>
          <w:rFonts w:asciiTheme="minorHAnsi" w:hAnsiTheme="minorHAnsi" w:cstheme="minorHAnsi"/>
          <w:sz w:val="24"/>
          <w:szCs w:val="24"/>
        </w:rPr>
        <w:t xml:space="preserve">Descrição da maneira em que a licença de uso foi </w:t>
      </w:r>
      <w:r w:rsidR="00D14FC9" w:rsidRPr="009D67AD">
        <w:rPr>
          <w:rFonts w:asciiTheme="minorHAnsi" w:hAnsiTheme="minorHAnsi" w:cstheme="minorHAnsi"/>
          <w:sz w:val="24"/>
          <w:szCs w:val="24"/>
        </w:rPr>
        <w:t>vendida</w:t>
      </w:r>
      <w:r w:rsidRPr="009D67AD">
        <w:rPr>
          <w:rFonts w:asciiTheme="minorHAnsi" w:hAnsiTheme="minorHAnsi" w:cstheme="minorHAnsi"/>
          <w:sz w:val="24"/>
          <w:szCs w:val="24"/>
        </w:rPr>
        <w:t>/concedida;</w:t>
      </w:r>
    </w:p>
    <w:p w14:paraId="3808F8A5" w14:textId="77777777" w:rsidR="00F77222" w:rsidRPr="009D67AD" w:rsidRDefault="00F77222" w:rsidP="00DA7350">
      <w:pPr>
        <w:numPr>
          <w:ilvl w:val="1"/>
          <w:numId w:val="18"/>
        </w:numPr>
        <w:jc w:val="both"/>
        <w:rPr>
          <w:rFonts w:asciiTheme="minorHAnsi" w:hAnsiTheme="minorHAnsi" w:cstheme="minorHAnsi"/>
          <w:sz w:val="24"/>
          <w:szCs w:val="24"/>
        </w:rPr>
      </w:pPr>
      <w:r w:rsidRPr="009D67AD">
        <w:rPr>
          <w:rFonts w:asciiTheme="minorHAnsi" w:hAnsiTheme="minorHAnsi" w:cstheme="minorHAnsi"/>
          <w:sz w:val="24"/>
          <w:szCs w:val="24"/>
        </w:rPr>
        <w:t>Valor pago pelo direito de uso;</w:t>
      </w:r>
    </w:p>
    <w:p w14:paraId="4B3791A1" w14:textId="77777777" w:rsidR="00F77222" w:rsidRPr="009D67AD" w:rsidRDefault="00F77222" w:rsidP="00DA7350">
      <w:pPr>
        <w:numPr>
          <w:ilvl w:val="1"/>
          <w:numId w:val="18"/>
        </w:numPr>
        <w:jc w:val="both"/>
        <w:rPr>
          <w:rFonts w:asciiTheme="minorHAnsi" w:hAnsiTheme="minorHAnsi" w:cstheme="minorHAnsi"/>
          <w:sz w:val="24"/>
          <w:szCs w:val="24"/>
        </w:rPr>
      </w:pPr>
      <w:r w:rsidRPr="009D67AD">
        <w:rPr>
          <w:rFonts w:asciiTheme="minorHAnsi" w:hAnsiTheme="minorHAnsi" w:cstheme="minorHAnsi"/>
          <w:sz w:val="24"/>
          <w:szCs w:val="24"/>
        </w:rPr>
        <w:t>Tempo de concessão do direito de uso;</w:t>
      </w:r>
    </w:p>
    <w:p w14:paraId="2DDAB677" w14:textId="77777777" w:rsidR="00F77222" w:rsidRPr="009D67AD" w:rsidRDefault="00F77222" w:rsidP="00DA7350">
      <w:pPr>
        <w:numPr>
          <w:ilvl w:val="1"/>
          <w:numId w:val="18"/>
        </w:numPr>
        <w:jc w:val="both"/>
        <w:rPr>
          <w:rFonts w:asciiTheme="minorHAnsi" w:hAnsiTheme="minorHAnsi" w:cstheme="minorHAnsi"/>
          <w:sz w:val="24"/>
          <w:szCs w:val="24"/>
        </w:rPr>
      </w:pPr>
      <w:r w:rsidRPr="009D67AD">
        <w:rPr>
          <w:rFonts w:asciiTheme="minorHAnsi" w:hAnsiTheme="minorHAnsi" w:cstheme="minorHAnsi"/>
          <w:sz w:val="24"/>
          <w:szCs w:val="24"/>
        </w:rPr>
        <w:t>Número e data do ato concedente;</w:t>
      </w:r>
    </w:p>
    <w:p w14:paraId="3A96B910" w14:textId="77777777" w:rsidR="00F77222" w:rsidRPr="009D67AD" w:rsidRDefault="00F77222" w:rsidP="00DA7350">
      <w:pPr>
        <w:numPr>
          <w:ilvl w:val="1"/>
          <w:numId w:val="18"/>
        </w:numPr>
        <w:jc w:val="both"/>
        <w:rPr>
          <w:rFonts w:asciiTheme="minorHAnsi" w:hAnsiTheme="minorHAnsi" w:cstheme="minorHAnsi"/>
          <w:sz w:val="24"/>
          <w:szCs w:val="24"/>
        </w:rPr>
      </w:pPr>
      <w:r w:rsidRPr="009D67AD">
        <w:rPr>
          <w:rFonts w:asciiTheme="minorHAnsi" w:hAnsiTheme="minorHAnsi" w:cstheme="minorHAnsi"/>
          <w:sz w:val="24"/>
          <w:szCs w:val="24"/>
        </w:rPr>
        <w:t>Autoridade responsável;</w:t>
      </w:r>
    </w:p>
    <w:p w14:paraId="43467FBE" w14:textId="7CC05A3D" w:rsidR="00F77222" w:rsidRPr="009D67AD" w:rsidRDefault="00F77222" w:rsidP="00DA7350">
      <w:pPr>
        <w:numPr>
          <w:ilvl w:val="1"/>
          <w:numId w:val="18"/>
        </w:numPr>
        <w:jc w:val="both"/>
        <w:rPr>
          <w:rFonts w:asciiTheme="minorHAnsi" w:hAnsiTheme="minorHAnsi" w:cstheme="minorHAnsi"/>
          <w:sz w:val="24"/>
          <w:szCs w:val="24"/>
        </w:rPr>
      </w:pPr>
      <w:r w:rsidRPr="009D67AD">
        <w:rPr>
          <w:rFonts w:asciiTheme="minorHAnsi" w:hAnsiTheme="minorHAnsi" w:cstheme="minorHAnsi"/>
          <w:sz w:val="24"/>
          <w:szCs w:val="24"/>
        </w:rPr>
        <w:t>Mapa da área.</w:t>
      </w:r>
    </w:p>
    <w:p w14:paraId="4C4C888C" w14:textId="77777777" w:rsidR="00F77222" w:rsidRPr="009D67AD" w:rsidRDefault="00F77222" w:rsidP="00655AD9">
      <w:pPr>
        <w:ind w:left="1770"/>
        <w:jc w:val="both"/>
        <w:rPr>
          <w:rFonts w:asciiTheme="minorHAnsi" w:hAnsiTheme="minorHAnsi" w:cstheme="minorHAnsi"/>
          <w:sz w:val="24"/>
          <w:szCs w:val="24"/>
        </w:rPr>
      </w:pPr>
    </w:p>
    <w:bookmarkEnd w:id="6"/>
    <w:p w14:paraId="216547AE" w14:textId="1844C995" w:rsidR="00500A6F" w:rsidRPr="00CB5A21" w:rsidRDefault="000A4128" w:rsidP="00DA7350">
      <w:pPr>
        <w:numPr>
          <w:ilvl w:val="0"/>
          <w:numId w:val="18"/>
        </w:numPr>
        <w:ind w:left="0" w:firstLine="0"/>
        <w:jc w:val="both"/>
        <w:rPr>
          <w:rFonts w:asciiTheme="minorHAnsi" w:hAnsiTheme="minorHAnsi" w:cstheme="minorHAnsi"/>
          <w:snapToGrid/>
          <w:sz w:val="24"/>
          <w:szCs w:val="24"/>
        </w:rPr>
      </w:pPr>
      <w:r w:rsidRPr="00CB5A21">
        <w:rPr>
          <w:rFonts w:asciiTheme="minorHAnsi" w:hAnsiTheme="minorHAnsi" w:cstheme="minorHAnsi"/>
          <w:sz w:val="24"/>
          <w:szCs w:val="24"/>
        </w:rPr>
        <w:t>S</w:t>
      </w:r>
      <w:r w:rsidR="00500A6F" w:rsidRPr="00CB5A21">
        <w:rPr>
          <w:rFonts w:asciiTheme="minorHAnsi" w:hAnsiTheme="minorHAnsi" w:cstheme="minorHAnsi"/>
          <w:sz w:val="24"/>
          <w:szCs w:val="24"/>
        </w:rPr>
        <w:t>e</w:t>
      </w:r>
      <w:r w:rsidR="00500A6F" w:rsidRPr="00CB5A21">
        <w:rPr>
          <w:rFonts w:asciiTheme="minorHAnsi" w:hAnsiTheme="minorHAnsi" w:cstheme="minorHAnsi"/>
          <w:snapToGrid/>
          <w:sz w:val="24"/>
          <w:szCs w:val="24"/>
        </w:rPr>
        <w:t xml:space="preserve"> </w:t>
      </w:r>
      <w:r w:rsidR="003B1778" w:rsidRPr="00CB5A21">
        <w:rPr>
          <w:rFonts w:asciiTheme="minorHAnsi" w:hAnsiTheme="minorHAnsi" w:cstheme="minorHAnsi"/>
          <w:snapToGrid/>
          <w:sz w:val="24"/>
          <w:szCs w:val="24"/>
        </w:rPr>
        <w:t xml:space="preserve">terrenos foram disponibilizados pelo governo (transferência de propriedade, direitos de terra ou de uso da terra) </w:t>
      </w:r>
      <w:r w:rsidR="00500A6F" w:rsidRPr="00CB5A21">
        <w:rPr>
          <w:rFonts w:asciiTheme="minorHAnsi" w:hAnsiTheme="minorHAnsi" w:cstheme="minorHAnsi"/>
          <w:snapToGrid/>
          <w:sz w:val="24"/>
          <w:szCs w:val="24"/>
        </w:rPr>
        <w:t xml:space="preserve">a um </w:t>
      </w:r>
      <w:r w:rsidR="00B850CE" w:rsidRPr="00CB5A21">
        <w:rPr>
          <w:rFonts w:asciiTheme="minorHAnsi" w:hAnsiTheme="minorHAnsi" w:cstheme="minorHAnsi"/>
          <w:snapToGrid/>
          <w:sz w:val="24"/>
          <w:szCs w:val="24"/>
        </w:rPr>
        <w:t>produtor/e</w:t>
      </w:r>
      <w:r w:rsidR="00500A6F" w:rsidRPr="00CB5A21">
        <w:rPr>
          <w:rFonts w:asciiTheme="minorHAnsi" w:hAnsiTheme="minorHAnsi" w:cstheme="minorHAnsi"/>
          <w:snapToGrid/>
          <w:sz w:val="24"/>
          <w:szCs w:val="24"/>
        </w:rPr>
        <w:t xml:space="preserve">xportador </w:t>
      </w:r>
      <w:r w:rsidR="00B850CE" w:rsidRPr="00CB5A21">
        <w:rPr>
          <w:rFonts w:asciiTheme="minorHAnsi" w:hAnsiTheme="minorHAnsi" w:cstheme="minorHAnsi"/>
          <w:snapToGrid/>
          <w:sz w:val="24"/>
          <w:szCs w:val="24"/>
        </w:rPr>
        <w:t xml:space="preserve">do produto objeto da investigação </w:t>
      </w:r>
      <w:r w:rsidR="00500A6F" w:rsidRPr="00CB5A21">
        <w:rPr>
          <w:rFonts w:asciiTheme="minorHAnsi" w:hAnsiTheme="minorHAnsi" w:cstheme="minorHAnsi"/>
          <w:snapToGrid/>
          <w:sz w:val="24"/>
          <w:szCs w:val="24"/>
        </w:rPr>
        <w:t xml:space="preserve">durante este período, </w:t>
      </w:r>
      <w:r w:rsidR="003B1778" w:rsidRPr="00CB5A21">
        <w:rPr>
          <w:rFonts w:asciiTheme="minorHAnsi" w:hAnsiTheme="minorHAnsi" w:cstheme="minorHAnsi"/>
          <w:snapToGrid/>
          <w:sz w:val="24"/>
          <w:szCs w:val="24"/>
        </w:rPr>
        <w:t xml:space="preserve">apresente </w:t>
      </w:r>
      <w:r w:rsidR="00500A6F" w:rsidRPr="00CB5A21">
        <w:rPr>
          <w:rFonts w:asciiTheme="minorHAnsi" w:hAnsiTheme="minorHAnsi" w:cstheme="minorHAnsi"/>
          <w:snapToGrid/>
          <w:sz w:val="24"/>
          <w:szCs w:val="24"/>
        </w:rPr>
        <w:t>todas as leis ou regulamentos governamentais relativos ao fornecimento de terra ou direitos de uso de terra relevantes (isto é, tod</w:t>
      </w:r>
      <w:r w:rsidR="00F1000B" w:rsidRPr="00CB5A21">
        <w:rPr>
          <w:rFonts w:asciiTheme="minorHAnsi" w:hAnsiTheme="minorHAnsi" w:cstheme="minorHAnsi"/>
          <w:snapToGrid/>
          <w:sz w:val="24"/>
          <w:szCs w:val="24"/>
        </w:rPr>
        <w:t>a</w:t>
      </w:r>
      <w:r w:rsidR="00500A6F" w:rsidRPr="00CB5A21">
        <w:rPr>
          <w:rFonts w:asciiTheme="minorHAnsi" w:hAnsiTheme="minorHAnsi" w:cstheme="minorHAnsi"/>
          <w:snapToGrid/>
          <w:sz w:val="24"/>
          <w:szCs w:val="24"/>
        </w:rPr>
        <w:t>s as leis e regulamentos relevantes exarados pelo governo central e/ou provincial, que indiquem os termos nos quais a permissão de uso da terra ou direito de terra foi emitido).</w:t>
      </w:r>
    </w:p>
    <w:p w14:paraId="457B9C1A" w14:textId="3EE76A02" w:rsidR="00500A6F" w:rsidRPr="00CB5A21" w:rsidRDefault="00500A6F" w:rsidP="00DA7350">
      <w:pPr>
        <w:numPr>
          <w:ilvl w:val="0"/>
          <w:numId w:val="18"/>
        </w:numPr>
        <w:ind w:left="0" w:firstLine="0"/>
        <w:jc w:val="both"/>
        <w:rPr>
          <w:rFonts w:asciiTheme="minorHAnsi" w:hAnsiTheme="minorHAnsi" w:cstheme="minorHAnsi"/>
          <w:snapToGrid/>
          <w:sz w:val="24"/>
          <w:szCs w:val="24"/>
        </w:rPr>
      </w:pPr>
      <w:r w:rsidRPr="00CB5A21">
        <w:rPr>
          <w:rFonts w:asciiTheme="minorHAnsi" w:hAnsiTheme="minorHAnsi" w:cstheme="minorHAnsi"/>
          <w:sz w:val="24"/>
          <w:szCs w:val="24"/>
        </w:rPr>
        <w:t>Indique</w:t>
      </w:r>
      <w:r w:rsidRPr="00CB5A21">
        <w:rPr>
          <w:rFonts w:asciiTheme="minorHAnsi" w:hAnsiTheme="minorHAnsi" w:cstheme="minorHAnsi"/>
          <w:snapToGrid/>
          <w:sz w:val="24"/>
          <w:szCs w:val="24"/>
        </w:rPr>
        <w:t xml:space="preserve"> se </w:t>
      </w:r>
      <w:r w:rsidR="00D77170" w:rsidRPr="00CB5A21">
        <w:rPr>
          <w:rFonts w:asciiTheme="minorHAnsi" w:hAnsiTheme="minorHAnsi" w:cstheme="minorHAnsi"/>
          <w:snapToGrid/>
          <w:sz w:val="24"/>
          <w:szCs w:val="24"/>
        </w:rPr>
        <w:t>o fornecimento</w:t>
      </w:r>
      <w:r w:rsidRPr="00CB5A21">
        <w:rPr>
          <w:rFonts w:asciiTheme="minorHAnsi" w:hAnsiTheme="minorHAnsi" w:cstheme="minorHAnsi"/>
          <w:snapToGrid/>
          <w:sz w:val="24"/>
          <w:szCs w:val="24"/>
        </w:rPr>
        <w:t xml:space="preserve"> depende do status da empresa (por exemplo, empresa estatal, localizada numa determinada área geográfica etc.) ou atividade (por exemplo, produção de um determinado produto, empresas exportadoras etc.).</w:t>
      </w:r>
    </w:p>
    <w:p w14:paraId="32206CA2" w14:textId="4A58F818" w:rsidR="00500A6F" w:rsidRPr="00CB5A21" w:rsidRDefault="00500A6F" w:rsidP="00DA7350">
      <w:pPr>
        <w:numPr>
          <w:ilvl w:val="0"/>
          <w:numId w:val="18"/>
        </w:numPr>
        <w:ind w:left="0" w:firstLine="0"/>
        <w:jc w:val="both"/>
        <w:rPr>
          <w:rFonts w:asciiTheme="minorHAnsi" w:hAnsiTheme="minorHAnsi" w:cstheme="minorHAnsi"/>
          <w:snapToGrid/>
          <w:sz w:val="24"/>
          <w:szCs w:val="24"/>
        </w:rPr>
      </w:pPr>
      <w:r w:rsidRPr="00CB5A21">
        <w:rPr>
          <w:rFonts w:asciiTheme="minorHAnsi" w:hAnsiTheme="minorHAnsi" w:cstheme="minorHAnsi"/>
          <w:sz w:val="24"/>
          <w:szCs w:val="24"/>
        </w:rPr>
        <w:t>Se</w:t>
      </w:r>
      <w:r w:rsidRPr="00CB5A21">
        <w:rPr>
          <w:rFonts w:asciiTheme="minorHAnsi" w:hAnsiTheme="minorHAnsi" w:cstheme="minorHAnsi"/>
          <w:snapToGrid/>
          <w:sz w:val="24"/>
          <w:szCs w:val="24"/>
        </w:rPr>
        <w:t xml:space="preserve"> </w:t>
      </w:r>
      <w:r w:rsidR="00D77170" w:rsidRPr="00CB5A21">
        <w:rPr>
          <w:rFonts w:asciiTheme="minorHAnsi" w:hAnsiTheme="minorHAnsi" w:cstheme="minorHAnsi"/>
          <w:snapToGrid/>
          <w:sz w:val="24"/>
          <w:szCs w:val="24"/>
        </w:rPr>
        <w:t>terrenos foram disponibilizados pelo governo (transferência de propriedade, direitos de terra ou de uso da terra)</w:t>
      </w:r>
      <w:r w:rsidRPr="00CB5A21">
        <w:rPr>
          <w:rFonts w:asciiTheme="minorHAnsi" w:hAnsiTheme="minorHAnsi" w:cstheme="minorHAnsi"/>
          <w:snapToGrid/>
          <w:sz w:val="24"/>
          <w:szCs w:val="24"/>
        </w:rPr>
        <w:t xml:space="preserve"> a empresas estatais durante este período, forneça todas as leis ou regulamentações governamentais relativas à provisão de terras nas províncias, municípios e / ou municípios ou cidades onde tais empresas estatais estejam localizadas.</w:t>
      </w:r>
    </w:p>
    <w:p w14:paraId="20F45EDE" w14:textId="52329293" w:rsidR="00500A6F" w:rsidRPr="00CB5A21" w:rsidRDefault="00500A6F" w:rsidP="00DA7350">
      <w:pPr>
        <w:numPr>
          <w:ilvl w:val="0"/>
          <w:numId w:val="18"/>
        </w:numPr>
        <w:ind w:left="0" w:firstLine="0"/>
        <w:jc w:val="both"/>
        <w:rPr>
          <w:rFonts w:asciiTheme="minorHAnsi" w:hAnsiTheme="minorHAnsi" w:cstheme="minorHAnsi"/>
          <w:snapToGrid/>
          <w:sz w:val="24"/>
          <w:szCs w:val="24"/>
        </w:rPr>
      </w:pPr>
      <w:r w:rsidRPr="00CB5A21">
        <w:rPr>
          <w:rFonts w:asciiTheme="minorHAnsi" w:hAnsiTheme="minorHAnsi" w:cstheme="minorHAnsi"/>
          <w:sz w:val="24"/>
          <w:szCs w:val="24"/>
        </w:rPr>
        <w:t>Se</w:t>
      </w:r>
      <w:r w:rsidRPr="00CB5A21">
        <w:rPr>
          <w:rFonts w:asciiTheme="minorHAnsi" w:hAnsiTheme="minorHAnsi" w:cstheme="minorHAnsi"/>
          <w:snapToGrid/>
          <w:sz w:val="24"/>
          <w:szCs w:val="24"/>
        </w:rPr>
        <w:t xml:space="preserve"> </w:t>
      </w:r>
      <w:r w:rsidR="004C7B38" w:rsidRPr="00CB5A21">
        <w:rPr>
          <w:rFonts w:asciiTheme="minorHAnsi" w:hAnsiTheme="minorHAnsi" w:cstheme="minorHAnsi"/>
          <w:snapToGrid/>
          <w:sz w:val="24"/>
          <w:szCs w:val="24"/>
        </w:rPr>
        <w:t xml:space="preserve">terrenos foram disponibilizados pelo governo (transferência de propriedade, direitos de terra ou de uso da terra) </w:t>
      </w:r>
      <w:r w:rsidRPr="00CB5A21">
        <w:rPr>
          <w:rFonts w:asciiTheme="minorHAnsi" w:hAnsiTheme="minorHAnsi" w:cstheme="minorHAnsi"/>
          <w:snapToGrid/>
          <w:sz w:val="24"/>
          <w:szCs w:val="24"/>
        </w:rPr>
        <w:t xml:space="preserve">a empresas com capital estrangeiro durante este período, forneça todas as </w:t>
      </w:r>
      <w:r w:rsidRPr="00CB5A21">
        <w:rPr>
          <w:rFonts w:asciiTheme="minorHAnsi" w:hAnsiTheme="minorHAnsi" w:cstheme="minorHAnsi"/>
          <w:snapToGrid/>
          <w:sz w:val="24"/>
          <w:szCs w:val="24"/>
        </w:rPr>
        <w:lastRenderedPageBreak/>
        <w:t>leis ou regulamentações governamentais relativas ao fornecimento de terras nas províncias, municípios e / ou municípios ou cidades onde tais empresas com capital estrangeiro estejam localizadas.</w:t>
      </w:r>
    </w:p>
    <w:p w14:paraId="687DB2FC" w14:textId="792DF3C8" w:rsidR="006D600B" w:rsidRPr="00CB5A21" w:rsidRDefault="00500A6F" w:rsidP="00DA7350">
      <w:pPr>
        <w:numPr>
          <w:ilvl w:val="0"/>
          <w:numId w:val="18"/>
        </w:numPr>
        <w:ind w:left="0" w:firstLine="0"/>
        <w:jc w:val="both"/>
        <w:rPr>
          <w:rFonts w:asciiTheme="minorHAnsi" w:hAnsiTheme="minorHAnsi" w:cstheme="minorHAnsi"/>
          <w:snapToGrid/>
          <w:sz w:val="24"/>
          <w:szCs w:val="24"/>
        </w:rPr>
      </w:pPr>
      <w:r w:rsidRPr="00CB5A21">
        <w:rPr>
          <w:rFonts w:asciiTheme="minorHAnsi" w:hAnsiTheme="minorHAnsi" w:cstheme="minorHAnsi"/>
          <w:snapToGrid/>
          <w:sz w:val="24"/>
          <w:szCs w:val="24"/>
        </w:rPr>
        <w:t xml:space="preserve">Se o fornecimento de </w:t>
      </w:r>
      <w:r w:rsidR="004C7B38" w:rsidRPr="00CB5A21">
        <w:rPr>
          <w:rFonts w:asciiTheme="minorHAnsi" w:hAnsiTheme="minorHAnsi" w:cstheme="minorHAnsi"/>
          <w:snapToGrid/>
          <w:sz w:val="24"/>
          <w:szCs w:val="24"/>
        </w:rPr>
        <w:t xml:space="preserve">terrenos (transferência de propriedade, direitos de terra ou de uso da terra) </w:t>
      </w:r>
      <w:r w:rsidRPr="00CB5A21">
        <w:rPr>
          <w:rFonts w:asciiTheme="minorHAnsi" w:hAnsiTheme="minorHAnsi" w:cstheme="minorHAnsi"/>
          <w:snapToGrid/>
          <w:sz w:val="24"/>
          <w:szCs w:val="24"/>
        </w:rPr>
        <w:t>não foi dependente do status ou da atividade da empresa, apresente como o preço do terreno ou dos direitos de uso da terra foi estabelecido e reconcilie os preços pagos pelos exportadores e aqueles ditados pelas leis e regulamentos das províncias e cidades concernentes.</w:t>
      </w:r>
    </w:p>
    <w:p w14:paraId="1791CD0A" w14:textId="39737643" w:rsidR="00A15D16" w:rsidRPr="009D67AD" w:rsidRDefault="00A819AA" w:rsidP="00DA7350">
      <w:pPr>
        <w:numPr>
          <w:ilvl w:val="0"/>
          <w:numId w:val="18"/>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Esclareça</w:t>
      </w:r>
      <w:r w:rsidR="00A50BB8" w:rsidRPr="009D67AD">
        <w:rPr>
          <w:rFonts w:asciiTheme="minorHAnsi" w:hAnsiTheme="minorHAnsi" w:cstheme="minorHAnsi"/>
          <w:sz w:val="24"/>
          <w:szCs w:val="24"/>
        </w:rPr>
        <w:t>, de forma detalhada,</w:t>
      </w:r>
      <w:r w:rsidRPr="009D67AD">
        <w:rPr>
          <w:rFonts w:asciiTheme="minorHAnsi" w:hAnsiTheme="minorHAnsi" w:cstheme="minorHAnsi"/>
          <w:sz w:val="24"/>
          <w:szCs w:val="24"/>
        </w:rPr>
        <w:t xml:space="preserve"> como </w:t>
      </w:r>
      <w:r w:rsidR="00E82D83" w:rsidRPr="009D67AD">
        <w:rPr>
          <w:rFonts w:asciiTheme="minorHAnsi" w:hAnsiTheme="minorHAnsi" w:cstheme="minorHAnsi"/>
          <w:sz w:val="24"/>
          <w:szCs w:val="24"/>
        </w:rPr>
        <w:t>foram implementa</w:t>
      </w:r>
      <w:r w:rsidR="0077028E" w:rsidRPr="009D67AD">
        <w:rPr>
          <w:rFonts w:asciiTheme="minorHAnsi" w:hAnsiTheme="minorHAnsi" w:cstheme="minorHAnsi"/>
          <w:sz w:val="24"/>
          <w:szCs w:val="24"/>
        </w:rPr>
        <w:t xml:space="preserve">das as diretrizes presentes </w:t>
      </w:r>
      <w:r w:rsidR="00F55908" w:rsidRPr="009D67AD">
        <w:rPr>
          <w:rFonts w:asciiTheme="minorHAnsi" w:hAnsiTheme="minorHAnsi" w:cstheme="minorHAnsi"/>
          <w:sz w:val="24"/>
          <w:szCs w:val="24"/>
        </w:rPr>
        <w:t>n</w:t>
      </w:r>
      <w:r w:rsidR="00ED01E1" w:rsidRPr="009D67AD">
        <w:rPr>
          <w:rFonts w:asciiTheme="minorHAnsi" w:hAnsiTheme="minorHAnsi" w:cstheme="minorHAnsi"/>
          <w:sz w:val="24"/>
          <w:szCs w:val="24"/>
        </w:rPr>
        <w:t xml:space="preserve">o </w:t>
      </w:r>
      <w:r w:rsidR="00241AA1" w:rsidRPr="00350A79">
        <w:rPr>
          <w:rFonts w:asciiTheme="minorHAnsi" w:hAnsiTheme="minorHAnsi" w:cstheme="minorHAnsi"/>
          <w:b/>
          <w:i/>
          <w:sz w:val="24"/>
          <w:szCs w:val="24"/>
        </w:rPr>
        <w:t xml:space="preserve">Catalogue for </w:t>
      </w:r>
      <w:proofErr w:type="spellStart"/>
      <w:r w:rsidR="00241AA1" w:rsidRPr="00350A79">
        <w:rPr>
          <w:rFonts w:asciiTheme="minorHAnsi" w:hAnsiTheme="minorHAnsi" w:cstheme="minorHAnsi"/>
          <w:b/>
          <w:i/>
          <w:sz w:val="24"/>
          <w:szCs w:val="24"/>
        </w:rPr>
        <w:t>Guiding</w:t>
      </w:r>
      <w:proofErr w:type="spellEnd"/>
      <w:r w:rsidR="00241AA1" w:rsidRPr="00350A79">
        <w:rPr>
          <w:rFonts w:asciiTheme="minorHAnsi" w:hAnsiTheme="minorHAnsi" w:cstheme="minorHAnsi"/>
          <w:b/>
          <w:i/>
          <w:sz w:val="24"/>
          <w:szCs w:val="24"/>
        </w:rPr>
        <w:t xml:space="preserve"> </w:t>
      </w:r>
      <w:proofErr w:type="spellStart"/>
      <w:r w:rsidR="00241AA1" w:rsidRPr="00350A79">
        <w:rPr>
          <w:rFonts w:asciiTheme="minorHAnsi" w:hAnsiTheme="minorHAnsi" w:cstheme="minorHAnsi"/>
          <w:b/>
          <w:i/>
          <w:sz w:val="24"/>
          <w:szCs w:val="24"/>
        </w:rPr>
        <w:t>Industry</w:t>
      </w:r>
      <w:proofErr w:type="spellEnd"/>
      <w:r w:rsidR="00241AA1" w:rsidRPr="00350A79">
        <w:rPr>
          <w:rFonts w:asciiTheme="minorHAnsi" w:hAnsiTheme="minorHAnsi" w:cstheme="minorHAnsi"/>
          <w:b/>
          <w:i/>
          <w:sz w:val="24"/>
          <w:szCs w:val="24"/>
        </w:rPr>
        <w:t xml:space="preserve"> </w:t>
      </w:r>
      <w:proofErr w:type="spellStart"/>
      <w:r w:rsidR="00241AA1" w:rsidRPr="00350A79">
        <w:rPr>
          <w:rFonts w:asciiTheme="minorHAnsi" w:hAnsiTheme="minorHAnsi" w:cstheme="minorHAnsi"/>
          <w:b/>
          <w:i/>
          <w:sz w:val="24"/>
          <w:szCs w:val="24"/>
        </w:rPr>
        <w:t>Restructuring</w:t>
      </w:r>
      <w:proofErr w:type="spellEnd"/>
      <w:r w:rsidR="00241AA1" w:rsidRPr="00350A79">
        <w:rPr>
          <w:rFonts w:asciiTheme="minorHAnsi" w:hAnsiTheme="minorHAnsi" w:cstheme="minorHAnsi"/>
          <w:b/>
          <w:i/>
          <w:sz w:val="24"/>
          <w:szCs w:val="24"/>
        </w:rPr>
        <w:t xml:space="preserve"> e na </w:t>
      </w:r>
      <w:proofErr w:type="spellStart"/>
      <w:r w:rsidR="00A96A59" w:rsidRPr="00350A79">
        <w:rPr>
          <w:rFonts w:asciiTheme="minorHAnsi" w:hAnsiTheme="minorHAnsi" w:cstheme="minorHAnsi"/>
          <w:b/>
          <w:i/>
          <w:sz w:val="24"/>
          <w:szCs w:val="24"/>
        </w:rPr>
        <w:t>Decision</w:t>
      </w:r>
      <w:proofErr w:type="spellEnd"/>
      <w:r w:rsidR="00A96A59" w:rsidRPr="00350A79">
        <w:rPr>
          <w:rFonts w:asciiTheme="minorHAnsi" w:hAnsiTheme="minorHAnsi" w:cstheme="minorHAnsi"/>
          <w:b/>
          <w:i/>
          <w:sz w:val="24"/>
          <w:szCs w:val="24"/>
        </w:rPr>
        <w:t xml:space="preserve"> </w:t>
      </w:r>
      <w:proofErr w:type="spellStart"/>
      <w:r w:rsidR="00A96A59" w:rsidRPr="00350A79">
        <w:rPr>
          <w:rFonts w:asciiTheme="minorHAnsi" w:hAnsiTheme="minorHAnsi" w:cstheme="minorHAnsi"/>
          <w:b/>
          <w:i/>
          <w:sz w:val="24"/>
          <w:szCs w:val="24"/>
        </w:rPr>
        <w:t>of</w:t>
      </w:r>
      <w:proofErr w:type="spellEnd"/>
      <w:r w:rsidR="00A96A59" w:rsidRPr="00350A79">
        <w:rPr>
          <w:rFonts w:asciiTheme="minorHAnsi" w:hAnsiTheme="minorHAnsi" w:cstheme="minorHAnsi"/>
          <w:b/>
          <w:i/>
          <w:sz w:val="24"/>
          <w:szCs w:val="24"/>
        </w:rPr>
        <w:t xml:space="preserve"> </w:t>
      </w:r>
      <w:proofErr w:type="spellStart"/>
      <w:r w:rsidR="00A96A59" w:rsidRPr="00350A79">
        <w:rPr>
          <w:rFonts w:asciiTheme="minorHAnsi" w:hAnsiTheme="minorHAnsi" w:cstheme="minorHAnsi"/>
          <w:b/>
          <w:i/>
          <w:sz w:val="24"/>
          <w:szCs w:val="24"/>
        </w:rPr>
        <w:t>the</w:t>
      </w:r>
      <w:proofErr w:type="spellEnd"/>
      <w:r w:rsidR="00A96A59" w:rsidRPr="00350A79">
        <w:rPr>
          <w:rFonts w:asciiTheme="minorHAnsi" w:hAnsiTheme="minorHAnsi" w:cstheme="minorHAnsi"/>
          <w:b/>
          <w:i/>
          <w:sz w:val="24"/>
          <w:szCs w:val="24"/>
        </w:rPr>
        <w:t xml:space="preserve"> </w:t>
      </w:r>
      <w:proofErr w:type="spellStart"/>
      <w:r w:rsidR="00A96A59" w:rsidRPr="00350A79">
        <w:rPr>
          <w:rFonts w:asciiTheme="minorHAnsi" w:hAnsiTheme="minorHAnsi" w:cstheme="minorHAnsi"/>
          <w:b/>
          <w:i/>
          <w:sz w:val="24"/>
          <w:szCs w:val="24"/>
        </w:rPr>
        <w:t>State</w:t>
      </w:r>
      <w:proofErr w:type="spellEnd"/>
      <w:r w:rsidR="00A96A59" w:rsidRPr="00350A79">
        <w:rPr>
          <w:rFonts w:asciiTheme="minorHAnsi" w:hAnsiTheme="minorHAnsi" w:cstheme="minorHAnsi"/>
          <w:b/>
          <w:i/>
          <w:sz w:val="24"/>
          <w:szCs w:val="24"/>
        </w:rPr>
        <w:t xml:space="preserve"> </w:t>
      </w:r>
      <w:proofErr w:type="spellStart"/>
      <w:r w:rsidR="00A96A59" w:rsidRPr="00350A79">
        <w:rPr>
          <w:rFonts w:asciiTheme="minorHAnsi" w:hAnsiTheme="minorHAnsi" w:cstheme="minorHAnsi"/>
          <w:b/>
          <w:i/>
          <w:sz w:val="24"/>
          <w:szCs w:val="24"/>
        </w:rPr>
        <w:t>Council</w:t>
      </w:r>
      <w:proofErr w:type="spellEnd"/>
      <w:r w:rsidR="00A96A59" w:rsidRPr="00350A79">
        <w:rPr>
          <w:rFonts w:asciiTheme="minorHAnsi" w:hAnsiTheme="minorHAnsi" w:cstheme="minorHAnsi"/>
          <w:b/>
          <w:i/>
          <w:sz w:val="24"/>
          <w:szCs w:val="24"/>
        </w:rPr>
        <w:t xml:space="preserve"> </w:t>
      </w:r>
      <w:proofErr w:type="spellStart"/>
      <w:r w:rsidR="00A96A59" w:rsidRPr="00350A79">
        <w:rPr>
          <w:rFonts w:asciiTheme="minorHAnsi" w:hAnsiTheme="minorHAnsi" w:cstheme="minorHAnsi"/>
          <w:b/>
          <w:i/>
          <w:sz w:val="24"/>
          <w:szCs w:val="24"/>
        </w:rPr>
        <w:t>on</w:t>
      </w:r>
      <w:proofErr w:type="spellEnd"/>
      <w:r w:rsidR="00A96A59" w:rsidRPr="00350A79">
        <w:rPr>
          <w:rFonts w:asciiTheme="minorHAnsi" w:hAnsiTheme="minorHAnsi" w:cstheme="minorHAnsi"/>
          <w:b/>
          <w:i/>
          <w:sz w:val="24"/>
          <w:szCs w:val="24"/>
        </w:rPr>
        <w:t xml:space="preserve"> </w:t>
      </w:r>
      <w:proofErr w:type="spellStart"/>
      <w:r w:rsidR="00A96A59" w:rsidRPr="00350A79">
        <w:rPr>
          <w:rFonts w:asciiTheme="minorHAnsi" w:hAnsiTheme="minorHAnsi" w:cstheme="minorHAnsi"/>
          <w:b/>
          <w:i/>
          <w:sz w:val="24"/>
          <w:szCs w:val="24"/>
        </w:rPr>
        <w:t>Promulgating</w:t>
      </w:r>
      <w:proofErr w:type="spellEnd"/>
      <w:r w:rsidR="00A96A59" w:rsidRPr="00350A79">
        <w:rPr>
          <w:rFonts w:asciiTheme="minorHAnsi" w:hAnsiTheme="minorHAnsi" w:cstheme="minorHAnsi"/>
          <w:b/>
          <w:i/>
          <w:sz w:val="24"/>
          <w:szCs w:val="24"/>
        </w:rPr>
        <w:t xml:space="preserve"> </w:t>
      </w:r>
      <w:proofErr w:type="spellStart"/>
      <w:r w:rsidR="00A96A59" w:rsidRPr="00350A79">
        <w:rPr>
          <w:rFonts w:asciiTheme="minorHAnsi" w:hAnsiTheme="minorHAnsi" w:cstheme="minorHAnsi"/>
          <w:b/>
          <w:i/>
          <w:sz w:val="24"/>
          <w:szCs w:val="24"/>
        </w:rPr>
        <w:t>the</w:t>
      </w:r>
      <w:proofErr w:type="spellEnd"/>
      <w:r w:rsidR="00A96A59" w:rsidRPr="00350A79">
        <w:rPr>
          <w:rFonts w:asciiTheme="minorHAnsi" w:hAnsiTheme="minorHAnsi" w:cstheme="minorHAnsi"/>
          <w:b/>
          <w:i/>
          <w:sz w:val="24"/>
          <w:szCs w:val="24"/>
        </w:rPr>
        <w:t xml:space="preserve"> Interim </w:t>
      </w:r>
      <w:proofErr w:type="spellStart"/>
      <w:r w:rsidR="00A96A59" w:rsidRPr="00350A79">
        <w:rPr>
          <w:rFonts w:asciiTheme="minorHAnsi" w:hAnsiTheme="minorHAnsi" w:cstheme="minorHAnsi"/>
          <w:b/>
          <w:i/>
          <w:sz w:val="24"/>
          <w:szCs w:val="24"/>
        </w:rPr>
        <w:t>Provisions</w:t>
      </w:r>
      <w:proofErr w:type="spellEnd"/>
      <w:r w:rsidR="00A96A59" w:rsidRPr="00350A79">
        <w:rPr>
          <w:rFonts w:asciiTheme="minorHAnsi" w:hAnsiTheme="minorHAnsi" w:cstheme="minorHAnsi"/>
          <w:b/>
          <w:i/>
          <w:sz w:val="24"/>
          <w:szCs w:val="24"/>
        </w:rPr>
        <w:t xml:space="preserve"> </w:t>
      </w:r>
      <w:proofErr w:type="spellStart"/>
      <w:r w:rsidR="00A96A59" w:rsidRPr="00350A79">
        <w:rPr>
          <w:rFonts w:asciiTheme="minorHAnsi" w:hAnsiTheme="minorHAnsi" w:cstheme="minorHAnsi"/>
          <w:b/>
          <w:i/>
          <w:sz w:val="24"/>
          <w:szCs w:val="24"/>
        </w:rPr>
        <w:t>Promoting</w:t>
      </w:r>
      <w:proofErr w:type="spellEnd"/>
      <w:r w:rsidR="00A96A59" w:rsidRPr="00350A79">
        <w:rPr>
          <w:rFonts w:asciiTheme="minorHAnsi" w:hAnsiTheme="minorHAnsi" w:cstheme="minorHAnsi"/>
          <w:b/>
          <w:i/>
          <w:sz w:val="24"/>
          <w:szCs w:val="24"/>
        </w:rPr>
        <w:t xml:space="preserve"> Industrial </w:t>
      </w:r>
      <w:proofErr w:type="spellStart"/>
      <w:r w:rsidR="00A96A59" w:rsidRPr="00350A79">
        <w:rPr>
          <w:rFonts w:asciiTheme="minorHAnsi" w:hAnsiTheme="minorHAnsi" w:cstheme="minorHAnsi"/>
          <w:b/>
          <w:i/>
          <w:sz w:val="24"/>
          <w:szCs w:val="24"/>
        </w:rPr>
        <w:t>Structure</w:t>
      </w:r>
      <w:proofErr w:type="spellEnd"/>
      <w:r w:rsidR="00A96A59" w:rsidRPr="00350A79">
        <w:rPr>
          <w:rFonts w:asciiTheme="minorHAnsi" w:hAnsiTheme="minorHAnsi" w:cstheme="minorHAnsi"/>
          <w:b/>
          <w:i/>
          <w:sz w:val="24"/>
          <w:szCs w:val="24"/>
        </w:rPr>
        <w:t xml:space="preserve"> </w:t>
      </w:r>
      <w:proofErr w:type="spellStart"/>
      <w:r w:rsidR="00A96A59" w:rsidRPr="00350A79">
        <w:rPr>
          <w:rFonts w:asciiTheme="minorHAnsi" w:hAnsiTheme="minorHAnsi" w:cstheme="minorHAnsi"/>
          <w:b/>
          <w:i/>
          <w:sz w:val="24"/>
          <w:szCs w:val="24"/>
        </w:rPr>
        <w:t>Adjustment</w:t>
      </w:r>
      <w:proofErr w:type="spellEnd"/>
      <w:r w:rsidR="00A96A59" w:rsidRPr="00350A79">
        <w:rPr>
          <w:rFonts w:asciiTheme="minorHAnsi" w:hAnsiTheme="minorHAnsi" w:cstheme="minorHAnsi"/>
          <w:b/>
          <w:i/>
          <w:sz w:val="24"/>
          <w:szCs w:val="24"/>
        </w:rPr>
        <w:t xml:space="preserve"> n</w:t>
      </w:r>
      <w:r w:rsidR="00A96A59" w:rsidRPr="00350A79">
        <w:rPr>
          <w:rFonts w:asciiTheme="minorHAnsi" w:hAnsiTheme="minorHAnsi" w:cstheme="minorHAnsi"/>
          <w:b/>
          <w:i/>
          <w:sz w:val="24"/>
          <w:szCs w:val="24"/>
          <w:vertAlign w:val="superscript"/>
        </w:rPr>
        <w:t>o</w:t>
      </w:r>
      <w:r w:rsidR="00A96A59" w:rsidRPr="00350A79">
        <w:rPr>
          <w:rFonts w:asciiTheme="minorHAnsi" w:hAnsiTheme="minorHAnsi" w:cstheme="minorHAnsi"/>
          <w:b/>
          <w:i/>
          <w:sz w:val="24"/>
          <w:szCs w:val="24"/>
        </w:rPr>
        <w:t xml:space="preserve"> 40</w:t>
      </w:r>
      <w:r w:rsidR="00F94AA3" w:rsidRPr="009D67AD">
        <w:rPr>
          <w:rFonts w:asciiTheme="minorHAnsi" w:hAnsiTheme="minorHAnsi" w:cstheme="minorHAnsi"/>
          <w:sz w:val="24"/>
          <w:szCs w:val="24"/>
        </w:rPr>
        <w:t xml:space="preserve"> que ressaltam o fornecimento de terra como ferramenta para a implementação das políticas industriais.</w:t>
      </w:r>
      <w:r w:rsidR="00C5423C" w:rsidRPr="009D67AD">
        <w:rPr>
          <w:rFonts w:asciiTheme="minorHAnsi" w:hAnsiTheme="minorHAnsi" w:cstheme="minorHAnsi"/>
          <w:sz w:val="24"/>
          <w:szCs w:val="24"/>
        </w:rPr>
        <w:t xml:space="preserve"> Forneça o texto integral de tais documentos.</w:t>
      </w:r>
    </w:p>
    <w:p w14:paraId="0700FC7F" w14:textId="77777777" w:rsidR="00406BD6" w:rsidRPr="009D67AD" w:rsidRDefault="00406BD6" w:rsidP="00406BD6">
      <w:pPr>
        <w:pStyle w:val="Recuodecorpodetexto3"/>
        <w:ind w:firstLine="0"/>
        <w:rPr>
          <w:rFonts w:asciiTheme="minorHAnsi" w:hAnsiTheme="minorHAnsi" w:cstheme="minorHAnsi"/>
          <w:b/>
          <w:sz w:val="24"/>
          <w:szCs w:val="24"/>
          <w:highlight w:val="yellow"/>
        </w:rPr>
      </w:pPr>
    </w:p>
    <w:p w14:paraId="2361A453" w14:textId="3FB9AA3F" w:rsidR="00627831" w:rsidRPr="00B10A7B" w:rsidRDefault="00627831" w:rsidP="00627831">
      <w:pPr>
        <w:pStyle w:val="Ttulo2"/>
        <w:jc w:val="left"/>
        <w:rPr>
          <w:rFonts w:asciiTheme="minorHAnsi" w:hAnsiTheme="minorHAnsi" w:cstheme="minorHAnsi"/>
          <w:sz w:val="24"/>
          <w:szCs w:val="24"/>
        </w:rPr>
      </w:pPr>
      <w:r w:rsidRPr="005A1DB7">
        <w:rPr>
          <w:rFonts w:asciiTheme="minorHAnsi" w:hAnsiTheme="minorHAnsi" w:cstheme="minorHAnsi"/>
          <w:sz w:val="24"/>
          <w:szCs w:val="24"/>
        </w:rPr>
        <w:t>Programa 10 - Fornecimento de Aramida abaixo da remuneração adequada</w:t>
      </w:r>
    </w:p>
    <w:p w14:paraId="5B57981A" w14:textId="77777777" w:rsidR="00B10A7B" w:rsidRPr="009D67AD" w:rsidRDefault="00B10A7B" w:rsidP="00B10A7B">
      <w:pPr>
        <w:rPr>
          <w:rFonts w:asciiTheme="minorHAnsi" w:hAnsiTheme="minorHAnsi" w:cstheme="minorHAnsi"/>
        </w:rPr>
      </w:pPr>
    </w:p>
    <w:p w14:paraId="79963C42" w14:textId="3647D7D1" w:rsidR="005A1DB7" w:rsidRDefault="005A1DB7" w:rsidP="002A0884">
      <w:pPr>
        <w:numPr>
          <w:ilvl w:val="0"/>
          <w:numId w:val="24"/>
        </w:numPr>
        <w:ind w:left="0" w:firstLine="0"/>
        <w:jc w:val="both"/>
        <w:rPr>
          <w:rFonts w:asciiTheme="minorHAnsi" w:hAnsiTheme="minorHAnsi" w:cstheme="minorHAnsi"/>
          <w:bCs/>
          <w:sz w:val="24"/>
          <w:szCs w:val="24"/>
        </w:rPr>
      </w:pPr>
      <w:r>
        <w:rPr>
          <w:rFonts w:asciiTheme="minorHAnsi" w:hAnsiTheme="minorHAnsi" w:cstheme="minorHAnsi"/>
          <w:bCs/>
          <w:sz w:val="24"/>
          <w:szCs w:val="24"/>
        </w:rPr>
        <w:t xml:space="preserve">Responda as questões da </w:t>
      </w:r>
      <w:r>
        <w:rPr>
          <w:rFonts w:asciiTheme="minorHAnsi" w:hAnsiTheme="minorHAnsi" w:cstheme="minorHAnsi"/>
          <w:sz w:val="24"/>
          <w:szCs w:val="24"/>
        </w:rPr>
        <w:t>Subseção</w:t>
      </w:r>
      <w:r>
        <w:rPr>
          <w:rFonts w:asciiTheme="minorHAnsi" w:hAnsiTheme="minorHAnsi" w:cstheme="minorHAnsi"/>
          <w:bCs/>
          <w:sz w:val="24"/>
          <w:szCs w:val="24"/>
        </w:rPr>
        <w:t xml:space="preserve"> C.</w:t>
      </w:r>
      <w:r w:rsidR="00AE6FA1" w:rsidRPr="009D67AD">
        <w:rPr>
          <w:rFonts w:asciiTheme="minorHAnsi" w:hAnsiTheme="minorHAnsi" w:cstheme="minorHAnsi"/>
          <w:bCs/>
          <w:sz w:val="24"/>
          <w:szCs w:val="24"/>
        </w:rPr>
        <w:t>2</w:t>
      </w:r>
      <w:r>
        <w:rPr>
          <w:rFonts w:asciiTheme="minorHAnsi" w:hAnsiTheme="minorHAnsi" w:cstheme="minorHAnsi"/>
          <w:bCs/>
          <w:sz w:val="24"/>
          <w:szCs w:val="24"/>
        </w:rPr>
        <w:t xml:space="preserve"> - </w:t>
      </w:r>
      <w:r>
        <w:rPr>
          <w:rFonts w:asciiTheme="minorHAnsi" w:hAnsiTheme="minorHAnsi" w:cstheme="minorHAnsi"/>
          <w:bCs/>
          <w:sz w:val="24"/>
          <w:szCs w:val="24"/>
        </w:rPr>
        <w:tab/>
      </w:r>
      <w:r w:rsidRPr="005A1DB7">
        <w:rPr>
          <w:rFonts w:asciiTheme="minorHAnsi" w:hAnsiTheme="minorHAnsi" w:cstheme="minorHAnsi"/>
          <w:sz w:val="24"/>
          <w:szCs w:val="24"/>
        </w:rPr>
        <w:t>QUESTÕES</w:t>
      </w:r>
      <w:r>
        <w:rPr>
          <w:rFonts w:asciiTheme="minorHAnsi" w:hAnsiTheme="minorHAnsi" w:cstheme="minorHAnsi"/>
          <w:bCs/>
          <w:sz w:val="24"/>
          <w:szCs w:val="24"/>
        </w:rPr>
        <w:t xml:space="preserve"> PADRÃO PARA TODOS OS PROGRAMAS</w:t>
      </w:r>
      <w:r w:rsidR="00CD7BF3" w:rsidRPr="009D67AD">
        <w:rPr>
          <w:rFonts w:asciiTheme="minorHAnsi" w:hAnsiTheme="minorHAnsi" w:cstheme="minorHAnsi"/>
          <w:bCs/>
          <w:sz w:val="24"/>
          <w:szCs w:val="24"/>
        </w:rPr>
        <w:t>, bem como as da Subseção C.4 - QUESTÕES ADICIONAIS – FORNECIMENTO DE BENS E SERVIÇOS</w:t>
      </w:r>
      <w:r w:rsidRPr="00D02A29">
        <w:rPr>
          <w:rFonts w:asciiTheme="minorHAnsi" w:hAnsiTheme="minorHAnsi" w:cstheme="minorHAnsi"/>
          <w:bCs/>
          <w:sz w:val="24"/>
          <w:szCs w:val="24"/>
        </w:rPr>
        <w:t>.</w:t>
      </w:r>
    </w:p>
    <w:p w14:paraId="5FC6B498" w14:textId="29205ABF" w:rsidR="0074415B" w:rsidRDefault="008E5E13" w:rsidP="002A0884">
      <w:pPr>
        <w:numPr>
          <w:ilvl w:val="0"/>
          <w:numId w:val="24"/>
        </w:numPr>
        <w:ind w:left="0" w:firstLine="0"/>
        <w:jc w:val="both"/>
        <w:rPr>
          <w:rFonts w:asciiTheme="minorHAnsi" w:hAnsiTheme="minorHAnsi" w:cstheme="minorHAnsi"/>
          <w:snapToGrid/>
          <w:sz w:val="24"/>
          <w:szCs w:val="24"/>
        </w:rPr>
      </w:pPr>
      <w:r>
        <w:rPr>
          <w:rFonts w:asciiTheme="minorHAnsi" w:hAnsiTheme="minorHAnsi" w:cstheme="minorHAnsi"/>
          <w:sz w:val="24"/>
          <w:szCs w:val="24"/>
        </w:rPr>
        <w:t xml:space="preserve">Identifique </w:t>
      </w:r>
      <w:r w:rsidR="00CC4E82" w:rsidRPr="005A1DB7">
        <w:rPr>
          <w:rFonts w:asciiTheme="minorHAnsi" w:hAnsiTheme="minorHAnsi" w:cstheme="minorHAnsi"/>
          <w:snapToGrid/>
          <w:sz w:val="24"/>
          <w:szCs w:val="24"/>
        </w:rPr>
        <w:t>as empresas</w:t>
      </w:r>
      <w:r>
        <w:rPr>
          <w:rFonts w:asciiTheme="minorHAnsi" w:hAnsiTheme="minorHAnsi" w:cstheme="minorHAnsi"/>
          <w:snapToGrid/>
          <w:sz w:val="24"/>
          <w:szCs w:val="24"/>
        </w:rPr>
        <w:t xml:space="preserve"> </w:t>
      </w:r>
      <w:r w:rsidR="00CC4E82" w:rsidRPr="005A1DB7">
        <w:rPr>
          <w:rFonts w:asciiTheme="minorHAnsi" w:hAnsiTheme="minorHAnsi" w:cstheme="minorHAnsi"/>
          <w:snapToGrid/>
          <w:sz w:val="24"/>
          <w:szCs w:val="24"/>
        </w:rPr>
        <w:t xml:space="preserve">produtoras de aramida na China, </w:t>
      </w:r>
      <w:r>
        <w:rPr>
          <w:rFonts w:asciiTheme="minorHAnsi" w:hAnsiTheme="minorHAnsi" w:cstheme="minorHAnsi"/>
          <w:snapToGrid/>
          <w:sz w:val="24"/>
          <w:szCs w:val="24"/>
        </w:rPr>
        <w:t xml:space="preserve">identificando </w:t>
      </w:r>
      <w:r w:rsidR="0074415B">
        <w:rPr>
          <w:rFonts w:asciiTheme="minorHAnsi" w:hAnsiTheme="minorHAnsi" w:cstheme="minorHAnsi"/>
          <w:snapToGrid/>
          <w:sz w:val="24"/>
          <w:szCs w:val="24"/>
        </w:rPr>
        <w:t xml:space="preserve">quais são estatais e quais são </w:t>
      </w:r>
      <w:proofErr w:type="spellStart"/>
      <w:r w:rsidR="0074415B">
        <w:rPr>
          <w:rFonts w:asciiTheme="minorHAnsi" w:hAnsiTheme="minorHAnsi" w:cstheme="minorHAnsi"/>
          <w:snapToGrid/>
          <w:sz w:val="24"/>
          <w:szCs w:val="24"/>
        </w:rPr>
        <w:t>privadas</w:t>
      </w:r>
      <w:proofErr w:type="spellEnd"/>
      <w:r w:rsidR="0074415B">
        <w:rPr>
          <w:rFonts w:asciiTheme="minorHAnsi" w:hAnsiTheme="minorHAnsi" w:cstheme="minorHAnsi"/>
          <w:snapToGrid/>
          <w:sz w:val="24"/>
          <w:szCs w:val="24"/>
        </w:rPr>
        <w:t>, indicando o volume produzido por cada empresa.</w:t>
      </w:r>
    </w:p>
    <w:p w14:paraId="7333AE68" w14:textId="59462CCC" w:rsidR="00CC4E82" w:rsidRPr="005A1DB7" w:rsidRDefault="0074415B" w:rsidP="002A0884">
      <w:pPr>
        <w:numPr>
          <w:ilvl w:val="0"/>
          <w:numId w:val="24"/>
        </w:numPr>
        <w:ind w:left="0" w:firstLine="0"/>
        <w:jc w:val="both"/>
        <w:rPr>
          <w:rFonts w:asciiTheme="minorHAnsi" w:hAnsiTheme="minorHAnsi" w:cstheme="minorHAnsi"/>
          <w:snapToGrid/>
          <w:sz w:val="24"/>
          <w:szCs w:val="24"/>
        </w:rPr>
      </w:pPr>
      <w:r>
        <w:rPr>
          <w:rFonts w:asciiTheme="minorHAnsi" w:hAnsiTheme="minorHAnsi" w:cstheme="minorHAnsi"/>
          <w:snapToGrid/>
          <w:sz w:val="24"/>
          <w:szCs w:val="24"/>
        </w:rPr>
        <w:t xml:space="preserve">Indique </w:t>
      </w:r>
      <w:r w:rsidR="00CC4E82" w:rsidRPr="005A1DB7">
        <w:rPr>
          <w:rFonts w:asciiTheme="minorHAnsi" w:hAnsiTheme="minorHAnsi" w:cstheme="minorHAnsi"/>
          <w:snapToGrid/>
          <w:sz w:val="24"/>
          <w:szCs w:val="24"/>
        </w:rPr>
        <w:t xml:space="preserve">o percentual que </w:t>
      </w:r>
      <w:r>
        <w:rPr>
          <w:rFonts w:asciiTheme="minorHAnsi" w:hAnsiTheme="minorHAnsi" w:cstheme="minorHAnsi"/>
          <w:snapToGrid/>
          <w:sz w:val="24"/>
          <w:szCs w:val="24"/>
        </w:rPr>
        <w:t xml:space="preserve">as empresas estatais </w:t>
      </w:r>
      <w:r w:rsidR="00CC4E82" w:rsidRPr="005A1DB7">
        <w:rPr>
          <w:rFonts w:asciiTheme="minorHAnsi" w:hAnsiTheme="minorHAnsi" w:cstheme="minorHAnsi"/>
          <w:snapToGrid/>
          <w:sz w:val="24"/>
          <w:szCs w:val="24"/>
        </w:rPr>
        <w:t>representam da produção total d</w:t>
      </w:r>
      <w:r>
        <w:rPr>
          <w:rFonts w:asciiTheme="minorHAnsi" w:hAnsiTheme="minorHAnsi" w:cstheme="minorHAnsi"/>
          <w:snapToGrid/>
          <w:sz w:val="24"/>
          <w:szCs w:val="24"/>
        </w:rPr>
        <w:t>e aramida na China</w:t>
      </w:r>
      <w:r w:rsidR="00CC4E82" w:rsidRPr="005A1DB7">
        <w:rPr>
          <w:rFonts w:asciiTheme="minorHAnsi" w:hAnsiTheme="minorHAnsi" w:cstheme="minorHAnsi"/>
          <w:snapToGrid/>
          <w:sz w:val="24"/>
          <w:szCs w:val="24"/>
        </w:rPr>
        <w:t>, incluindo necessariamente quaisquer empresas em que o governo tenha participação acionária, ainda que não majoritária.</w:t>
      </w:r>
    </w:p>
    <w:p w14:paraId="20B6BAE7" w14:textId="74317F06" w:rsidR="00CC4E82" w:rsidRPr="005A1DB7" w:rsidRDefault="00CC4E82" w:rsidP="002A0884">
      <w:pPr>
        <w:numPr>
          <w:ilvl w:val="0"/>
          <w:numId w:val="24"/>
        </w:numPr>
        <w:ind w:left="0" w:firstLine="0"/>
        <w:jc w:val="both"/>
        <w:rPr>
          <w:rFonts w:asciiTheme="minorHAnsi" w:hAnsiTheme="minorHAnsi" w:cstheme="minorHAnsi"/>
          <w:snapToGrid/>
          <w:sz w:val="24"/>
          <w:szCs w:val="24"/>
        </w:rPr>
      </w:pPr>
      <w:r w:rsidRPr="005A1DB7">
        <w:rPr>
          <w:rFonts w:asciiTheme="minorHAnsi" w:hAnsiTheme="minorHAnsi" w:cstheme="minorHAnsi"/>
          <w:sz w:val="24"/>
          <w:szCs w:val="24"/>
        </w:rPr>
        <w:t>Indique</w:t>
      </w:r>
      <w:r w:rsidRPr="005A1DB7">
        <w:rPr>
          <w:rFonts w:asciiTheme="minorHAnsi" w:hAnsiTheme="minorHAnsi" w:cstheme="minorHAnsi"/>
          <w:snapToGrid/>
          <w:sz w:val="24"/>
          <w:szCs w:val="24"/>
        </w:rPr>
        <w:t xml:space="preserve">, para as empresas apontadas no item anterior, as produtoras/exportadoras do produto </w:t>
      </w:r>
      <w:r w:rsidR="007409BD" w:rsidRPr="005A1DB7">
        <w:rPr>
          <w:rFonts w:asciiTheme="minorHAnsi" w:hAnsiTheme="minorHAnsi" w:cstheme="minorHAnsi"/>
          <w:snapToGrid/>
          <w:sz w:val="24"/>
          <w:szCs w:val="24"/>
        </w:rPr>
        <w:t xml:space="preserve">objeto da </w:t>
      </w:r>
      <w:r w:rsidRPr="005A1DB7">
        <w:rPr>
          <w:rFonts w:asciiTheme="minorHAnsi" w:hAnsiTheme="minorHAnsi" w:cstheme="minorHAnsi"/>
          <w:snapToGrid/>
          <w:sz w:val="24"/>
          <w:szCs w:val="24"/>
        </w:rPr>
        <w:t>investiga</w:t>
      </w:r>
      <w:r w:rsidR="00847781">
        <w:rPr>
          <w:rFonts w:asciiTheme="minorHAnsi" w:hAnsiTheme="minorHAnsi" w:cstheme="minorHAnsi"/>
          <w:snapToGrid/>
          <w:sz w:val="24"/>
          <w:szCs w:val="24"/>
        </w:rPr>
        <w:t>ção</w:t>
      </w:r>
      <w:r w:rsidRPr="005A1DB7">
        <w:rPr>
          <w:rFonts w:asciiTheme="minorHAnsi" w:hAnsiTheme="minorHAnsi" w:cstheme="minorHAnsi"/>
          <w:snapToGrid/>
          <w:sz w:val="24"/>
          <w:szCs w:val="24"/>
        </w:rPr>
        <w:t xml:space="preserve"> que delas adquiriram </w:t>
      </w:r>
      <w:r w:rsidR="007409BD" w:rsidRPr="005A1DB7">
        <w:rPr>
          <w:rFonts w:asciiTheme="minorHAnsi" w:hAnsiTheme="minorHAnsi" w:cstheme="minorHAnsi"/>
          <w:snapToGrid/>
          <w:sz w:val="24"/>
          <w:szCs w:val="24"/>
        </w:rPr>
        <w:t>aramida</w:t>
      </w:r>
      <w:r w:rsidRPr="005A1DB7">
        <w:rPr>
          <w:rFonts w:asciiTheme="minorHAnsi" w:hAnsiTheme="minorHAnsi" w:cstheme="minorHAnsi"/>
          <w:snapToGrid/>
          <w:sz w:val="24"/>
          <w:szCs w:val="24"/>
        </w:rPr>
        <w:t>.</w:t>
      </w:r>
    </w:p>
    <w:p w14:paraId="1D2CF1C8" w14:textId="29E2FF1E" w:rsidR="00CC4E82" w:rsidRPr="005A1DB7" w:rsidRDefault="00CC4E82" w:rsidP="002A0884">
      <w:pPr>
        <w:numPr>
          <w:ilvl w:val="0"/>
          <w:numId w:val="24"/>
        </w:numPr>
        <w:ind w:left="0" w:firstLine="0"/>
        <w:jc w:val="both"/>
        <w:rPr>
          <w:rFonts w:asciiTheme="minorHAnsi" w:hAnsiTheme="minorHAnsi" w:cstheme="minorHAnsi"/>
          <w:snapToGrid/>
          <w:sz w:val="24"/>
          <w:szCs w:val="24"/>
        </w:rPr>
      </w:pPr>
      <w:r w:rsidRPr="005A1DB7">
        <w:rPr>
          <w:rFonts w:asciiTheme="minorHAnsi" w:hAnsiTheme="minorHAnsi" w:cstheme="minorHAnsi"/>
          <w:sz w:val="24"/>
          <w:szCs w:val="24"/>
        </w:rPr>
        <w:t>Apresente</w:t>
      </w:r>
      <w:r w:rsidRPr="005A1DB7">
        <w:rPr>
          <w:rFonts w:asciiTheme="minorHAnsi" w:hAnsiTheme="minorHAnsi" w:cstheme="minorHAnsi"/>
          <w:snapToGrid/>
          <w:sz w:val="24"/>
          <w:szCs w:val="24"/>
        </w:rPr>
        <w:t xml:space="preserve">, para as empresas apontadas, o </w:t>
      </w:r>
      <w:r w:rsidR="00823179" w:rsidRPr="009D67AD">
        <w:rPr>
          <w:rFonts w:asciiTheme="minorHAnsi" w:hAnsiTheme="minorHAnsi" w:cstheme="minorHAnsi"/>
          <w:snapToGrid/>
          <w:sz w:val="24"/>
          <w:szCs w:val="24"/>
        </w:rPr>
        <w:t xml:space="preserve">volume </w:t>
      </w:r>
      <w:r w:rsidR="006B0B92" w:rsidRPr="009D67AD">
        <w:rPr>
          <w:rFonts w:asciiTheme="minorHAnsi" w:hAnsiTheme="minorHAnsi" w:cstheme="minorHAnsi"/>
          <w:snapToGrid/>
          <w:sz w:val="24"/>
          <w:szCs w:val="24"/>
        </w:rPr>
        <w:t>e valor adquirido</w:t>
      </w:r>
      <w:r w:rsidRPr="005A1DB7">
        <w:rPr>
          <w:rFonts w:asciiTheme="minorHAnsi" w:hAnsiTheme="minorHAnsi" w:cstheme="minorHAnsi"/>
          <w:snapToGrid/>
          <w:sz w:val="24"/>
          <w:szCs w:val="24"/>
        </w:rPr>
        <w:t xml:space="preserve"> no período de investigação de subsídios </w:t>
      </w:r>
      <w:r w:rsidR="00A374A5" w:rsidRPr="009D67AD">
        <w:rPr>
          <w:rFonts w:asciiTheme="minorHAnsi" w:hAnsiTheme="minorHAnsi" w:cstheme="minorHAnsi"/>
          <w:snapToGrid/>
          <w:sz w:val="24"/>
          <w:szCs w:val="24"/>
        </w:rPr>
        <w:t xml:space="preserve">e os dois anos anteriores </w:t>
      </w:r>
      <w:r w:rsidRPr="005A1DB7">
        <w:rPr>
          <w:rFonts w:asciiTheme="minorHAnsi" w:hAnsiTheme="minorHAnsi" w:cstheme="minorHAnsi"/>
          <w:snapToGrid/>
          <w:sz w:val="24"/>
          <w:szCs w:val="24"/>
        </w:rPr>
        <w:t>para:</w:t>
      </w:r>
    </w:p>
    <w:p w14:paraId="60445288" w14:textId="77777777" w:rsidR="00CC4E82" w:rsidRPr="005A1DB7" w:rsidRDefault="00CC4E82" w:rsidP="00DA7350">
      <w:pPr>
        <w:numPr>
          <w:ilvl w:val="0"/>
          <w:numId w:val="14"/>
        </w:numPr>
        <w:jc w:val="both"/>
        <w:rPr>
          <w:rFonts w:asciiTheme="minorHAnsi" w:hAnsiTheme="minorHAnsi" w:cstheme="minorHAnsi"/>
          <w:snapToGrid/>
          <w:sz w:val="24"/>
          <w:szCs w:val="24"/>
        </w:rPr>
      </w:pPr>
      <w:r w:rsidRPr="005A1DB7">
        <w:rPr>
          <w:rFonts w:asciiTheme="minorHAnsi" w:hAnsiTheme="minorHAnsi" w:cstheme="minorHAnsi"/>
          <w:sz w:val="24"/>
          <w:szCs w:val="24"/>
        </w:rPr>
        <w:t>as</w:t>
      </w:r>
      <w:r w:rsidRPr="005A1DB7">
        <w:rPr>
          <w:rFonts w:asciiTheme="minorHAnsi" w:hAnsiTheme="minorHAnsi" w:cstheme="minorHAnsi"/>
          <w:snapToGrid/>
          <w:sz w:val="24"/>
          <w:szCs w:val="24"/>
        </w:rPr>
        <w:t xml:space="preserve"> exportadoras do produto objeto da investigação;</w:t>
      </w:r>
    </w:p>
    <w:p w14:paraId="381F132F" w14:textId="2A525ABA" w:rsidR="00CC4E82" w:rsidRPr="005A1DB7" w:rsidRDefault="00CC4E82" w:rsidP="00DA7350">
      <w:pPr>
        <w:numPr>
          <w:ilvl w:val="0"/>
          <w:numId w:val="14"/>
        </w:numPr>
        <w:jc w:val="both"/>
        <w:rPr>
          <w:rFonts w:asciiTheme="minorHAnsi" w:hAnsiTheme="minorHAnsi" w:cstheme="minorHAnsi"/>
          <w:snapToGrid/>
          <w:sz w:val="24"/>
          <w:szCs w:val="24"/>
        </w:rPr>
      </w:pPr>
      <w:r w:rsidRPr="005A1DB7">
        <w:rPr>
          <w:rFonts w:asciiTheme="minorHAnsi" w:hAnsiTheme="minorHAnsi" w:cstheme="minorHAnsi"/>
          <w:sz w:val="24"/>
          <w:szCs w:val="24"/>
        </w:rPr>
        <w:t>demais</w:t>
      </w:r>
      <w:r w:rsidRPr="005A1DB7">
        <w:rPr>
          <w:rFonts w:asciiTheme="minorHAnsi" w:hAnsiTheme="minorHAnsi" w:cstheme="minorHAnsi"/>
          <w:snapToGrid/>
          <w:sz w:val="24"/>
          <w:szCs w:val="24"/>
        </w:rPr>
        <w:t xml:space="preserve"> empresas da indústria de </w:t>
      </w:r>
      <w:r w:rsidR="007409BD" w:rsidRPr="005A1DB7">
        <w:rPr>
          <w:rFonts w:asciiTheme="minorHAnsi" w:hAnsiTheme="minorHAnsi" w:cstheme="minorHAnsi"/>
          <w:snapToGrid/>
          <w:sz w:val="24"/>
          <w:szCs w:val="24"/>
        </w:rPr>
        <w:t>cabos de fibras ópticas</w:t>
      </w:r>
      <w:r w:rsidRPr="005A1DB7">
        <w:rPr>
          <w:rFonts w:asciiTheme="minorHAnsi" w:hAnsiTheme="minorHAnsi" w:cstheme="minorHAnsi"/>
          <w:snapToGrid/>
          <w:sz w:val="24"/>
          <w:szCs w:val="24"/>
        </w:rPr>
        <w:t>;</w:t>
      </w:r>
    </w:p>
    <w:p w14:paraId="1B2FBB82" w14:textId="666A5A54" w:rsidR="00CC4E82" w:rsidRPr="005A1DB7" w:rsidRDefault="00CC4E82" w:rsidP="00DA7350">
      <w:pPr>
        <w:numPr>
          <w:ilvl w:val="0"/>
          <w:numId w:val="14"/>
        </w:numPr>
        <w:jc w:val="both"/>
        <w:rPr>
          <w:rFonts w:asciiTheme="minorHAnsi" w:hAnsiTheme="minorHAnsi" w:cstheme="minorHAnsi"/>
          <w:snapToGrid/>
          <w:sz w:val="24"/>
          <w:szCs w:val="24"/>
        </w:rPr>
      </w:pPr>
      <w:r w:rsidRPr="005A1DB7">
        <w:rPr>
          <w:rFonts w:asciiTheme="minorHAnsi" w:hAnsiTheme="minorHAnsi" w:cstheme="minorHAnsi"/>
          <w:sz w:val="24"/>
          <w:szCs w:val="24"/>
        </w:rPr>
        <w:t>demais</w:t>
      </w:r>
      <w:r w:rsidRPr="005A1DB7">
        <w:rPr>
          <w:rFonts w:asciiTheme="minorHAnsi" w:hAnsiTheme="minorHAnsi" w:cstheme="minorHAnsi"/>
          <w:snapToGrid/>
          <w:sz w:val="24"/>
          <w:szCs w:val="24"/>
        </w:rPr>
        <w:t xml:space="preserve"> empresas de outros setores industriais, apresentando tal informação individualmente, por setor industrial</w:t>
      </w:r>
      <w:r w:rsidR="00823179" w:rsidRPr="009D67AD">
        <w:rPr>
          <w:rFonts w:asciiTheme="minorHAnsi" w:hAnsiTheme="minorHAnsi" w:cstheme="minorHAnsi"/>
          <w:snapToGrid/>
          <w:sz w:val="24"/>
          <w:szCs w:val="24"/>
        </w:rPr>
        <w:t xml:space="preserve">, </w:t>
      </w:r>
      <w:r w:rsidR="004022EE" w:rsidRPr="009D67AD">
        <w:rPr>
          <w:rFonts w:asciiTheme="minorHAnsi" w:hAnsiTheme="minorHAnsi" w:cstheme="minorHAnsi"/>
          <w:snapToGrid/>
          <w:sz w:val="24"/>
          <w:szCs w:val="24"/>
        </w:rPr>
        <w:t xml:space="preserve">destacando o </w:t>
      </w:r>
      <w:r w:rsidR="00823179" w:rsidRPr="009D67AD">
        <w:rPr>
          <w:rFonts w:asciiTheme="minorHAnsi" w:hAnsiTheme="minorHAnsi" w:cstheme="minorHAnsi"/>
          <w:snapToGrid/>
          <w:sz w:val="24"/>
          <w:szCs w:val="24"/>
        </w:rPr>
        <w:t xml:space="preserve">setor </w:t>
      </w:r>
      <w:r w:rsidR="004022EE" w:rsidRPr="009D67AD">
        <w:rPr>
          <w:rFonts w:asciiTheme="minorHAnsi" w:hAnsiTheme="minorHAnsi" w:cstheme="minorHAnsi"/>
          <w:snapToGrid/>
          <w:sz w:val="24"/>
          <w:szCs w:val="24"/>
        </w:rPr>
        <w:t xml:space="preserve">que inclui a indústria </w:t>
      </w:r>
      <w:r w:rsidR="00823179" w:rsidRPr="009D67AD">
        <w:rPr>
          <w:rFonts w:asciiTheme="minorHAnsi" w:hAnsiTheme="minorHAnsi" w:cstheme="minorHAnsi"/>
          <w:snapToGrid/>
          <w:sz w:val="24"/>
          <w:szCs w:val="24"/>
        </w:rPr>
        <w:t>de</w:t>
      </w:r>
      <w:r w:rsidR="000D5836" w:rsidRPr="009D67AD">
        <w:rPr>
          <w:rFonts w:asciiTheme="minorHAnsi" w:hAnsiTheme="minorHAnsi" w:cstheme="minorHAnsi"/>
          <w:snapToGrid/>
          <w:sz w:val="24"/>
          <w:szCs w:val="24"/>
        </w:rPr>
        <w:t xml:space="preserve"> </w:t>
      </w:r>
      <w:r w:rsidR="00823179" w:rsidRPr="009D67AD">
        <w:rPr>
          <w:rFonts w:asciiTheme="minorHAnsi" w:hAnsiTheme="minorHAnsi" w:cstheme="minorHAnsi"/>
          <w:snapToGrid/>
          <w:sz w:val="24"/>
          <w:szCs w:val="24"/>
        </w:rPr>
        <w:t>cabos de fibras ópticas</w:t>
      </w:r>
      <w:r w:rsidRPr="005A1DB7">
        <w:rPr>
          <w:rFonts w:asciiTheme="minorHAnsi" w:hAnsiTheme="minorHAnsi" w:cstheme="minorHAnsi"/>
          <w:snapToGrid/>
          <w:sz w:val="24"/>
          <w:szCs w:val="24"/>
        </w:rPr>
        <w:t>.</w:t>
      </w:r>
    </w:p>
    <w:p w14:paraId="3E59DE8A" w14:textId="4EB7BA72" w:rsidR="007A49FE" w:rsidRPr="009D67AD" w:rsidRDefault="007A49FE" w:rsidP="002A0884">
      <w:pPr>
        <w:numPr>
          <w:ilvl w:val="0"/>
          <w:numId w:val="24"/>
        </w:numPr>
        <w:ind w:left="0" w:firstLine="0"/>
        <w:jc w:val="both"/>
        <w:rPr>
          <w:rFonts w:asciiTheme="minorHAnsi" w:hAnsiTheme="minorHAnsi" w:cstheme="minorHAnsi"/>
          <w:snapToGrid/>
          <w:sz w:val="24"/>
          <w:szCs w:val="24"/>
        </w:rPr>
      </w:pPr>
      <w:r w:rsidRPr="009D67AD">
        <w:rPr>
          <w:rFonts w:asciiTheme="minorHAnsi" w:hAnsiTheme="minorHAnsi" w:cstheme="minorHAnsi"/>
          <w:snapToGrid/>
          <w:sz w:val="24"/>
          <w:szCs w:val="24"/>
        </w:rPr>
        <w:t>Apresente uma lista de indústrias que adquirem aramida na China</w:t>
      </w:r>
      <w:r w:rsidR="00A06556" w:rsidRPr="009D67AD">
        <w:rPr>
          <w:rFonts w:asciiTheme="minorHAnsi" w:hAnsiTheme="minorHAnsi" w:cstheme="minorHAnsi"/>
          <w:snapToGrid/>
          <w:sz w:val="24"/>
          <w:szCs w:val="24"/>
        </w:rPr>
        <w:t>, apresentando volume e valor, por setor industrial, destacando o setor que inclui a indústria de cabos de fibras ópticas.</w:t>
      </w:r>
    </w:p>
    <w:p w14:paraId="5740D38B" w14:textId="229EBA32" w:rsidR="00CC4E82" w:rsidRPr="005A1DB7" w:rsidRDefault="00CC4E82" w:rsidP="002A0884">
      <w:pPr>
        <w:numPr>
          <w:ilvl w:val="0"/>
          <w:numId w:val="24"/>
        </w:numPr>
        <w:ind w:left="0" w:firstLine="0"/>
        <w:jc w:val="both"/>
        <w:rPr>
          <w:rFonts w:asciiTheme="minorHAnsi" w:hAnsiTheme="minorHAnsi" w:cstheme="minorHAnsi"/>
          <w:snapToGrid/>
          <w:sz w:val="24"/>
          <w:szCs w:val="24"/>
        </w:rPr>
      </w:pPr>
      <w:r w:rsidRPr="005A1DB7">
        <w:rPr>
          <w:rFonts w:asciiTheme="minorHAnsi" w:hAnsiTheme="minorHAnsi" w:cstheme="minorHAnsi"/>
          <w:sz w:val="24"/>
          <w:szCs w:val="24"/>
        </w:rPr>
        <w:t>Indique</w:t>
      </w:r>
      <w:r w:rsidRPr="005A1DB7">
        <w:rPr>
          <w:rFonts w:asciiTheme="minorHAnsi" w:hAnsiTheme="minorHAnsi" w:cstheme="minorHAnsi"/>
          <w:snapToGrid/>
          <w:sz w:val="24"/>
          <w:szCs w:val="24"/>
        </w:rPr>
        <w:t xml:space="preserve"> a existência de associação de produtores de </w:t>
      </w:r>
      <w:r w:rsidR="007409BD" w:rsidRPr="005A1DB7">
        <w:rPr>
          <w:rFonts w:asciiTheme="minorHAnsi" w:hAnsiTheme="minorHAnsi" w:cstheme="minorHAnsi"/>
          <w:snapToGrid/>
          <w:sz w:val="24"/>
          <w:szCs w:val="24"/>
        </w:rPr>
        <w:t>aramida</w:t>
      </w:r>
      <w:r w:rsidRPr="005A1DB7">
        <w:rPr>
          <w:rFonts w:asciiTheme="minorHAnsi" w:hAnsiTheme="minorHAnsi" w:cstheme="minorHAnsi"/>
          <w:snapToGrid/>
          <w:sz w:val="24"/>
          <w:szCs w:val="24"/>
        </w:rPr>
        <w:t xml:space="preserve"> e apresente seus membros, bem como a regras e diretrizes pelos quais ela opera.</w:t>
      </w:r>
    </w:p>
    <w:p w14:paraId="572AE9E0" w14:textId="77777777" w:rsidR="00627831" w:rsidRPr="009D67AD" w:rsidRDefault="00627831" w:rsidP="00406BD6">
      <w:pPr>
        <w:pStyle w:val="Recuodecorpodetexto3"/>
        <w:ind w:firstLine="0"/>
        <w:rPr>
          <w:rFonts w:asciiTheme="minorHAnsi" w:hAnsiTheme="minorHAnsi" w:cstheme="minorHAnsi"/>
          <w:b/>
          <w:sz w:val="24"/>
          <w:szCs w:val="24"/>
          <w:highlight w:val="yellow"/>
        </w:rPr>
      </w:pPr>
    </w:p>
    <w:p w14:paraId="350D6332" w14:textId="770621DC" w:rsidR="00960F1A" w:rsidRPr="009D67AD" w:rsidRDefault="00960F1A" w:rsidP="00960F1A">
      <w:pPr>
        <w:pStyle w:val="Ttulo2"/>
        <w:jc w:val="left"/>
        <w:rPr>
          <w:rFonts w:asciiTheme="minorHAnsi" w:hAnsiTheme="minorHAnsi" w:cstheme="minorHAnsi"/>
          <w:sz w:val="24"/>
          <w:szCs w:val="24"/>
        </w:rPr>
      </w:pPr>
      <w:r w:rsidRPr="009D67AD">
        <w:rPr>
          <w:rFonts w:asciiTheme="minorHAnsi" w:hAnsiTheme="minorHAnsi" w:cstheme="minorHAnsi"/>
          <w:sz w:val="24"/>
          <w:szCs w:val="24"/>
        </w:rPr>
        <w:t>Programa 11 - Fornecimento de energia elétrica abaixo da remuneração adequada</w:t>
      </w:r>
    </w:p>
    <w:p w14:paraId="5DA33A06" w14:textId="77777777" w:rsidR="00960F1A" w:rsidRPr="009D67AD" w:rsidRDefault="00960F1A" w:rsidP="00960F1A">
      <w:pPr>
        <w:widowControl/>
        <w:autoSpaceDE w:val="0"/>
        <w:autoSpaceDN w:val="0"/>
        <w:adjustRightInd w:val="0"/>
        <w:jc w:val="both"/>
        <w:rPr>
          <w:rFonts w:asciiTheme="minorHAnsi" w:hAnsiTheme="minorHAnsi" w:cstheme="minorHAnsi"/>
          <w:snapToGrid/>
          <w:sz w:val="24"/>
          <w:szCs w:val="24"/>
          <w:highlight w:val="yellow"/>
        </w:rPr>
      </w:pPr>
    </w:p>
    <w:p w14:paraId="389DCC46" w14:textId="77777777" w:rsidR="00CD7BF3" w:rsidRPr="009D67AD" w:rsidRDefault="00CD7BF3"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 xml:space="preserve">Responda as questões da Subseção C.2 - </w:t>
      </w:r>
      <w:r w:rsidRPr="009D67AD">
        <w:rPr>
          <w:rFonts w:asciiTheme="minorHAnsi" w:hAnsiTheme="minorHAnsi" w:cstheme="minorHAnsi"/>
          <w:sz w:val="24"/>
          <w:szCs w:val="24"/>
        </w:rPr>
        <w:tab/>
        <w:t>QUESTÕES PADRÃO PARA TODOS OS PROGRAMAS, bem como as da Subseção C.4 - QUESTÕES ADICIONAIS – FORNECIMENTO DE BENS E SERVIÇOS.</w:t>
      </w:r>
    </w:p>
    <w:p w14:paraId="5D079107" w14:textId="77777777" w:rsidR="00A55265" w:rsidRPr="009D67AD" w:rsidRDefault="00A55265" w:rsidP="00A55265">
      <w:pPr>
        <w:jc w:val="both"/>
        <w:rPr>
          <w:rFonts w:asciiTheme="minorHAnsi" w:hAnsiTheme="minorHAnsi" w:cstheme="minorHAnsi"/>
          <w:sz w:val="24"/>
          <w:szCs w:val="24"/>
        </w:rPr>
      </w:pPr>
    </w:p>
    <w:p w14:paraId="3E7AA6EB" w14:textId="7D2D0074" w:rsidR="005712F9" w:rsidRPr="009D67AD" w:rsidRDefault="008A3E98"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Explique de que forma o governo vê o papel do preço da eletricidade na competitividade da indústria da China.</w:t>
      </w:r>
    </w:p>
    <w:p w14:paraId="605FC2B1" w14:textId="77777777" w:rsidR="005712F9" w:rsidRPr="009D67AD" w:rsidRDefault="005712F9" w:rsidP="005712F9">
      <w:pPr>
        <w:pStyle w:val="PargrafodaLista"/>
        <w:rPr>
          <w:rFonts w:asciiTheme="minorHAnsi" w:hAnsiTheme="minorHAnsi" w:cstheme="minorHAnsi"/>
          <w:sz w:val="24"/>
          <w:szCs w:val="24"/>
        </w:rPr>
      </w:pPr>
    </w:p>
    <w:p w14:paraId="78EABCF4" w14:textId="7D0F7652" w:rsidR="005712F9" w:rsidRPr="009D67AD" w:rsidRDefault="005712F9"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 xml:space="preserve">As taxas de energia elétrica na China são diferenciadas de acordo com tabela própria para </w:t>
      </w:r>
      <w:r w:rsidRPr="009D67AD">
        <w:rPr>
          <w:rFonts w:asciiTheme="minorHAnsi" w:hAnsiTheme="minorHAnsi" w:cstheme="minorHAnsi"/>
          <w:sz w:val="24"/>
          <w:szCs w:val="24"/>
        </w:rPr>
        <w:lastRenderedPageBreak/>
        <w:t>consumidores industriais? Em caso positivo, identifique as categorias existentes. Identifique quaisquer "setores especiais da indústria" ou empresas "incentivadas" que recebam tarifas de eletricidade preferenciais.</w:t>
      </w:r>
    </w:p>
    <w:p w14:paraId="6160682C" w14:textId="77777777" w:rsidR="008A3E98" w:rsidRPr="009D67AD" w:rsidRDefault="008A3E98" w:rsidP="008A3E98">
      <w:pPr>
        <w:pStyle w:val="PargrafodaLista"/>
        <w:rPr>
          <w:rFonts w:asciiTheme="minorHAnsi" w:hAnsiTheme="minorHAnsi" w:cstheme="minorHAnsi"/>
          <w:sz w:val="24"/>
          <w:szCs w:val="24"/>
        </w:rPr>
      </w:pPr>
    </w:p>
    <w:p w14:paraId="461C8046" w14:textId="0AD04AE2" w:rsidR="00960F1A" w:rsidRPr="009D67AD" w:rsidRDefault="00960F1A"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Esclareça se o governo efetivamente reduziu sua intervenção na precificação de energia elétrica, consoante diretriz da seção 2 do capítulo 13 do 13</w:t>
      </w:r>
      <w:r w:rsidR="00D644CD" w:rsidRPr="009D67AD">
        <w:rPr>
          <w:rFonts w:asciiTheme="minorHAnsi" w:hAnsiTheme="minorHAnsi" w:cstheme="minorHAnsi"/>
          <w:sz w:val="24"/>
          <w:szCs w:val="24"/>
        </w:rPr>
        <w:t>º</w:t>
      </w:r>
      <w:r w:rsidRPr="009D67AD">
        <w:rPr>
          <w:rFonts w:asciiTheme="minorHAnsi" w:hAnsiTheme="minorHAnsi" w:cstheme="minorHAnsi"/>
          <w:sz w:val="24"/>
          <w:szCs w:val="24"/>
        </w:rPr>
        <w:t xml:space="preserve"> Plano Quinquenal (2016-2020): “</w:t>
      </w:r>
      <w:proofErr w:type="spellStart"/>
      <w:r w:rsidRPr="009D67AD">
        <w:rPr>
          <w:rFonts w:asciiTheme="minorHAnsi" w:hAnsiTheme="minorHAnsi" w:cstheme="minorHAnsi"/>
          <w:i/>
          <w:sz w:val="24"/>
          <w:szCs w:val="24"/>
        </w:rPr>
        <w:t>We</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will</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reduce</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government</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intervention</w:t>
      </w:r>
      <w:proofErr w:type="spellEnd"/>
      <w:r w:rsidRPr="009D67AD">
        <w:rPr>
          <w:rFonts w:asciiTheme="minorHAnsi" w:hAnsiTheme="minorHAnsi" w:cstheme="minorHAnsi"/>
          <w:i/>
          <w:sz w:val="24"/>
          <w:szCs w:val="24"/>
        </w:rPr>
        <w:t xml:space="preserve"> in </w:t>
      </w:r>
      <w:proofErr w:type="spellStart"/>
      <w:r w:rsidRPr="009D67AD">
        <w:rPr>
          <w:rFonts w:asciiTheme="minorHAnsi" w:hAnsiTheme="minorHAnsi" w:cstheme="minorHAnsi"/>
          <w:i/>
          <w:sz w:val="24"/>
          <w:szCs w:val="24"/>
        </w:rPr>
        <w:t>pricing</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lift</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all</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price</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controls</w:t>
      </w:r>
      <w:proofErr w:type="spellEnd"/>
      <w:r w:rsidRPr="009D67AD">
        <w:rPr>
          <w:rFonts w:asciiTheme="minorHAnsi" w:hAnsiTheme="minorHAnsi" w:cstheme="minorHAnsi"/>
          <w:i/>
          <w:sz w:val="24"/>
          <w:szCs w:val="24"/>
        </w:rPr>
        <w:t xml:space="preserve"> over </w:t>
      </w:r>
      <w:proofErr w:type="spellStart"/>
      <w:r w:rsidRPr="009D67AD">
        <w:rPr>
          <w:rFonts w:asciiTheme="minorHAnsi" w:hAnsiTheme="minorHAnsi" w:cstheme="minorHAnsi"/>
          <w:i/>
          <w:sz w:val="24"/>
          <w:szCs w:val="24"/>
        </w:rPr>
        <w:t>goods</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and</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services</w:t>
      </w:r>
      <w:proofErr w:type="spellEnd"/>
      <w:r w:rsidRPr="009D67AD">
        <w:rPr>
          <w:rFonts w:asciiTheme="minorHAnsi" w:hAnsiTheme="minorHAnsi" w:cstheme="minorHAnsi"/>
          <w:i/>
          <w:sz w:val="24"/>
          <w:szCs w:val="24"/>
        </w:rPr>
        <w:t xml:space="preserve"> in </w:t>
      </w:r>
      <w:proofErr w:type="spellStart"/>
      <w:r w:rsidRPr="009D67AD">
        <w:rPr>
          <w:rFonts w:asciiTheme="minorHAnsi" w:hAnsiTheme="minorHAnsi" w:cstheme="minorHAnsi"/>
          <w:i/>
          <w:sz w:val="24"/>
          <w:szCs w:val="24"/>
        </w:rPr>
        <w:t>competitive</w:t>
      </w:r>
      <w:proofErr w:type="spellEnd"/>
      <w:r w:rsidRPr="009D67AD">
        <w:rPr>
          <w:rFonts w:asciiTheme="minorHAnsi" w:hAnsiTheme="minorHAnsi" w:cstheme="minorHAnsi"/>
          <w:i/>
          <w:sz w:val="24"/>
          <w:szCs w:val="24"/>
        </w:rPr>
        <w:t xml:space="preserve"> industries, </w:t>
      </w:r>
      <w:proofErr w:type="spellStart"/>
      <w:r w:rsidRPr="009D67AD">
        <w:rPr>
          <w:rFonts w:asciiTheme="minorHAnsi" w:hAnsiTheme="minorHAnsi" w:cstheme="minorHAnsi"/>
          <w:i/>
          <w:sz w:val="24"/>
          <w:szCs w:val="24"/>
        </w:rPr>
        <w:t>and</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lift</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price</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controls</w:t>
      </w:r>
      <w:proofErr w:type="spellEnd"/>
      <w:r w:rsidRPr="009D67AD">
        <w:rPr>
          <w:rFonts w:asciiTheme="minorHAnsi" w:hAnsiTheme="minorHAnsi" w:cstheme="minorHAnsi"/>
          <w:i/>
          <w:sz w:val="24"/>
          <w:szCs w:val="24"/>
        </w:rPr>
        <w:t xml:space="preserve"> over </w:t>
      </w:r>
      <w:proofErr w:type="spellStart"/>
      <w:r w:rsidRPr="009D67AD">
        <w:rPr>
          <w:rFonts w:asciiTheme="minorHAnsi" w:hAnsiTheme="minorHAnsi" w:cstheme="minorHAnsi"/>
          <w:i/>
          <w:sz w:val="24"/>
          <w:szCs w:val="24"/>
        </w:rPr>
        <w:t>competitive</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areas</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within</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the</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power</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petroleum</w:t>
      </w:r>
      <w:proofErr w:type="spellEnd"/>
      <w:r w:rsidRPr="009D67AD">
        <w:rPr>
          <w:rFonts w:asciiTheme="minorHAnsi" w:hAnsiTheme="minorHAnsi" w:cstheme="minorHAnsi"/>
          <w:i/>
          <w:sz w:val="24"/>
          <w:szCs w:val="24"/>
        </w:rPr>
        <w:t xml:space="preserve">, natural </w:t>
      </w:r>
      <w:proofErr w:type="spellStart"/>
      <w:r w:rsidRPr="009D67AD">
        <w:rPr>
          <w:rFonts w:asciiTheme="minorHAnsi" w:hAnsiTheme="minorHAnsi" w:cstheme="minorHAnsi"/>
          <w:i/>
          <w:sz w:val="24"/>
          <w:szCs w:val="24"/>
        </w:rPr>
        <w:t>gas</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transportation</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and</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telecommunications</w:t>
      </w:r>
      <w:proofErr w:type="spellEnd"/>
      <w:r w:rsidRPr="009D67AD">
        <w:rPr>
          <w:rFonts w:asciiTheme="minorHAnsi" w:hAnsiTheme="minorHAnsi" w:cstheme="minorHAnsi"/>
          <w:i/>
          <w:sz w:val="24"/>
          <w:szCs w:val="24"/>
        </w:rPr>
        <w:t xml:space="preserve"> industries</w:t>
      </w:r>
      <w:r w:rsidRPr="009D67AD">
        <w:rPr>
          <w:rFonts w:asciiTheme="minorHAnsi" w:hAnsiTheme="minorHAnsi" w:cstheme="minorHAnsi"/>
          <w:sz w:val="24"/>
          <w:szCs w:val="24"/>
        </w:rPr>
        <w:t xml:space="preserve">”. Detalhe, se aplicável, qual era a magnitude da intervenção antes e depois, acompanhado de elementos de prova. </w:t>
      </w:r>
    </w:p>
    <w:p w14:paraId="558539F6" w14:textId="77777777" w:rsidR="00D644CD" w:rsidRPr="009D67AD" w:rsidRDefault="00D644CD" w:rsidP="00D644CD">
      <w:pPr>
        <w:jc w:val="both"/>
        <w:rPr>
          <w:rFonts w:asciiTheme="minorHAnsi" w:hAnsiTheme="minorHAnsi" w:cstheme="minorHAnsi"/>
          <w:sz w:val="24"/>
          <w:szCs w:val="24"/>
        </w:rPr>
      </w:pPr>
    </w:p>
    <w:p w14:paraId="4E71D5D8" w14:textId="77777777" w:rsidR="00960F1A" w:rsidRPr="009D67AD" w:rsidRDefault="00960F1A"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 xml:space="preserve">Esclareça qual o papel da </w:t>
      </w:r>
      <w:proofErr w:type="spellStart"/>
      <w:r w:rsidRPr="008C7FC2">
        <w:rPr>
          <w:rFonts w:asciiTheme="minorHAnsi" w:hAnsiTheme="minorHAnsi" w:cstheme="minorHAnsi"/>
          <w:i/>
          <w:sz w:val="24"/>
          <w:szCs w:val="24"/>
        </w:rPr>
        <w:t>National</w:t>
      </w:r>
      <w:proofErr w:type="spellEnd"/>
      <w:r w:rsidRPr="008C7FC2">
        <w:rPr>
          <w:rFonts w:asciiTheme="minorHAnsi" w:hAnsiTheme="minorHAnsi" w:cstheme="minorHAnsi"/>
          <w:i/>
          <w:sz w:val="24"/>
          <w:szCs w:val="24"/>
        </w:rPr>
        <w:t xml:space="preserve"> </w:t>
      </w:r>
      <w:proofErr w:type="spellStart"/>
      <w:r w:rsidRPr="008C7FC2">
        <w:rPr>
          <w:rFonts w:asciiTheme="minorHAnsi" w:hAnsiTheme="minorHAnsi" w:cstheme="minorHAnsi"/>
          <w:i/>
          <w:sz w:val="24"/>
          <w:szCs w:val="24"/>
        </w:rPr>
        <w:t>Development</w:t>
      </w:r>
      <w:proofErr w:type="spellEnd"/>
      <w:r w:rsidRPr="008C7FC2">
        <w:rPr>
          <w:rFonts w:asciiTheme="minorHAnsi" w:hAnsiTheme="minorHAnsi" w:cstheme="minorHAnsi"/>
          <w:i/>
          <w:sz w:val="24"/>
          <w:szCs w:val="24"/>
        </w:rPr>
        <w:t xml:space="preserve"> </w:t>
      </w:r>
      <w:proofErr w:type="spellStart"/>
      <w:r w:rsidRPr="008C7FC2">
        <w:rPr>
          <w:rFonts w:asciiTheme="minorHAnsi" w:hAnsiTheme="minorHAnsi" w:cstheme="minorHAnsi"/>
          <w:i/>
          <w:sz w:val="24"/>
          <w:szCs w:val="24"/>
        </w:rPr>
        <w:t>and</w:t>
      </w:r>
      <w:proofErr w:type="spellEnd"/>
      <w:r w:rsidRPr="008C7FC2">
        <w:rPr>
          <w:rFonts w:asciiTheme="minorHAnsi" w:hAnsiTheme="minorHAnsi" w:cstheme="minorHAnsi"/>
          <w:i/>
          <w:sz w:val="24"/>
          <w:szCs w:val="24"/>
        </w:rPr>
        <w:t xml:space="preserve"> </w:t>
      </w:r>
      <w:proofErr w:type="spellStart"/>
      <w:r w:rsidRPr="008C7FC2">
        <w:rPr>
          <w:rFonts w:asciiTheme="minorHAnsi" w:hAnsiTheme="minorHAnsi" w:cstheme="minorHAnsi"/>
          <w:i/>
          <w:sz w:val="24"/>
          <w:szCs w:val="24"/>
        </w:rPr>
        <w:t>Reform</w:t>
      </w:r>
      <w:proofErr w:type="spellEnd"/>
      <w:r w:rsidRPr="008C7FC2">
        <w:rPr>
          <w:rFonts w:asciiTheme="minorHAnsi" w:hAnsiTheme="minorHAnsi" w:cstheme="minorHAnsi"/>
          <w:i/>
          <w:sz w:val="24"/>
          <w:szCs w:val="24"/>
        </w:rPr>
        <w:t xml:space="preserve"> Commission</w:t>
      </w:r>
      <w:r w:rsidRPr="009D67AD">
        <w:rPr>
          <w:rFonts w:asciiTheme="minorHAnsi" w:hAnsiTheme="minorHAnsi" w:cstheme="minorHAnsi"/>
          <w:sz w:val="24"/>
          <w:szCs w:val="24"/>
        </w:rPr>
        <w:t xml:space="preserve"> (NDRC) na definição dos preços de energia elétrica na China.</w:t>
      </w:r>
    </w:p>
    <w:p w14:paraId="64C38183" w14:textId="77777777" w:rsidR="00D644CD" w:rsidRPr="009D67AD" w:rsidRDefault="00D644CD" w:rsidP="00D644CD">
      <w:pPr>
        <w:jc w:val="both"/>
        <w:rPr>
          <w:rFonts w:asciiTheme="minorHAnsi" w:hAnsiTheme="minorHAnsi" w:cstheme="minorHAnsi"/>
          <w:sz w:val="24"/>
          <w:szCs w:val="24"/>
        </w:rPr>
      </w:pPr>
    </w:p>
    <w:p w14:paraId="0025A633" w14:textId="730D6AB4" w:rsidR="00960F1A" w:rsidRPr="009D67AD" w:rsidRDefault="00960F1A"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 xml:space="preserve">Informe quais os mecanismos utilizados para estimular o uso de tecnologias que que reduzam o consumo de energia na indústria de metais não ferrosos, conforme consta no artigo 9 da </w:t>
      </w:r>
      <w:proofErr w:type="spellStart"/>
      <w:r w:rsidRPr="009D67AD">
        <w:rPr>
          <w:rFonts w:asciiTheme="minorHAnsi" w:hAnsiTheme="minorHAnsi" w:cstheme="minorHAnsi"/>
          <w:i/>
          <w:sz w:val="24"/>
          <w:szCs w:val="24"/>
        </w:rPr>
        <w:t>Decision</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of</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the</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State</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Council</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on</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Promulgating</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the</w:t>
      </w:r>
      <w:proofErr w:type="spellEnd"/>
      <w:r w:rsidRPr="009D67AD">
        <w:rPr>
          <w:rFonts w:asciiTheme="minorHAnsi" w:hAnsiTheme="minorHAnsi" w:cstheme="minorHAnsi"/>
          <w:i/>
          <w:sz w:val="24"/>
          <w:szCs w:val="24"/>
        </w:rPr>
        <w:t xml:space="preserve"> Interim </w:t>
      </w:r>
      <w:proofErr w:type="spellStart"/>
      <w:r w:rsidRPr="009D67AD">
        <w:rPr>
          <w:rFonts w:asciiTheme="minorHAnsi" w:hAnsiTheme="minorHAnsi" w:cstheme="minorHAnsi"/>
          <w:i/>
          <w:sz w:val="24"/>
          <w:szCs w:val="24"/>
        </w:rPr>
        <w:t>Provisions</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Promoting</w:t>
      </w:r>
      <w:proofErr w:type="spellEnd"/>
      <w:r w:rsidRPr="009D67AD">
        <w:rPr>
          <w:rFonts w:asciiTheme="minorHAnsi" w:hAnsiTheme="minorHAnsi" w:cstheme="minorHAnsi"/>
          <w:i/>
          <w:sz w:val="24"/>
          <w:szCs w:val="24"/>
        </w:rPr>
        <w:t xml:space="preserve"> Industrial </w:t>
      </w:r>
      <w:proofErr w:type="spellStart"/>
      <w:r w:rsidRPr="009D67AD">
        <w:rPr>
          <w:rFonts w:asciiTheme="minorHAnsi" w:hAnsiTheme="minorHAnsi" w:cstheme="minorHAnsi"/>
          <w:i/>
          <w:sz w:val="24"/>
          <w:szCs w:val="24"/>
        </w:rPr>
        <w:t>Structure</w:t>
      </w:r>
      <w:proofErr w:type="spellEnd"/>
      <w:r w:rsidRPr="009D67AD">
        <w:rPr>
          <w:rFonts w:asciiTheme="minorHAnsi" w:hAnsiTheme="minorHAnsi" w:cstheme="minorHAnsi"/>
          <w:i/>
          <w:sz w:val="24"/>
          <w:szCs w:val="24"/>
        </w:rPr>
        <w:t xml:space="preserve"> </w:t>
      </w:r>
      <w:proofErr w:type="spellStart"/>
      <w:r w:rsidRPr="009D67AD">
        <w:rPr>
          <w:rFonts w:asciiTheme="minorHAnsi" w:hAnsiTheme="minorHAnsi" w:cstheme="minorHAnsi"/>
          <w:i/>
          <w:sz w:val="24"/>
          <w:szCs w:val="24"/>
        </w:rPr>
        <w:t>Adjustment</w:t>
      </w:r>
      <w:proofErr w:type="spellEnd"/>
      <w:r w:rsidRPr="009D67AD">
        <w:rPr>
          <w:rFonts w:asciiTheme="minorHAnsi" w:hAnsiTheme="minorHAnsi" w:cstheme="minorHAnsi"/>
          <w:i/>
          <w:sz w:val="24"/>
          <w:szCs w:val="24"/>
        </w:rPr>
        <w:t xml:space="preserve"> N</w:t>
      </w:r>
      <w:r w:rsidRPr="009D67AD">
        <w:rPr>
          <w:rFonts w:asciiTheme="minorHAnsi" w:hAnsiTheme="minorHAnsi" w:cstheme="minorHAnsi"/>
          <w:i/>
          <w:sz w:val="24"/>
          <w:szCs w:val="24"/>
          <w:vertAlign w:val="superscript"/>
        </w:rPr>
        <w:t>o</w:t>
      </w:r>
      <w:r w:rsidRPr="009D67AD">
        <w:rPr>
          <w:rFonts w:asciiTheme="minorHAnsi" w:hAnsiTheme="minorHAnsi" w:cstheme="minorHAnsi"/>
          <w:i/>
          <w:sz w:val="24"/>
          <w:szCs w:val="24"/>
        </w:rPr>
        <w:t xml:space="preserve"> 40</w:t>
      </w:r>
      <w:r w:rsidRPr="009D67AD">
        <w:rPr>
          <w:rFonts w:asciiTheme="minorHAnsi" w:hAnsiTheme="minorHAnsi" w:cstheme="minorHAnsi"/>
          <w:sz w:val="24"/>
          <w:szCs w:val="24"/>
        </w:rPr>
        <w:t>.</w:t>
      </w:r>
    </w:p>
    <w:p w14:paraId="5699BF00" w14:textId="77777777" w:rsidR="00D644CD" w:rsidRPr="009D67AD" w:rsidRDefault="00D644CD" w:rsidP="00D644CD">
      <w:pPr>
        <w:jc w:val="both"/>
        <w:rPr>
          <w:rFonts w:asciiTheme="minorHAnsi" w:hAnsiTheme="minorHAnsi" w:cstheme="minorHAnsi"/>
          <w:sz w:val="24"/>
          <w:szCs w:val="24"/>
        </w:rPr>
      </w:pPr>
    </w:p>
    <w:p w14:paraId="39C96419" w14:textId="07AEC3CA" w:rsidR="00960F1A" w:rsidRPr="009D67AD" w:rsidRDefault="00960F1A"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 xml:space="preserve">Aponte quais são as empresas estatais geradoras, transmissoras e distribuidoras de energia elétrica na China. </w:t>
      </w:r>
    </w:p>
    <w:p w14:paraId="4AEABA93" w14:textId="77777777" w:rsidR="00960F1A" w:rsidRPr="009D67AD" w:rsidRDefault="00960F1A" w:rsidP="00BE7ADF">
      <w:pPr>
        <w:widowControl/>
        <w:autoSpaceDE w:val="0"/>
        <w:autoSpaceDN w:val="0"/>
        <w:adjustRightInd w:val="0"/>
        <w:jc w:val="both"/>
        <w:rPr>
          <w:rFonts w:asciiTheme="minorHAnsi" w:hAnsiTheme="minorHAnsi" w:cstheme="minorHAnsi"/>
          <w:snapToGrid/>
          <w:sz w:val="24"/>
          <w:szCs w:val="24"/>
          <w:highlight w:val="yellow"/>
        </w:rPr>
      </w:pPr>
    </w:p>
    <w:p w14:paraId="109F5ED5" w14:textId="6B214A50" w:rsidR="00960F1A" w:rsidRPr="009D67AD" w:rsidRDefault="00960F1A"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Indique a existência de uma associação de geradoras, transmissoras e distribuidoras de tal utilidade, e apresente seus membros, bem como a regras e diretrizes pelos quais ela opera.</w:t>
      </w:r>
    </w:p>
    <w:p w14:paraId="47F8893A" w14:textId="77777777" w:rsidR="00960F1A" w:rsidRPr="009D67AD" w:rsidRDefault="00960F1A" w:rsidP="000A43F6">
      <w:pPr>
        <w:pStyle w:val="PargrafodaLista"/>
        <w:rPr>
          <w:rFonts w:asciiTheme="minorHAnsi" w:hAnsiTheme="minorHAnsi" w:cstheme="minorHAnsi"/>
          <w:sz w:val="24"/>
          <w:szCs w:val="24"/>
        </w:rPr>
      </w:pPr>
    </w:p>
    <w:p w14:paraId="24B5577B" w14:textId="77777777" w:rsidR="00960F1A" w:rsidRPr="009D67AD" w:rsidRDefault="00960F1A"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Identifique qual é a categoria de preços e as tarifas em vigor no período objeto da investigação para cada um dos produtores/exportadores do produto investigado. Além disso, descreva os tipos de indústrias incluídas na categoria de clientes em que está o produtor/exportador, bem como o número de usuários na categoria concernente.</w:t>
      </w:r>
    </w:p>
    <w:p w14:paraId="1C469EB1" w14:textId="77777777" w:rsidR="00960F1A" w:rsidRPr="009D67AD" w:rsidRDefault="00960F1A" w:rsidP="0033485C">
      <w:pPr>
        <w:jc w:val="both"/>
        <w:rPr>
          <w:rFonts w:asciiTheme="minorHAnsi" w:hAnsiTheme="minorHAnsi" w:cstheme="minorHAnsi"/>
          <w:sz w:val="24"/>
          <w:szCs w:val="24"/>
        </w:rPr>
      </w:pPr>
    </w:p>
    <w:p w14:paraId="5BE9C241" w14:textId="77777777" w:rsidR="00960F1A" w:rsidRPr="009D67AD" w:rsidRDefault="00960F1A"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Forneça todas as tabelas de tarifas de eletricidade em vigor durante o período da investigação de subsídios para todas as províncias e municípios da China. Reporte as legislações referentes à cobrança e ajustes de energia elétrica que estiveram em vigor durante o período de P5.</w:t>
      </w:r>
    </w:p>
    <w:p w14:paraId="4D6638A7" w14:textId="77777777" w:rsidR="00960F1A" w:rsidRPr="009D67AD" w:rsidRDefault="00960F1A" w:rsidP="0033485C">
      <w:pPr>
        <w:jc w:val="both"/>
        <w:rPr>
          <w:rFonts w:asciiTheme="minorHAnsi" w:hAnsiTheme="minorHAnsi" w:cstheme="minorHAnsi"/>
          <w:sz w:val="24"/>
          <w:szCs w:val="24"/>
        </w:rPr>
      </w:pPr>
    </w:p>
    <w:p w14:paraId="31CE16C6" w14:textId="77777777" w:rsidR="00960F1A" w:rsidRPr="009D67AD" w:rsidRDefault="00960F1A"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Explique como são negociados os preços, e indique os preços médios praticados pelas empresas estatais mencionadas e demais empresas estatais, se houver, no período de investigação de subsídios para a energia consumida por:</w:t>
      </w:r>
    </w:p>
    <w:p w14:paraId="4A4C77A1" w14:textId="77777777" w:rsidR="00960F1A" w:rsidRPr="009D67AD" w:rsidRDefault="00960F1A" w:rsidP="00DA7350">
      <w:pPr>
        <w:widowControl/>
        <w:numPr>
          <w:ilvl w:val="0"/>
          <w:numId w:val="12"/>
        </w:numPr>
        <w:autoSpaceDE w:val="0"/>
        <w:autoSpaceDN w:val="0"/>
        <w:adjustRightInd w:val="0"/>
        <w:jc w:val="both"/>
        <w:rPr>
          <w:rFonts w:asciiTheme="minorHAnsi" w:hAnsiTheme="minorHAnsi" w:cstheme="minorHAnsi"/>
          <w:snapToGrid/>
          <w:sz w:val="24"/>
          <w:szCs w:val="24"/>
        </w:rPr>
      </w:pPr>
      <w:r w:rsidRPr="009D67AD">
        <w:rPr>
          <w:rFonts w:asciiTheme="minorHAnsi" w:hAnsiTheme="minorHAnsi" w:cstheme="minorHAnsi"/>
          <w:snapToGrid/>
          <w:sz w:val="24"/>
          <w:szCs w:val="24"/>
        </w:rPr>
        <w:t>as produtoras/exportadoras do produto objeto da investigação;</w:t>
      </w:r>
    </w:p>
    <w:p w14:paraId="72964330" w14:textId="77777777" w:rsidR="000A43F6" w:rsidRPr="009D67AD" w:rsidRDefault="000A43F6" w:rsidP="00DA7350">
      <w:pPr>
        <w:widowControl/>
        <w:numPr>
          <w:ilvl w:val="0"/>
          <w:numId w:val="12"/>
        </w:numPr>
        <w:autoSpaceDE w:val="0"/>
        <w:autoSpaceDN w:val="0"/>
        <w:adjustRightInd w:val="0"/>
        <w:jc w:val="both"/>
        <w:rPr>
          <w:rFonts w:asciiTheme="minorHAnsi" w:hAnsiTheme="minorHAnsi" w:cstheme="minorHAnsi"/>
          <w:snapToGrid/>
          <w:sz w:val="24"/>
          <w:szCs w:val="24"/>
        </w:rPr>
      </w:pPr>
      <w:r w:rsidRPr="009D67AD">
        <w:rPr>
          <w:rFonts w:asciiTheme="minorHAnsi" w:hAnsiTheme="minorHAnsi" w:cstheme="minorHAnsi"/>
          <w:snapToGrid/>
          <w:sz w:val="24"/>
          <w:szCs w:val="24"/>
        </w:rPr>
        <w:t>A indústria de telecomunicações;</w:t>
      </w:r>
    </w:p>
    <w:p w14:paraId="099C7144" w14:textId="24898D80" w:rsidR="000A43F6" w:rsidRPr="009D67AD" w:rsidRDefault="000A43F6" w:rsidP="00DA7350">
      <w:pPr>
        <w:widowControl/>
        <w:numPr>
          <w:ilvl w:val="0"/>
          <w:numId w:val="12"/>
        </w:numPr>
        <w:autoSpaceDE w:val="0"/>
        <w:autoSpaceDN w:val="0"/>
        <w:adjustRightInd w:val="0"/>
        <w:jc w:val="both"/>
        <w:rPr>
          <w:rFonts w:asciiTheme="minorHAnsi" w:hAnsiTheme="minorHAnsi" w:cstheme="minorHAnsi"/>
          <w:snapToGrid/>
          <w:sz w:val="24"/>
          <w:szCs w:val="24"/>
        </w:rPr>
      </w:pPr>
      <w:r w:rsidRPr="009D67AD">
        <w:rPr>
          <w:rFonts w:asciiTheme="minorHAnsi" w:hAnsiTheme="minorHAnsi" w:cstheme="minorHAnsi"/>
          <w:snapToGrid/>
          <w:sz w:val="24"/>
          <w:szCs w:val="24"/>
        </w:rPr>
        <w:t xml:space="preserve">A indústria de </w:t>
      </w:r>
      <w:r w:rsidR="0033485C" w:rsidRPr="009D67AD">
        <w:rPr>
          <w:rFonts w:asciiTheme="minorHAnsi" w:hAnsiTheme="minorHAnsi" w:cstheme="minorHAnsi"/>
          <w:snapToGrid/>
          <w:sz w:val="24"/>
          <w:szCs w:val="24"/>
        </w:rPr>
        <w:t>cabos de fibra óptica;</w:t>
      </w:r>
    </w:p>
    <w:p w14:paraId="51B1F5AC" w14:textId="77777777" w:rsidR="00960F1A" w:rsidRPr="009D67AD" w:rsidRDefault="00960F1A" w:rsidP="00DA7350">
      <w:pPr>
        <w:widowControl/>
        <w:numPr>
          <w:ilvl w:val="0"/>
          <w:numId w:val="12"/>
        </w:numPr>
        <w:autoSpaceDE w:val="0"/>
        <w:autoSpaceDN w:val="0"/>
        <w:adjustRightInd w:val="0"/>
        <w:jc w:val="both"/>
        <w:rPr>
          <w:rFonts w:asciiTheme="minorHAnsi" w:hAnsiTheme="minorHAnsi" w:cstheme="minorHAnsi"/>
          <w:snapToGrid/>
          <w:sz w:val="24"/>
          <w:szCs w:val="24"/>
        </w:rPr>
      </w:pPr>
      <w:r w:rsidRPr="009D67AD">
        <w:rPr>
          <w:rFonts w:asciiTheme="minorHAnsi" w:hAnsiTheme="minorHAnsi" w:cstheme="minorHAnsi"/>
          <w:snapToGrid/>
          <w:sz w:val="24"/>
          <w:szCs w:val="24"/>
        </w:rPr>
        <w:t>empresas de outros setores industriais, apresentando tal informação individualmente, por setor industrial.</w:t>
      </w:r>
    </w:p>
    <w:p w14:paraId="332ABBA0" w14:textId="77777777" w:rsidR="00960F1A" w:rsidRPr="009D67AD" w:rsidRDefault="00960F1A" w:rsidP="00DA7350">
      <w:pPr>
        <w:widowControl/>
        <w:numPr>
          <w:ilvl w:val="0"/>
          <w:numId w:val="12"/>
        </w:numPr>
        <w:autoSpaceDE w:val="0"/>
        <w:autoSpaceDN w:val="0"/>
        <w:adjustRightInd w:val="0"/>
        <w:jc w:val="both"/>
        <w:rPr>
          <w:rFonts w:asciiTheme="minorHAnsi" w:hAnsiTheme="minorHAnsi" w:cstheme="minorHAnsi"/>
          <w:snapToGrid/>
          <w:sz w:val="24"/>
          <w:szCs w:val="24"/>
        </w:rPr>
      </w:pPr>
      <w:r w:rsidRPr="009D67AD">
        <w:rPr>
          <w:rFonts w:asciiTheme="minorHAnsi" w:hAnsiTheme="minorHAnsi" w:cstheme="minorHAnsi"/>
          <w:snapToGrid/>
          <w:sz w:val="24"/>
          <w:szCs w:val="24"/>
        </w:rPr>
        <w:t>Áreas</w:t>
      </w:r>
      <w:r w:rsidRPr="009D67AD">
        <w:rPr>
          <w:rFonts w:asciiTheme="minorHAnsi" w:hAnsiTheme="minorHAnsi" w:cstheme="minorHAnsi"/>
        </w:rPr>
        <w:t xml:space="preserve"> </w:t>
      </w:r>
      <w:r w:rsidRPr="009D67AD">
        <w:rPr>
          <w:rFonts w:asciiTheme="minorHAnsi" w:hAnsiTheme="minorHAnsi" w:cstheme="minorHAnsi"/>
          <w:snapToGrid/>
          <w:sz w:val="24"/>
          <w:szCs w:val="24"/>
        </w:rPr>
        <w:t>de desenvolvimento industrial e/ou Zona Econômica Especial.</w:t>
      </w:r>
    </w:p>
    <w:p w14:paraId="096CB16F" w14:textId="77777777" w:rsidR="00960F1A" w:rsidRPr="009D67AD" w:rsidRDefault="00960F1A" w:rsidP="00DA7350">
      <w:pPr>
        <w:widowControl/>
        <w:numPr>
          <w:ilvl w:val="0"/>
          <w:numId w:val="12"/>
        </w:numPr>
        <w:autoSpaceDE w:val="0"/>
        <w:autoSpaceDN w:val="0"/>
        <w:adjustRightInd w:val="0"/>
        <w:jc w:val="both"/>
        <w:rPr>
          <w:rFonts w:asciiTheme="minorHAnsi" w:hAnsiTheme="minorHAnsi" w:cstheme="minorHAnsi"/>
          <w:snapToGrid/>
          <w:sz w:val="24"/>
          <w:szCs w:val="24"/>
        </w:rPr>
      </w:pPr>
      <w:r w:rsidRPr="009D67AD">
        <w:rPr>
          <w:rFonts w:asciiTheme="minorHAnsi" w:hAnsiTheme="minorHAnsi" w:cstheme="minorHAnsi"/>
          <w:snapToGrid/>
          <w:sz w:val="24"/>
          <w:szCs w:val="24"/>
        </w:rPr>
        <w:t>Consumidores de alta voltagem.</w:t>
      </w:r>
    </w:p>
    <w:p w14:paraId="0B61F4C9" w14:textId="09FA3261" w:rsidR="00960F1A" w:rsidRPr="009D67AD" w:rsidRDefault="00960F1A" w:rsidP="00DA7350">
      <w:pPr>
        <w:widowControl/>
        <w:numPr>
          <w:ilvl w:val="0"/>
          <w:numId w:val="12"/>
        </w:numPr>
        <w:autoSpaceDE w:val="0"/>
        <w:autoSpaceDN w:val="0"/>
        <w:adjustRightInd w:val="0"/>
        <w:jc w:val="both"/>
        <w:rPr>
          <w:rFonts w:asciiTheme="minorHAnsi" w:hAnsiTheme="minorHAnsi" w:cstheme="minorHAnsi"/>
          <w:snapToGrid/>
          <w:sz w:val="24"/>
          <w:szCs w:val="24"/>
        </w:rPr>
      </w:pPr>
      <w:r w:rsidRPr="009D67AD">
        <w:rPr>
          <w:rFonts w:asciiTheme="minorHAnsi" w:hAnsiTheme="minorHAnsi" w:cstheme="minorHAnsi"/>
          <w:snapToGrid/>
          <w:sz w:val="24"/>
          <w:szCs w:val="24"/>
        </w:rPr>
        <w:t>Consumidores em geral</w:t>
      </w:r>
    </w:p>
    <w:p w14:paraId="249B384E" w14:textId="77777777" w:rsidR="00960F1A" w:rsidRPr="009D67AD" w:rsidRDefault="00960F1A" w:rsidP="0093310F">
      <w:pPr>
        <w:pStyle w:val="Recuodecorpodetexto3"/>
        <w:ind w:firstLine="0"/>
        <w:rPr>
          <w:rFonts w:asciiTheme="minorHAnsi" w:hAnsiTheme="minorHAnsi" w:cstheme="minorHAnsi"/>
          <w:sz w:val="24"/>
          <w:szCs w:val="24"/>
        </w:rPr>
      </w:pPr>
    </w:p>
    <w:p w14:paraId="23C44362" w14:textId="0053DC90" w:rsidR="00B76267" w:rsidRPr="009D67AD" w:rsidRDefault="00B76267"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 xml:space="preserve">Forneça as Propostas de Preços de eletricidade provinciais ou nacionais originais e a </w:t>
      </w:r>
      <w:r w:rsidRPr="009D67AD">
        <w:rPr>
          <w:rFonts w:asciiTheme="minorHAnsi" w:hAnsiTheme="minorHAnsi" w:cstheme="minorHAnsi"/>
          <w:sz w:val="24"/>
          <w:szCs w:val="24"/>
        </w:rPr>
        <w:lastRenderedPageBreak/>
        <w:t>respectiva tradução vigentes durantes o período de investigação para cada província em que um produtor/exportador esteja localizado.</w:t>
      </w:r>
    </w:p>
    <w:p w14:paraId="5BF6C35B" w14:textId="77777777" w:rsidR="00B76267" w:rsidRPr="009D67AD" w:rsidRDefault="00B76267" w:rsidP="00B76267">
      <w:pPr>
        <w:pStyle w:val="PargrafodaLista"/>
        <w:ind w:left="720"/>
        <w:rPr>
          <w:rFonts w:asciiTheme="minorHAnsi" w:hAnsiTheme="minorHAnsi" w:cstheme="minorHAnsi"/>
          <w:snapToGrid w:val="0"/>
          <w:sz w:val="24"/>
          <w:szCs w:val="24"/>
        </w:rPr>
      </w:pPr>
    </w:p>
    <w:p w14:paraId="5436665C" w14:textId="7D46A43A" w:rsidR="0093310F" w:rsidRPr="009D67AD" w:rsidRDefault="0093310F" w:rsidP="0049713C">
      <w:pPr>
        <w:numPr>
          <w:ilvl w:val="0"/>
          <w:numId w:val="28"/>
        </w:numPr>
        <w:ind w:left="0" w:hanging="11"/>
        <w:jc w:val="both"/>
        <w:rPr>
          <w:rFonts w:asciiTheme="minorHAnsi" w:hAnsiTheme="minorHAnsi" w:cstheme="minorHAnsi"/>
          <w:sz w:val="24"/>
          <w:szCs w:val="24"/>
        </w:rPr>
      </w:pPr>
      <w:proofErr w:type="spellStart"/>
      <w:r w:rsidRPr="009D67AD">
        <w:rPr>
          <w:rFonts w:asciiTheme="minorHAnsi" w:hAnsiTheme="minorHAnsi" w:cstheme="minorHAnsi"/>
          <w:sz w:val="24"/>
          <w:szCs w:val="24"/>
        </w:rPr>
        <w:t>Fornecer</w:t>
      </w:r>
      <w:proofErr w:type="spellEnd"/>
      <w:r w:rsidRPr="009D67AD">
        <w:rPr>
          <w:rFonts w:asciiTheme="minorHAnsi" w:hAnsiTheme="minorHAnsi" w:cstheme="minorHAnsi"/>
          <w:sz w:val="24"/>
          <w:szCs w:val="24"/>
        </w:rPr>
        <w:t xml:space="preserve"> todos os Avisos de Ajuste de Preço de Eletricidade do NDRC que estavam em vigor durante o POI.</w:t>
      </w:r>
    </w:p>
    <w:p w14:paraId="69BE5337" w14:textId="77777777" w:rsidR="0093310F" w:rsidRPr="009D67AD" w:rsidRDefault="0093310F" w:rsidP="00536C7C">
      <w:pPr>
        <w:jc w:val="both"/>
        <w:rPr>
          <w:rFonts w:asciiTheme="minorHAnsi" w:hAnsiTheme="minorHAnsi" w:cstheme="minorHAnsi"/>
          <w:sz w:val="24"/>
          <w:szCs w:val="24"/>
        </w:rPr>
      </w:pPr>
    </w:p>
    <w:p w14:paraId="78530A42" w14:textId="77777777" w:rsidR="0093310F" w:rsidRPr="009D67AD" w:rsidRDefault="0093310F"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Descrever o procedimento para ajustar as tarifas de eletricidade no varejo e explicar o papel da NDRC e dos governos provinciais neste processo.</w:t>
      </w:r>
    </w:p>
    <w:p w14:paraId="14CBD028" w14:textId="77777777" w:rsidR="0093310F" w:rsidRPr="009D67AD" w:rsidRDefault="0093310F" w:rsidP="00536C7C">
      <w:pPr>
        <w:jc w:val="both"/>
        <w:rPr>
          <w:rFonts w:asciiTheme="minorHAnsi" w:hAnsiTheme="minorHAnsi" w:cstheme="minorHAnsi"/>
          <w:sz w:val="24"/>
          <w:szCs w:val="24"/>
        </w:rPr>
      </w:pPr>
    </w:p>
    <w:p w14:paraId="327E480C" w14:textId="77777777" w:rsidR="0093310F" w:rsidRPr="009D67AD" w:rsidRDefault="0093310F"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 xml:space="preserve">Descrever as conferências de ajustamento de preços ocorridas entre a NDRC e as províncias, redes e empresas de energia no que diz respeito à criação de todos os tarifários aplicáveis ao POI. </w:t>
      </w:r>
    </w:p>
    <w:p w14:paraId="34452D1B" w14:textId="77777777" w:rsidR="0093310F" w:rsidRPr="009D67AD" w:rsidRDefault="0093310F" w:rsidP="00D544A3">
      <w:pPr>
        <w:jc w:val="both"/>
        <w:rPr>
          <w:rFonts w:asciiTheme="minorHAnsi" w:hAnsiTheme="minorHAnsi" w:cstheme="minorHAnsi"/>
          <w:sz w:val="24"/>
          <w:szCs w:val="24"/>
        </w:rPr>
      </w:pPr>
    </w:p>
    <w:p w14:paraId="24AB25A2" w14:textId="77777777" w:rsidR="0093310F" w:rsidRPr="009D67AD" w:rsidRDefault="0093310F"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Explique detalhadamente os elementos de custos e ajustes que foram discutidos entre as províncias e a NDRC nas conferências de ajuste de preços.</w:t>
      </w:r>
    </w:p>
    <w:p w14:paraId="34C28246" w14:textId="77777777" w:rsidR="0093310F" w:rsidRPr="009D67AD" w:rsidRDefault="0093310F" w:rsidP="00D544A3">
      <w:pPr>
        <w:jc w:val="both"/>
        <w:rPr>
          <w:rFonts w:asciiTheme="minorHAnsi" w:hAnsiTheme="minorHAnsi" w:cstheme="minorHAnsi"/>
          <w:sz w:val="24"/>
          <w:szCs w:val="24"/>
        </w:rPr>
      </w:pPr>
    </w:p>
    <w:p w14:paraId="01ACFC45" w14:textId="77777777" w:rsidR="0093310F" w:rsidRPr="009D67AD" w:rsidRDefault="0093310F"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Descrever como as Propostas de Preço provinciais são criadas e a revisão do NDRC dessas Propostas de Preço.</w:t>
      </w:r>
    </w:p>
    <w:p w14:paraId="3AD9E912" w14:textId="77777777" w:rsidR="00B76267" w:rsidRPr="009D67AD" w:rsidRDefault="00B76267" w:rsidP="00D544A3">
      <w:pPr>
        <w:jc w:val="both"/>
        <w:rPr>
          <w:rFonts w:asciiTheme="minorHAnsi" w:hAnsiTheme="minorHAnsi" w:cstheme="minorHAnsi"/>
          <w:sz w:val="24"/>
          <w:szCs w:val="24"/>
        </w:rPr>
      </w:pPr>
    </w:p>
    <w:p w14:paraId="034C443B" w14:textId="538C5391" w:rsidR="00A561A8" w:rsidRPr="009D67AD" w:rsidRDefault="0093310F"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 xml:space="preserve">Cada província na qual um </w:t>
      </w:r>
      <w:r w:rsidR="00D544A3" w:rsidRPr="009D67AD">
        <w:rPr>
          <w:rFonts w:asciiTheme="minorHAnsi" w:hAnsiTheme="minorHAnsi" w:cstheme="minorHAnsi"/>
          <w:sz w:val="24"/>
          <w:szCs w:val="24"/>
        </w:rPr>
        <w:t xml:space="preserve">produtor/exportador </w:t>
      </w:r>
      <w:r w:rsidR="00B76267" w:rsidRPr="009D67AD">
        <w:rPr>
          <w:rFonts w:asciiTheme="minorHAnsi" w:hAnsiTheme="minorHAnsi" w:cstheme="minorHAnsi"/>
          <w:sz w:val="24"/>
          <w:szCs w:val="24"/>
        </w:rPr>
        <w:t xml:space="preserve">do produto objeto da investigação </w:t>
      </w:r>
      <w:r w:rsidRPr="009D67AD">
        <w:rPr>
          <w:rFonts w:asciiTheme="minorHAnsi" w:hAnsiTheme="minorHAnsi" w:cstheme="minorHAnsi"/>
          <w:sz w:val="24"/>
          <w:szCs w:val="24"/>
        </w:rPr>
        <w:t xml:space="preserve">está </w:t>
      </w:r>
      <w:r w:rsidR="00D544A3" w:rsidRPr="009D67AD">
        <w:rPr>
          <w:rFonts w:asciiTheme="minorHAnsi" w:hAnsiTheme="minorHAnsi" w:cstheme="minorHAnsi"/>
          <w:sz w:val="24"/>
          <w:szCs w:val="24"/>
        </w:rPr>
        <w:t>localizado</w:t>
      </w:r>
      <w:r w:rsidRPr="009D67AD">
        <w:rPr>
          <w:rFonts w:asciiTheme="minorHAnsi" w:hAnsiTheme="minorHAnsi" w:cstheme="minorHAnsi"/>
          <w:sz w:val="24"/>
          <w:szCs w:val="24"/>
        </w:rPr>
        <w:t xml:space="preserve"> deve</w:t>
      </w:r>
      <w:r w:rsidR="00A561A8" w:rsidRPr="009D67AD">
        <w:rPr>
          <w:rFonts w:asciiTheme="minorHAnsi" w:hAnsiTheme="minorHAnsi" w:cstheme="minorHAnsi"/>
          <w:sz w:val="24"/>
          <w:szCs w:val="24"/>
        </w:rPr>
        <w:t>:</w:t>
      </w:r>
    </w:p>
    <w:p w14:paraId="1FE22E0E" w14:textId="77777777" w:rsidR="00A561A8" w:rsidRPr="009D67AD" w:rsidRDefault="00A561A8" w:rsidP="00A561A8">
      <w:pPr>
        <w:pStyle w:val="PargrafodaLista"/>
        <w:rPr>
          <w:rFonts w:asciiTheme="minorHAnsi" w:hAnsiTheme="minorHAnsi" w:cstheme="minorHAnsi"/>
          <w:sz w:val="24"/>
          <w:szCs w:val="24"/>
        </w:rPr>
      </w:pPr>
    </w:p>
    <w:p w14:paraId="4A398C56" w14:textId="67E16323" w:rsidR="00A561A8" w:rsidRPr="009D67AD" w:rsidRDefault="00D178B4" w:rsidP="00265744">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Explicar c</w:t>
      </w:r>
      <w:r w:rsidR="0093310F" w:rsidRPr="009D67AD">
        <w:rPr>
          <w:rFonts w:asciiTheme="minorHAnsi" w:hAnsiTheme="minorHAnsi" w:cstheme="minorHAnsi"/>
          <w:sz w:val="24"/>
          <w:szCs w:val="24"/>
        </w:rPr>
        <w:t xml:space="preserve">omo os aumentos nos elementos de custo nas Propostas de Preço levaram a aumentos no preço de varejo da eletricidade. Explique </w:t>
      </w:r>
      <w:r w:rsidR="00D544A3" w:rsidRPr="009D67AD">
        <w:rPr>
          <w:rFonts w:asciiTheme="minorHAnsi" w:hAnsiTheme="minorHAnsi" w:cstheme="minorHAnsi"/>
          <w:sz w:val="24"/>
          <w:szCs w:val="24"/>
        </w:rPr>
        <w:t xml:space="preserve">ainda </w:t>
      </w:r>
      <w:r w:rsidR="0093310F" w:rsidRPr="009D67AD">
        <w:rPr>
          <w:rFonts w:asciiTheme="minorHAnsi" w:hAnsiTheme="minorHAnsi" w:cstheme="minorHAnsi"/>
          <w:sz w:val="24"/>
          <w:szCs w:val="24"/>
        </w:rPr>
        <w:t>como esses aumentos nos elementos de custo foram derivados e as fontes para cada um desses elementos de custo listados. Explique qualquer metodologia usada para calcular cada um desses aumentos de elementos de custo. Explique como todos os elementos de custo significativos são contabilizados na Proposta de Preço da província</w:t>
      </w:r>
      <w:r w:rsidRPr="009D67AD">
        <w:rPr>
          <w:rFonts w:asciiTheme="minorHAnsi" w:hAnsiTheme="minorHAnsi" w:cstheme="minorHAnsi"/>
          <w:sz w:val="24"/>
          <w:szCs w:val="24"/>
        </w:rPr>
        <w:t>;</w:t>
      </w:r>
    </w:p>
    <w:p w14:paraId="2719726B" w14:textId="77E7577D" w:rsidR="00D178B4" w:rsidRPr="009D67AD" w:rsidRDefault="00D178B4" w:rsidP="00265744">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Explicar c</w:t>
      </w:r>
      <w:r w:rsidR="0093310F" w:rsidRPr="009D67AD">
        <w:rPr>
          <w:rFonts w:asciiTheme="minorHAnsi" w:hAnsiTheme="minorHAnsi" w:cstheme="minorHAnsi"/>
          <w:sz w:val="24"/>
          <w:szCs w:val="24"/>
        </w:rPr>
        <w:t>omo os aumentos nos custos de mão-de-obra, despesas de capital e custos de transmissão e distribuição são contabilizados nas Propostas de Preço. Se algum desses aumentos de elementos de custo não estiver incluído nos ajustes de preço, explique a justificativa para não contabilizar os aumentos nesses fatores de custo específicos</w:t>
      </w:r>
      <w:r w:rsidRPr="009D67AD">
        <w:rPr>
          <w:rFonts w:asciiTheme="minorHAnsi" w:hAnsiTheme="minorHAnsi" w:cstheme="minorHAnsi"/>
          <w:sz w:val="24"/>
          <w:szCs w:val="24"/>
        </w:rPr>
        <w:t>;</w:t>
      </w:r>
    </w:p>
    <w:p w14:paraId="33254686" w14:textId="5838B39B" w:rsidR="00D178B4" w:rsidRPr="009D67AD" w:rsidRDefault="00D178B4" w:rsidP="00265744">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 xml:space="preserve">Explicar </w:t>
      </w:r>
      <w:r w:rsidR="0093310F" w:rsidRPr="009D67AD">
        <w:rPr>
          <w:rFonts w:asciiTheme="minorHAnsi" w:hAnsiTheme="minorHAnsi" w:cstheme="minorHAnsi"/>
          <w:sz w:val="24"/>
          <w:szCs w:val="24"/>
        </w:rPr>
        <w:t>como os aumentos dos elementos de custo nas Propostas de Preço e os aumentos de preços finais foram alocados em toda a província e nas categorias tarifárias de usuários finais</w:t>
      </w:r>
      <w:r w:rsidRPr="009D67AD">
        <w:rPr>
          <w:rFonts w:asciiTheme="minorHAnsi" w:hAnsiTheme="minorHAnsi" w:cstheme="minorHAnsi"/>
          <w:sz w:val="24"/>
          <w:szCs w:val="24"/>
        </w:rPr>
        <w:t>; e</w:t>
      </w:r>
    </w:p>
    <w:p w14:paraId="18D5203D" w14:textId="585524B2" w:rsidR="00F47510" w:rsidRPr="009D67AD" w:rsidRDefault="00D178B4" w:rsidP="00265744">
      <w:pPr>
        <w:numPr>
          <w:ilvl w:val="0"/>
          <w:numId w:val="4"/>
        </w:numPr>
        <w:jc w:val="both"/>
        <w:rPr>
          <w:rFonts w:asciiTheme="minorHAnsi" w:hAnsiTheme="minorHAnsi" w:cstheme="minorHAnsi"/>
          <w:sz w:val="24"/>
          <w:szCs w:val="24"/>
        </w:rPr>
      </w:pPr>
      <w:proofErr w:type="spellStart"/>
      <w:r w:rsidRPr="009D67AD">
        <w:rPr>
          <w:rFonts w:asciiTheme="minorHAnsi" w:hAnsiTheme="minorHAnsi" w:cstheme="minorHAnsi"/>
          <w:sz w:val="24"/>
          <w:szCs w:val="24"/>
        </w:rPr>
        <w:t>F</w:t>
      </w:r>
      <w:r w:rsidR="0093310F" w:rsidRPr="009D67AD">
        <w:rPr>
          <w:rFonts w:asciiTheme="minorHAnsi" w:hAnsiTheme="minorHAnsi" w:cstheme="minorHAnsi"/>
          <w:sz w:val="24"/>
          <w:szCs w:val="24"/>
        </w:rPr>
        <w:t>ornecer</w:t>
      </w:r>
      <w:proofErr w:type="spellEnd"/>
      <w:r w:rsidR="0093310F" w:rsidRPr="009D67AD">
        <w:rPr>
          <w:rFonts w:asciiTheme="minorHAnsi" w:hAnsiTheme="minorHAnsi" w:cstheme="minorHAnsi"/>
          <w:sz w:val="24"/>
          <w:szCs w:val="24"/>
        </w:rPr>
        <w:t xml:space="preserve"> as tabelas tarifárias em vigor durante o período de investigação.</w:t>
      </w:r>
    </w:p>
    <w:p w14:paraId="6A7B3CC9" w14:textId="77777777" w:rsidR="00F47510" w:rsidRPr="009D67AD" w:rsidRDefault="00F47510" w:rsidP="00D178B4">
      <w:pPr>
        <w:jc w:val="both"/>
        <w:rPr>
          <w:rFonts w:asciiTheme="minorHAnsi" w:hAnsiTheme="minorHAnsi" w:cstheme="minorHAnsi"/>
          <w:sz w:val="24"/>
          <w:szCs w:val="24"/>
        </w:rPr>
      </w:pPr>
    </w:p>
    <w:p w14:paraId="0E1A8287" w14:textId="77777777" w:rsidR="00F47510" w:rsidRPr="009D67AD" w:rsidRDefault="0093310F"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Explique como a NDRC determina que os ajustes de preços propostos pelas províncias refletem todos os elementos de custo relevantes. Além disso, explique como a NDRC determina que as agências de preços de nível provincial relataram com precisão todos os elementos de custo relevantes em suas propostas de preços com relação à geração, transmissão e distribuição.</w:t>
      </w:r>
    </w:p>
    <w:p w14:paraId="7AA5B9F6" w14:textId="77777777" w:rsidR="00F47510" w:rsidRPr="009D67AD" w:rsidRDefault="00F47510" w:rsidP="00497C35">
      <w:pPr>
        <w:jc w:val="both"/>
        <w:rPr>
          <w:rFonts w:asciiTheme="minorHAnsi" w:hAnsiTheme="minorHAnsi" w:cstheme="minorHAnsi"/>
          <w:sz w:val="24"/>
          <w:szCs w:val="24"/>
        </w:rPr>
      </w:pPr>
    </w:p>
    <w:p w14:paraId="06D955BF" w14:textId="52E30818" w:rsidR="00F47510" w:rsidRPr="009D67AD" w:rsidRDefault="0093310F"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Expli</w:t>
      </w:r>
      <w:r w:rsidR="00497C35" w:rsidRPr="009D67AD">
        <w:rPr>
          <w:rFonts w:asciiTheme="minorHAnsi" w:hAnsiTheme="minorHAnsi" w:cstheme="minorHAnsi"/>
          <w:sz w:val="24"/>
          <w:szCs w:val="24"/>
        </w:rPr>
        <w:t xml:space="preserve">que </w:t>
      </w:r>
      <w:r w:rsidRPr="009D67AD">
        <w:rPr>
          <w:rFonts w:asciiTheme="minorHAnsi" w:hAnsiTheme="minorHAnsi" w:cstheme="minorHAnsi"/>
          <w:sz w:val="24"/>
          <w:szCs w:val="24"/>
        </w:rPr>
        <w:t>como a NDRC monitora os custos relacionados à geração, transmissão e distribuição de eletricidade. Explique os tipos de documentos, memorandos e relatórios que são gerados pela NDRC neste processo de monitoramento.</w:t>
      </w:r>
    </w:p>
    <w:p w14:paraId="5B5F8FD8" w14:textId="77777777" w:rsidR="00F47510" w:rsidRPr="009D67AD" w:rsidRDefault="00F47510" w:rsidP="00497C35">
      <w:pPr>
        <w:jc w:val="both"/>
        <w:rPr>
          <w:rFonts w:asciiTheme="minorHAnsi" w:hAnsiTheme="minorHAnsi" w:cstheme="minorHAnsi"/>
          <w:sz w:val="24"/>
          <w:szCs w:val="24"/>
        </w:rPr>
      </w:pPr>
    </w:p>
    <w:p w14:paraId="07771883" w14:textId="77777777" w:rsidR="00F47510" w:rsidRPr="009D67AD" w:rsidRDefault="0093310F" w:rsidP="0049713C">
      <w:pPr>
        <w:numPr>
          <w:ilvl w:val="0"/>
          <w:numId w:val="28"/>
        </w:numPr>
        <w:ind w:left="0" w:hanging="11"/>
        <w:jc w:val="both"/>
        <w:rPr>
          <w:rFonts w:asciiTheme="minorHAnsi" w:hAnsiTheme="minorHAnsi" w:cstheme="minorHAnsi"/>
          <w:sz w:val="24"/>
          <w:szCs w:val="24"/>
        </w:rPr>
      </w:pPr>
      <w:r w:rsidRPr="009D67AD">
        <w:rPr>
          <w:rFonts w:asciiTheme="minorHAnsi" w:hAnsiTheme="minorHAnsi" w:cstheme="minorHAnsi"/>
          <w:sz w:val="24"/>
          <w:szCs w:val="24"/>
        </w:rPr>
        <w:t>Explique se alguma das empresas respondentes negociou preços diretamente com empresas de energia. Em caso afirmativo, forneça detalhes completos.</w:t>
      </w:r>
    </w:p>
    <w:p w14:paraId="22042E07" w14:textId="77777777" w:rsidR="00B87794" w:rsidRPr="009D67AD" w:rsidRDefault="00B87794" w:rsidP="00497C35">
      <w:pPr>
        <w:jc w:val="both"/>
        <w:rPr>
          <w:rFonts w:asciiTheme="minorHAnsi" w:hAnsiTheme="minorHAnsi" w:cstheme="minorHAnsi"/>
          <w:sz w:val="24"/>
          <w:szCs w:val="24"/>
        </w:rPr>
      </w:pPr>
    </w:p>
    <w:p w14:paraId="6000A0E6" w14:textId="77777777" w:rsidR="00500A6F" w:rsidRPr="00CB5A21" w:rsidRDefault="00500A6F" w:rsidP="00410C5D">
      <w:pPr>
        <w:rPr>
          <w:rFonts w:asciiTheme="minorHAnsi" w:hAnsiTheme="minorHAnsi" w:cstheme="minorHAnsi"/>
        </w:rPr>
      </w:pPr>
    </w:p>
    <w:p w14:paraId="5A28FFDE" w14:textId="68790459" w:rsidR="00500A6F" w:rsidRPr="009D67AD" w:rsidRDefault="00500A6F" w:rsidP="00AB1D0A">
      <w:pPr>
        <w:pStyle w:val="Ttulo2"/>
        <w:jc w:val="left"/>
        <w:rPr>
          <w:rFonts w:asciiTheme="minorHAnsi" w:hAnsiTheme="minorHAnsi" w:cstheme="minorHAnsi"/>
          <w:i/>
          <w:sz w:val="24"/>
          <w:szCs w:val="24"/>
        </w:rPr>
      </w:pPr>
      <w:r w:rsidRPr="009D67AD">
        <w:rPr>
          <w:rFonts w:asciiTheme="minorHAnsi" w:hAnsiTheme="minorHAnsi" w:cstheme="minorHAnsi"/>
          <w:i/>
          <w:sz w:val="24"/>
          <w:szCs w:val="24"/>
        </w:rPr>
        <w:t>Outros programas</w:t>
      </w:r>
      <w:r w:rsidR="00200265" w:rsidRPr="009D67AD">
        <w:rPr>
          <w:rFonts w:asciiTheme="minorHAnsi" w:hAnsiTheme="minorHAnsi" w:cstheme="minorHAnsi"/>
          <w:i/>
          <w:sz w:val="24"/>
          <w:szCs w:val="24"/>
        </w:rPr>
        <w:t xml:space="preserve"> de subsídios</w:t>
      </w:r>
    </w:p>
    <w:p w14:paraId="71ECCBC0" w14:textId="0D7F81CD" w:rsidR="00500A6F" w:rsidRPr="00CB5A21" w:rsidRDefault="00500A6F" w:rsidP="00500A6F">
      <w:pPr>
        <w:jc w:val="both"/>
        <w:rPr>
          <w:rFonts w:asciiTheme="minorHAnsi" w:hAnsiTheme="minorHAnsi" w:cstheme="minorHAnsi"/>
          <w:sz w:val="24"/>
          <w:szCs w:val="24"/>
        </w:rPr>
      </w:pPr>
      <w:r w:rsidRPr="00CB5A21">
        <w:rPr>
          <w:rFonts w:asciiTheme="minorHAnsi" w:hAnsiTheme="minorHAnsi" w:cstheme="minorHAnsi"/>
          <w:sz w:val="24"/>
          <w:szCs w:val="24"/>
        </w:rPr>
        <w:t xml:space="preserve">O </w:t>
      </w:r>
      <w:r w:rsidR="007211F2" w:rsidRPr="00CB5A21">
        <w:rPr>
          <w:rFonts w:asciiTheme="minorHAnsi" w:hAnsiTheme="minorHAnsi" w:cstheme="minorHAnsi"/>
          <w:sz w:val="24"/>
          <w:szCs w:val="24"/>
        </w:rPr>
        <w:t xml:space="preserve">governo </w:t>
      </w:r>
      <w:r w:rsidRPr="00CB5A21">
        <w:rPr>
          <w:rFonts w:asciiTheme="minorHAnsi" w:hAnsiTheme="minorHAnsi" w:cstheme="minorHAnsi"/>
          <w:sz w:val="24"/>
          <w:szCs w:val="24"/>
        </w:rPr>
        <w:t xml:space="preserve">(ou entidades detidas diretamente, no todo ou em parte, pelo </w:t>
      </w:r>
      <w:r w:rsidR="007211F2" w:rsidRPr="00CB5A21">
        <w:rPr>
          <w:rFonts w:asciiTheme="minorHAnsi" w:hAnsiTheme="minorHAnsi" w:cstheme="minorHAnsi"/>
          <w:sz w:val="24"/>
          <w:szCs w:val="24"/>
        </w:rPr>
        <w:t xml:space="preserve">governo </w:t>
      </w:r>
      <w:r w:rsidRPr="00CB5A21">
        <w:rPr>
          <w:rFonts w:asciiTheme="minorHAnsi" w:hAnsiTheme="minorHAnsi" w:cstheme="minorHAnsi"/>
          <w:sz w:val="24"/>
          <w:szCs w:val="24"/>
        </w:rPr>
        <w:t>ou qualquer governo provincial ou local) fornece direta ou indiretamente quaisquer outras formas de assistência aos produtores ou exportadores de produtos planos laminados a quente que não as trazidas anteriormente? Em caso afirmativo, para cada um desses programas, por favor descreva essa assistência em detalhes, incluindo os montantes, a data de recebimento, a finalidade e os termos, e responda a todas as perguntas padrão, bem como as perguntas adicionais pertinentes a tal assistência.</w:t>
      </w:r>
    </w:p>
    <w:p w14:paraId="6FA347E6" w14:textId="77777777" w:rsidR="00AE6FA1" w:rsidRPr="009D67AD" w:rsidRDefault="00500A6F">
      <w:pPr>
        <w:widowControl/>
        <w:rPr>
          <w:rFonts w:asciiTheme="minorHAnsi" w:hAnsiTheme="minorHAnsi" w:cstheme="minorHAnsi"/>
          <w:sz w:val="24"/>
          <w:szCs w:val="24"/>
        </w:rPr>
      </w:pPr>
      <w:r w:rsidRPr="009D67AD">
        <w:rPr>
          <w:rFonts w:asciiTheme="minorHAnsi" w:hAnsiTheme="minorHAnsi" w:cstheme="minorHAnsi"/>
          <w:sz w:val="24"/>
          <w:szCs w:val="24"/>
        </w:rPr>
        <w:br w:type="page"/>
      </w:r>
    </w:p>
    <w:p w14:paraId="2E577033" w14:textId="66C121E5" w:rsidR="00AE6FA1" w:rsidRPr="009D67AD" w:rsidRDefault="002B7A3D" w:rsidP="00AE6FA1">
      <w:pPr>
        <w:pStyle w:val="Ttulo1"/>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szCs w:val="24"/>
        </w:rPr>
      </w:pPr>
      <w:r w:rsidRPr="009D67AD">
        <w:rPr>
          <w:rFonts w:asciiTheme="minorHAnsi" w:hAnsiTheme="minorHAnsi" w:cstheme="minorHAnsi"/>
          <w:szCs w:val="24"/>
        </w:rPr>
        <w:lastRenderedPageBreak/>
        <w:t xml:space="preserve">SUBSEÇÃO </w:t>
      </w:r>
      <w:r w:rsidR="00AE6FA1" w:rsidRPr="009D67AD">
        <w:rPr>
          <w:rFonts w:asciiTheme="minorHAnsi" w:hAnsiTheme="minorHAnsi" w:cstheme="minorHAnsi"/>
          <w:szCs w:val="24"/>
        </w:rPr>
        <w:t>C.2 - QUESTÕES PADRÃO PARA TODOS OS PROGRAMAS</w:t>
      </w:r>
    </w:p>
    <w:p w14:paraId="6B781D81" w14:textId="77777777" w:rsidR="00AE6FA1" w:rsidRPr="009D67AD" w:rsidRDefault="00AE6FA1" w:rsidP="00AE6FA1">
      <w:pPr>
        <w:numPr>
          <w:ilvl w:val="12"/>
          <w:numId w:val="0"/>
        </w:numPr>
        <w:ind w:firstLine="708"/>
        <w:jc w:val="both"/>
        <w:rPr>
          <w:rFonts w:asciiTheme="minorHAnsi" w:hAnsiTheme="minorHAnsi" w:cstheme="minorHAnsi"/>
          <w:sz w:val="24"/>
          <w:szCs w:val="24"/>
        </w:rPr>
      </w:pPr>
    </w:p>
    <w:p w14:paraId="7A10DAEA" w14:textId="77777777" w:rsidR="00AE6FA1" w:rsidRPr="009D67AD" w:rsidRDefault="00AE6FA1" w:rsidP="00AE6FA1">
      <w:pPr>
        <w:jc w:val="both"/>
        <w:rPr>
          <w:rFonts w:asciiTheme="minorHAnsi" w:hAnsiTheme="minorHAnsi" w:cstheme="minorHAnsi"/>
          <w:i/>
          <w:sz w:val="24"/>
          <w:szCs w:val="24"/>
        </w:rPr>
      </w:pPr>
      <w:r w:rsidRPr="009D67AD">
        <w:rPr>
          <w:rFonts w:asciiTheme="minorHAnsi" w:hAnsiTheme="minorHAnsi" w:cstheme="minorHAnsi"/>
          <w:i/>
          <w:sz w:val="24"/>
          <w:szCs w:val="24"/>
        </w:rPr>
        <w:t xml:space="preserve">Essa subseção tem por objetivo obter informações que permitam traçar visão geral dos programas objeto da investigação. Para cada programa identificado na SEÇÃO C – PROGRAMAS ESPECÍFICOS OBJETO DA INVESTIGAÇÃO, forneça as informações que seguem. </w:t>
      </w:r>
    </w:p>
    <w:p w14:paraId="73AB495A" w14:textId="77777777" w:rsidR="00AE6FA1" w:rsidRPr="009D67AD" w:rsidRDefault="00AE6FA1" w:rsidP="00AE6FA1">
      <w:pPr>
        <w:jc w:val="both"/>
        <w:rPr>
          <w:rFonts w:asciiTheme="minorHAnsi" w:hAnsiTheme="minorHAnsi" w:cstheme="minorHAnsi"/>
          <w:i/>
          <w:sz w:val="24"/>
          <w:szCs w:val="24"/>
        </w:rPr>
      </w:pPr>
    </w:p>
    <w:p w14:paraId="0D29F5C3" w14:textId="18717A29" w:rsidR="00AE6FA1" w:rsidRPr="009D67AD" w:rsidRDefault="00AE6FA1" w:rsidP="00AE6FA1">
      <w:pPr>
        <w:jc w:val="both"/>
        <w:rPr>
          <w:rFonts w:asciiTheme="minorHAnsi" w:hAnsiTheme="minorHAnsi" w:cstheme="minorHAnsi"/>
          <w:i/>
          <w:sz w:val="24"/>
          <w:szCs w:val="24"/>
        </w:rPr>
      </w:pPr>
      <w:r w:rsidRPr="009D67AD">
        <w:rPr>
          <w:rFonts w:asciiTheme="minorHAnsi" w:hAnsiTheme="minorHAnsi" w:cstheme="minorHAnsi"/>
          <w:i/>
          <w:sz w:val="24"/>
          <w:szCs w:val="24"/>
        </w:rPr>
        <w:t xml:space="preserve">Antes de fornecer sua resposta, copie a pergunta formulada. Numere cada questão e resposta fazendo referência ao programa </w:t>
      </w:r>
      <w:proofErr w:type="gramStart"/>
      <w:r w:rsidRPr="009D67AD">
        <w:rPr>
          <w:rFonts w:asciiTheme="minorHAnsi" w:hAnsiTheme="minorHAnsi" w:cstheme="minorHAnsi"/>
          <w:i/>
          <w:sz w:val="24"/>
          <w:szCs w:val="24"/>
        </w:rPr>
        <w:t>e também</w:t>
      </w:r>
      <w:proofErr w:type="gramEnd"/>
      <w:r w:rsidRPr="009D67AD">
        <w:rPr>
          <w:rFonts w:asciiTheme="minorHAnsi" w:hAnsiTheme="minorHAnsi" w:cstheme="minorHAnsi"/>
          <w:i/>
          <w:sz w:val="24"/>
          <w:szCs w:val="24"/>
        </w:rPr>
        <w:t xml:space="preserve"> ao número que designa cada questão. Por exemplo: Programa 1 – Pergunta Padrão 1 (...), Programa 1 - Pergunta Padrão 1</w:t>
      </w:r>
      <w:r w:rsidR="00410FD5" w:rsidRPr="009D67AD">
        <w:rPr>
          <w:rFonts w:asciiTheme="minorHAnsi" w:hAnsiTheme="minorHAnsi" w:cstheme="minorHAnsi"/>
          <w:i/>
          <w:sz w:val="24"/>
          <w:szCs w:val="24"/>
        </w:rPr>
        <w:t>8</w:t>
      </w:r>
      <w:r w:rsidRPr="009D67AD">
        <w:rPr>
          <w:rFonts w:asciiTheme="minorHAnsi" w:hAnsiTheme="minorHAnsi" w:cstheme="minorHAnsi"/>
          <w:i/>
          <w:sz w:val="24"/>
          <w:szCs w:val="24"/>
        </w:rPr>
        <w:t xml:space="preserve"> etc.</w:t>
      </w:r>
    </w:p>
    <w:p w14:paraId="1DC5FB41" w14:textId="77777777" w:rsidR="00AE6FA1" w:rsidRPr="009D67AD" w:rsidRDefault="00AE6FA1" w:rsidP="00AE6FA1">
      <w:pPr>
        <w:jc w:val="both"/>
        <w:rPr>
          <w:rFonts w:asciiTheme="minorHAnsi" w:hAnsiTheme="minorHAnsi" w:cstheme="minorHAnsi"/>
          <w:i/>
          <w:sz w:val="24"/>
          <w:szCs w:val="24"/>
        </w:rPr>
      </w:pPr>
    </w:p>
    <w:p w14:paraId="4F44B60B" w14:textId="77777777" w:rsidR="00AE6FA1" w:rsidRPr="009D67AD" w:rsidRDefault="00AE6FA1" w:rsidP="00AE6FA1">
      <w:pPr>
        <w:jc w:val="both"/>
        <w:rPr>
          <w:rFonts w:asciiTheme="minorHAnsi" w:hAnsiTheme="minorHAnsi" w:cstheme="minorHAnsi"/>
          <w:i/>
          <w:sz w:val="24"/>
          <w:szCs w:val="24"/>
        </w:rPr>
      </w:pPr>
      <w:bookmarkStart w:id="7" w:name="_Hlk51621927"/>
      <w:r w:rsidRPr="009D67AD">
        <w:rPr>
          <w:rFonts w:asciiTheme="minorHAnsi" w:hAnsiTheme="minorHAnsi" w:cstheme="minorHAnsi"/>
          <w:i/>
          <w:sz w:val="24"/>
          <w:szCs w:val="24"/>
        </w:rPr>
        <w:t>Solicita-se responder em bloco por programa, reproduzindo a pergunta realizada. Caso a pergunta não se aplique ao que se propõe, não deixe a pergunta sem resposta, responda “Não se aplica” e esclarecer o motivo.</w:t>
      </w:r>
      <w:bookmarkEnd w:id="7"/>
      <w:r w:rsidRPr="009D67AD">
        <w:rPr>
          <w:rFonts w:asciiTheme="minorHAnsi" w:hAnsiTheme="minorHAnsi" w:cstheme="minorHAnsi"/>
          <w:i/>
          <w:sz w:val="24"/>
          <w:szCs w:val="24"/>
        </w:rPr>
        <w:t xml:space="preserve"> </w:t>
      </w:r>
    </w:p>
    <w:p w14:paraId="1A089E23" w14:textId="77777777" w:rsidR="00AE6FA1" w:rsidRPr="009D67AD" w:rsidRDefault="00AE6FA1" w:rsidP="00AE6FA1">
      <w:pPr>
        <w:numPr>
          <w:ilvl w:val="12"/>
          <w:numId w:val="0"/>
        </w:numPr>
        <w:ind w:firstLine="708"/>
        <w:jc w:val="both"/>
        <w:rPr>
          <w:rFonts w:asciiTheme="minorHAnsi" w:hAnsiTheme="minorHAnsi" w:cstheme="minorHAnsi"/>
          <w:sz w:val="24"/>
          <w:szCs w:val="24"/>
        </w:rPr>
      </w:pPr>
    </w:p>
    <w:p w14:paraId="57A76BE5"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Forneça o nome do departamento, agência, ou entidade não governamental autorizada que administra o programa, juntamente com o nome, endereço, telefone, fax e endereço eletrônico de um funcionário graduado do setor. Se houver mais de um nível governamental ou fundo envolvido, por favor explique o papel de cada entidade (ex. organização, fonte de financiamento, administração, autoridade responsável pela aprovação). Se forem necessárias informações de outras autoridades, por exemplo, do governo provincial, encaminhe as questões para a fonte apropriada. Entretanto, é responsabilidade do Governo assegurar a obtenção de uma resposta completa sobre os programas regionais da autoridade provincial/local competente, compilar as respostas e encaminhar o questionário ao DECOM.</w:t>
      </w:r>
    </w:p>
    <w:p w14:paraId="4CE31F76" w14:textId="77777777" w:rsidR="00AE6FA1" w:rsidRPr="009D67AD" w:rsidRDefault="00AE6FA1" w:rsidP="00AE6FA1">
      <w:pPr>
        <w:jc w:val="both"/>
        <w:rPr>
          <w:rFonts w:asciiTheme="minorHAnsi" w:hAnsiTheme="minorHAnsi" w:cstheme="minorHAnsi"/>
          <w:sz w:val="23"/>
          <w:szCs w:val="23"/>
          <w:highlight w:val="yellow"/>
        </w:rPr>
      </w:pPr>
    </w:p>
    <w:p w14:paraId="403AC197"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Forneça uma descrição do programa, incluindo a finalidade do programa e a data em que foi estabelecido. Inclua uma descrição detalhada dos benefícios disponíveis sob o programa. Inclua a data em que o programa iniciou sua operação, assim como as datas de quaisquer mudanças significativas no modo de operação do programa. Esclareça se o programa estava em operação durante o período de investigação e se este continua em operação até a presente data.</w:t>
      </w:r>
    </w:p>
    <w:p w14:paraId="2921A1E3" w14:textId="77777777" w:rsidR="00AE6FA1" w:rsidRPr="009D67AD" w:rsidRDefault="00AE6FA1" w:rsidP="00AE6FA1">
      <w:pPr>
        <w:ind w:left="360"/>
        <w:jc w:val="both"/>
        <w:rPr>
          <w:rFonts w:asciiTheme="minorHAnsi" w:hAnsiTheme="minorHAnsi" w:cstheme="minorHAnsi"/>
          <w:sz w:val="23"/>
          <w:szCs w:val="23"/>
          <w:highlight w:val="yellow"/>
        </w:rPr>
      </w:pPr>
    </w:p>
    <w:p w14:paraId="0A4C47C0" w14:textId="4F53866B"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 xml:space="preserve">Identifique as empresas que exportaram para o Brasil o produto investigado no período de investigação (incluindo todas as empresas transnacionais e </w:t>
      </w:r>
      <w:proofErr w:type="gramStart"/>
      <w:r w:rsidRPr="009D67AD">
        <w:rPr>
          <w:rFonts w:asciiTheme="minorHAnsi" w:hAnsiTheme="minorHAnsi" w:cstheme="minorHAnsi"/>
          <w:sz w:val="24"/>
          <w:szCs w:val="24"/>
        </w:rPr>
        <w:t xml:space="preserve">quaisquer </w:t>
      </w:r>
      <w:r w:rsidRPr="00350A79">
        <w:rPr>
          <w:rFonts w:asciiTheme="minorHAnsi" w:hAnsiTheme="minorHAnsi" w:cstheme="minorHAnsi"/>
          <w:i/>
          <w:sz w:val="24"/>
          <w:szCs w:val="24"/>
        </w:rPr>
        <w:t>trading</w:t>
      </w:r>
      <w:proofErr w:type="gramEnd"/>
      <w:r w:rsidRPr="00350A79">
        <w:rPr>
          <w:rFonts w:asciiTheme="minorHAnsi" w:hAnsiTheme="minorHAnsi" w:cstheme="minorHAnsi"/>
          <w:i/>
          <w:sz w:val="24"/>
          <w:szCs w:val="24"/>
        </w:rPr>
        <w:t xml:space="preserve"> </w:t>
      </w:r>
      <w:proofErr w:type="spellStart"/>
      <w:r w:rsidRPr="00350A79">
        <w:rPr>
          <w:rFonts w:asciiTheme="minorHAnsi" w:hAnsiTheme="minorHAnsi" w:cstheme="minorHAnsi"/>
          <w:i/>
          <w:sz w:val="24"/>
          <w:szCs w:val="24"/>
        </w:rPr>
        <w:t>companies</w:t>
      </w:r>
      <w:proofErr w:type="spellEnd"/>
      <w:r w:rsidRPr="009D67AD">
        <w:rPr>
          <w:rFonts w:asciiTheme="minorHAnsi" w:hAnsiTheme="minorHAnsi" w:cstheme="minorHAnsi"/>
          <w:sz w:val="24"/>
          <w:szCs w:val="24"/>
        </w:rPr>
        <w:t xml:space="preserve"> que exportaram o produto objeto da investigação) que participaram deste programa durante o período de investigação e, se for o caso, o número de anos precedentes. Especifique se eles solicitaram ou receberam benefícios sob este programa. Identifique os montantes dos benefícios recebidos por cada exportador durante o período de investigação, detalhando cada ocasião em que um benefício foi recebido. No caso de empréstimos, liste, por exportador, para cada empréstimo vigente durante o período de investigação, o nome do credor; a quantidade; a duração e moeda do empréstimo, a taxa de juros e o prazo para pagamento do empréstimo (principal e juros). </w:t>
      </w:r>
    </w:p>
    <w:p w14:paraId="2B6952C3" w14:textId="77777777" w:rsidR="00AE6FA1" w:rsidRPr="009D67AD" w:rsidRDefault="00AE6FA1" w:rsidP="00AE6FA1">
      <w:pPr>
        <w:jc w:val="both"/>
        <w:rPr>
          <w:rFonts w:asciiTheme="minorHAnsi" w:hAnsiTheme="minorHAnsi" w:cstheme="minorHAnsi"/>
          <w:sz w:val="24"/>
          <w:szCs w:val="24"/>
        </w:rPr>
      </w:pPr>
    </w:p>
    <w:p w14:paraId="0298DDA8"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Forneça cópias das leis, regulamentos e publicações relativos ao programa e de quaisquer relatórios internos ou externos relativos ao programa que fossem aplicáveis durante o período objeto da investigação.</w:t>
      </w:r>
    </w:p>
    <w:p w14:paraId="3D7C2F34" w14:textId="77777777" w:rsidR="00AE6FA1" w:rsidRPr="009D67AD" w:rsidRDefault="00AE6FA1" w:rsidP="00AE6FA1">
      <w:pPr>
        <w:ind w:left="360"/>
        <w:rPr>
          <w:rFonts w:asciiTheme="minorHAnsi" w:hAnsiTheme="minorHAnsi" w:cstheme="minorHAnsi"/>
          <w:sz w:val="23"/>
          <w:szCs w:val="23"/>
          <w:highlight w:val="yellow"/>
        </w:rPr>
      </w:pPr>
    </w:p>
    <w:p w14:paraId="602BA812"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 xml:space="preserve">Caso o governo alegue que nenhum produtor/exportador fez uso deste programa, explique em detalhes as etapas que efetuou para determinar tal fato. Em sua resposta, necessariamente identifique os documentos, bancos de dados, contas etc. que foram examinados para determinar </w:t>
      </w:r>
      <w:r w:rsidRPr="009D67AD">
        <w:rPr>
          <w:rFonts w:asciiTheme="minorHAnsi" w:hAnsiTheme="minorHAnsi" w:cstheme="minorHAnsi"/>
          <w:sz w:val="24"/>
          <w:szCs w:val="24"/>
        </w:rPr>
        <w:lastRenderedPageBreak/>
        <w:t>que não houve uso.</w:t>
      </w:r>
    </w:p>
    <w:p w14:paraId="5C69B669" w14:textId="77777777" w:rsidR="00F90FDB" w:rsidRPr="009D67AD" w:rsidRDefault="00F90FDB" w:rsidP="00F90FDB">
      <w:pPr>
        <w:pStyle w:val="PargrafodaLista"/>
        <w:rPr>
          <w:rFonts w:asciiTheme="minorHAnsi" w:hAnsiTheme="minorHAnsi" w:cstheme="minorHAnsi"/>
          <w:sz w:val="24"/>
          <w:szCs w:val="24"/>
        </w:rPr>
      </w:pPr>
    </w:p>
    <w:p w14:paraId="5E87B87A" w14:textId="77777777" w:rsidR="00F90FDB" w:rsidRPr="009D67AD" w:rsidRDefault="00F90FDB"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 xml:space="preserve">Caso o programa tenha sido extinto, informar quando foi encerrado e em quais condições. Apresentar cópia da legislação respectiva, e da legislação do programa que o substituiu, caso aplicável. Informar ainda a última data em que uma empresa pôde solicitar benefícios sob o programa </w:t>
      </w:r>
      <w:proofErr w:type="gramStart"/>
      <w:r w:rsidRPr="009D67AD">
        <w:rPr>
          <w:rFonts w:asciiTheme="minorHAnsi" w:hAnsiTheme="minorHAnsi" w:cstheme="minorHAnsi"/>
          <w:sz w:val="24"/>
          <w:szCs w:val="24"/>
        </w:rPr>
        <w:t>e também</w:t>
      </w:r>
      <w:proofErr w:type="gramEnd"/>
      <w:r w:rsidRPr="009D67AD">
        <w:rPr>
          <w:rFonts w:asciiTheme="minorHAnsi" w:hAnsiTheme="minorHAnsi" w:cstheme="minorHAnsi"/>
          <w:sz w:val="24"/>
          <w:szCs w:val="24"/>
        </w:rPr>
        <w:t xml:space="preserve"> a última data em que uma empresa poderá receber os benefícios sob o programa.</w:t>
      </w:r>
    </w:p>
    <w:p w14:paraId="17BD1476" w14:textId="77777777" w:rsidR="00F90FDB" w:rsidRPr="009D67AD" w:rsidRDefault="00F90FDB" w:rsidP="00F90FDB">
      <w:pPr>
        <w:jc w:val="both"/>
        <w:rPr>
          <w:rFonts w:asciiTheme="minorHAnsi" w:hAnsiTheme="minorHAnsi" w:cstheme="minorHAnsi"/>
          <w:sz w:val="24"/>
          <w:szCs w:val="24"/>
        </w:rPr>
      </w:pPr>
    </w:p>
    <w:p w14:paraId="7E213E8E" w14:textId="6DDA1A2E" w:rsidR="00F90FDB" w:rsidRPr="009D67AD" w:rsidRDefault="00F90FDB" w:rsidP="00736491">
      <w:pPr>
        <w:numPr>
          <w:ilvl w:val="0"/>
          <w:numId w:val="2"/>
        </w:numPr>
        <w:ind w:left="0" w:firstLine="0"/>
        <w:jc w:val="both"/>
        <w:rPr>
          <w:rFonts w:asciiTheme="minorHAnsi" w:hAnsiTheme="minorHAnsi" w:cstheme="minorHAnsi"/>
          <w:sz w:val="23"/>
          <w:szCs w:val="23"/>
        </w:rPr>
      </w:pPr>
      <w:r w:rsidRPr="009D67AD">
        <w:rPr>
          <w:rFonts w:asciiTheme="minorHAnsi" w:hAnsiTheme="minorHAnsi" w:cstheme="minorHAnsi"/>
          <w:sz w:val="23"/>
          <w:szCs w:val="23"/>
        </w:rPr>
        <w:t xml:space="preserve">Caso </w:t>
      </w:r>
      <w:r w:rsidRPr="009D67AD">
        <w:rPr>
          <w:rFonts w:asciiTheme="minorHAnsi" w:hAnsiTheme="minorHAnsi" w:cstheme="minorHAnsi"/>
          <w:sz w:val="24"/>
          <w:szCs w:val="24"/>
        </w:rPr>
        <w:t>haja mudanças planejadas para o programa, detalhar as mudanças planejadas</w:t>
      </w:r>
    </w:p>
    <w:p w14:paraId="402ED5ED" w14:textId="77777777" w:rsidR="00CE50F5" w:rsidRPr="009D67AD" w:rsidRDefault="00CE50F5" w:rsidP="00CE50F5">
      <w:pPr>
        <w:pStyle w:val="PargrafodaLista"/>
        <w:rPr>
          <w:rFonts w:asciiTheme="minorHAnsi" w:hAnsiTheme="minorHAnsi" w:cstheme="minorHAnsi"/>
          <w:sz w:val="23"/>
          <w:szCs w:val="23"/>
        </w:rPr>
      </w:pPr>
    </w:p>
    <w:p w14:paraId="0FF18959" w14:textId="40663F47" w:rsidR="00CE50F5" w:rsidRPr="009D67AD" w:rsidRDefault="00CE50F5" w:rsidP="00736491">
      <w:pPr>
        <w:numPr>
          <w:ilvl w:val="0"/>
          <w:numId w:val="2"/>
        </w:numPr>
        <w:ind w:left="0" w:firstLine="0"/>
        <w:jc w:val="both"/>
        <w:rPr>
          <w:rFonts w:asciiTheme="minorHAnsi" w:hAnsiTheme="minorHAnsi" w:cstheme="minorHAnsi"/>
          <w:sz w:val="23"/>
          <w:szCs w:val="23"/>
        </w:rPr>
      </w:pPr>
      <w:r w:rsidRPr="009D67AD">
        <w:rPr>
          <w:rFonts w:asciiTheme="minorHAnsi" w:hAnsiTheme="minorHAnsi" w:cstheme="minorHAnsi"/>
          <w:sz w:val="23"/>
          <w:szCs w:val="23"/>
        </w:rPr>
        <w:t xml:space="preserve">Já houve recusa de assistência no âmbito do programa? Apresente evidências </w:t>
      </w:r>
      <w:r w:rsidRPr="00D54D82">
        <w:rPr>
          <w:rFonts w:asciiTheme="minorHAnsi" w:hAnsiTheme="minorHAnsi" w:cstheme="minorHAnsi"/>
          <w:sz w:val="23"/>
          <w:szCs w:val="23"/>
        </w:rPr>
        <w:t>do</w:t>
      </w:r>
      <w:r w:rsidR="00350A79">
        <w:rPr>
          <w:rFonts w:asciiTheme="minorHAnsi" w:hAnsiTheme="minorHAnsi" w:cstheme="minorHAnsi"/>
          <w:sz w:val="23"/>
          <w:szCs w:val="23"/>
        </w:rPr>
        <w:t>s</w:t>
      </w:r>
      <w:r w:rsidRPr="009D67AD">
        <w:rPr>
          <w:rFonts w:asciiTheme="minorHAnsi" w:hAnsiTheme="minorHAnsi" w:cstheme="minorHAnsi"/>
          <w:sz w:val="23"/>
          <w:szCs w:val="23"/>
        </w:rPr>
        <w:t xml:space="preserve"> pedidos recusados.</w:t>
      </w:r>
    </w:p>
    <w:p w14:paraId="05DBA4A4" w14:textId="77777777" w:rsidR="00AE6FA1" w:rsidRPr="009D67AD" w:rsidRDefault="00AE6FA1" w:rsidP="00AE6FA1">
      <w:pPr>
        <w:pStyle w:val="PargrafodaLista"/>
        <w:rPr>
          <w:rFonts w:asciiTheme="minorHAnsi" w:hAnsiTheme="minorHAnsi" w:cstheme="minorHAnsi"/>
          <w:sz w:val="24"/>
          <w:szCs w:val="24"/>
        </w:rPr>
      </w:pPr>
    </w:p>
    <w:p w14:paraId="5647E2D8"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 xml:space="preserve">As questões que seguem são relacionadas aos exportadores identificados no Anexo 1 (doravante nomeados “empresa selecionada” ou “empresa exportadora”). </w:t>
      </w:r>
      <w:r w:rsidRPr="009D67AD">
        <w:rPr>
          <w:rFonts w:asciiTheme="minorHAnsi" w:hAnsiTheme="minorHAnsi" w:cstheme="minorHAnsi"/>
          <w:sz w:val="24"/>
          <w:szCs w:val="24"/>
          <w:u w:val="single"/>
        </w:rPr>
        <w:t>Também deve ser fornecida resposta completa a este questionário com relação à cada uma das empresas vinculadas</w:t>
      </w:r>
      <w:r w:rsidRPr="009D67AD">
        <w:rPr>
          <w:rStyle w:val="Refdenotaderodap"/>
          <w:rFonts w:asciiTheme="minorHAnsi" w:hAnsiTheme="minorHAnsi" w:cstheme="minorHAnsi"/>
          <w:sz w:val="24"/>
          <w:szCs w:val="24"/>
          <w:u w:val="single"/>
        </w:rPr>
        <w:footnoteReference w:id="4"/>
      </w:r>
      <w:r w:rsidRPr="009D67AD">
        <w:rPr>
          <w:rFonts w:asciiTheme="minorHAnsi" w:hAnsiTheme="minorHAnsi" w:cstheme="minorHAnsi"/>
          <w:sz w:val="24"/>
          <w:szCs w:val="24"/>
          <w:u w:val="single"/>
        </w:rPr>
        <w:t xml:space="preserve"> às selecionadas, quando ao menos </w:t>
      </w:r>
      <w:r w:rsidRPr="009D67AD">
        <w:rPr>
          <w:rFonts w:asciiTheme="minorHAnsi" w:hAnsiTheme="minorHAnsi" w:cstheme="minorHAnsi"/>
          <w:b/>
          <w:sz w:val="24"/>
          <w:szCs w:val="24"/>
          <w:u w:val="single"/>
        </w:rPr>
        <w:t>uma</w:t>
      </w:r>
      <w:r w:rsidRPr="009D67AD">
        <w:rPr>
          <w:rFonts w:asciiTheme="minorHAnsi" w:hAnsiTheme="minorHAnsi" w:cstheme="minorHAnsi"/>
          <w:sz w:val="24"/>
          <w:szCs w:val="24"/>
          <w:u w:val="single"/>
        </w:rPr>
        <w:t xml:space="preserve"> das seguintes situações existir</w:t>
      </w:r>
      <w:r w:rsidRPr="009D67AD">
        <w:rPr>
          <w:rFonts w:asciiTheme="minorHAnsi" w:hAnsiTheme="minorHAnsi" w:cstheme="minorHAnsi"/>
          <w:sz w:val="24"/>
          <w:szCs w:val="24"/>
        </w:rPr>
        <w:t>:</w:t>
      </w:r>
    </w:p>
    <w:p w14:paraId="1ED66C4F" w14:textId="77777777" w:rsidR="00AE6FA1" w:rsidRPr="009D67AD" w:rsidRDefault="00AE6FA1" w:rsidP="00DA7350">
      <w:pPr>
        <w:numPr>
          <w:ilvl w:val="2"/>
          <w:numId w:val="7"/>
        </w:numPr>
        <w:jc w:val="both"/>
        <w:rPr>
          <w:rFonts w:asciiTheme="minorHAnsi" w:hAnsiTheme="minorHAnsi" w:cstheme="minorHAnsi"/>
          <w:sz w:val="24"/>
          <w:szCs w:val="24"/>
        </w:rPr>
      </w:pPr>
      <w:r w:rsidRPr="009D67AD">
        <w:rPr>
          <w:rFonts w:asciiTheme="minorHAnsi" w:hAnsiTheme="minorHAnsi" w:cstheme="minorHAnsi"/>
          <w:sz w:val="24"/>
          <w:szCs w:val="24"/>
        </w:rPr>
        <w:t>A empresa vinculada produziu o produto objeto da investigação;</w:t>
      </w:r>
    </w:p>
    <w:p w14:paraId="2305E57F" w14:textId="77777777" w:rsidR="00AE6FA1" w:rsidRPr="009D67AD" w:rsidRDefault="00AE6FA1" w:rsidP="00DA7350">
      <w:pPr>
        <w:numPr>
          <w:ilvl w:val="2"/>
          <w:numId w:val="7"/>
        </w:numPr>
        <w:jc w:val="both"/>
        <w:rPr>
          <w:rFonts w:asciiTheme="minorHAnsi" w:hAnsiTheme="minorHAnsi" w:cstheme="minorHAnsi"/>
          <w:sz w:val="24"/>
          <w:szCs w:val="24"/>
        </w:rPr>
      </w:pPr>
      <w:r w:rsidRPr="009D67AD">
        <w:rPr>
          <w:rFonts w:asciiTheme="minorHAnsi" w:hAnsiTheme="minorHAnsi" w:cstheme="minorHAnsi"/>
          <w:sz w:val="24"/>
          <w:szCs w:val="24"/>
        </w:rPr>
        <w:t xml:space="preserve">A empresa vinculada é a matriz ou </w:t>
      </w:r>
      <w:r w:rsidRPr="00350A79">
        <w:rPr>
          <w:rFonts w:asciiTheme="minorHAnsi" w:hAnsiTheme="minorHAnsi" w:cstheme="minorHAnsi"/>
          <w:i/>
          <w:sz w:val="24"/>
          <w:szCs w:val="24"/>
        </w:rPr>
        <w:t>holding</w:t>
      </w:r>
      <w:r w:rsidRPr="009D67AD">
        <w:rPr>
          <w:rFonts w:asciiTheme="minorHAnsi" w:hAnsiTheme="minorHAnsi" w:cstheme="minorHAnsi"/>
          <w:sz w:val="24"/>
          <w:szCs w:val="24"/>
        </w:rPr>
        <w:t xml:space="preserve"> da empresa selecionada;</w:t>
      </w:r>
    </w:p>
    <w:p w14:paraId="344207F6" w14:textId="77777777" w:rsidR="00AE6FA1" w:rsidRPr="009D67AD" w:rsidRDefault="00AE6FA1" w:rsidP="00DA7350">
      <w:pPr>
        <w:numPr>
          <w:ilvl w:val="2"/>
          <w:numId w:val="7"/>
        </w:numPr>
        <w:jc w:val="both"/>
        <w:rPr>
          <w:rFonts w:asciiTheme="minorHAnsi" w:hAnsiTheme="minorHAnsi" w:cstheme="minorHAnsi"/>
          <w:sz w:val="24"/>
          <w:szCs w:val="24"/>
        </w:rPr>
      </w:pPr>
      <w:r w:rsidRPr="009D67AD">
        <w:rPr>
          <w:rFonts w:asciiTheme="minorHAnsi" w:hAnsiTheme="minorHAnsi" w:cstheme="minorHAnsi"/>
          <w:sz w:val="24"/>
          <w:szCs w:val="24"/>
        </w:rPr>
        <w:t>A empresa vinculada fornece insumos para a empresa selecionada para produção do produto à jusante produzido pela empresa respondente;</w:t>
      </w:r>
    </w:p>
    <w:p w14:paraId="64384580" w14:textId="77777777" w:rsidR="00AE6FA1" w:rsidRPr="009D67AD" w:rsidRDefault="00AE6FA1" w:rsidP="00DA7350">
      <w:pPr>
        <w:numPr>
          <w:ilvl w:val="2"/>
          <w:numId w:val="7"/>
        </w:numPr>
        <w:jc w:val="both"/>
        <w:rPr>
          <w:rFonts w:asciiTheme="minorHAnsi" w:hAnsiTheme="minorHAnsi" w:cstheme="minorHAnsi"/>
          <w:sz w:val="24"/>
          <w:szCs w:val="24"/>
        </w:rPr>
      </w:pPr>
      <w:r w:rsidRPr="009D67AD">
        <w:rPr>
          <w:rFonts w:asciiTheme="minorHAnsi" w:hAnsiTheme="minorHAnsi" w:cstheme="minorHAnsi"/>
          <w:sz w:val="24"/>
          <w:szCs w:val="24"/>
        </w:rPr>
        <w:t>A empresa vinculada recebeu um subsídio e o transferiu para a empresa selecionada.</w:t>
      </w:r>
    </w:p>
    <w:p w14:paraId="5DCF373C" w14:textId="77777777" w:rsidR="00AE6FA1" w:rsidRPr="009D67AD" w:rsidRDefault="00AE6FA1" w:rsidP="00AE6FA1">
      <w:pPr>
        <w:jc w:val="both"/>
        <w:rPr>
          <w:rFonts w:asciiTheme="minorHAnsi" w:hAnsiTheme="minorHAnsi" w:cstheme="minorHAnsi"/>
          <w:sz w:val="23"/>
          <w:szCs w:val="23"/>
          <w:highlight w:val="yellow"/>
        </w:rPr>
      </w:pPr>
    </w:p>
    <w:p w14:paraId="7186DCAC"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 xml:space="preserve">Se alguma destas empresas, incluindo </w:t>
      </w:r>
      <w:proofErr w:type="gramStart"/>
      <w:r w:rsidRPr="009D67AD">
        <w:rPr>
          <w:rFonts w:asciiTheme="minorHAnsi" w:hAnsiTheme="minorHAnsi" w:cstheme="minorHAnsi"/>
          <w:sz w:val="24"/>
          <w:szCs w:val="24"/>
        </w:rPr>
        <w:t xml:space="preserve">quaisquer </w:t>
      </w:r>
      <w:r w:rsidRPr="00350A79">
        <w:rPr>
          <w:rFonts w:asciiTheme="minorHAnsi" w:hAnsiTheme="minorHAnsi" w:cstheme="minorHAnsi"/>
          <w:i/>
          <w:sz w:val="24"/>
          <w:szCs w:val="24"/>
        </w:rPr>
        <w:t>trading</w:t>
      </w:r>
      <w:proofErr w:type="gramEnd"/>
      <w:r w:rsidRPr="00350A79">
        <w:rPr>
          <w:rFonts w:asciiTheme="minorHAnsi" w:hAnsiTheme="minorHAnsi" w:cstheme="minorHAnsi"/>
          <w:i/>
          <w:sz w:val="24"/>
          <w:szCs w:val="24"/>
        </w:rPr>
        <w:t xml:space="preserve"> </w:t>
      </w:r>
      <w:proofErr w:type="spellStart"/>
      <w:r w:rsidRPr="00350A79">
        <w:rPr>
          <w:rFonts w:asciiTheme="minorHAnsi" w:hAnsiTheme="minorHAnsi" w:cstheme="minorHAnsi"/>
          <w:i/>
          <w:sz w:val="24"/>
          <w:szCs w:val="24"/>
        </w:rPr>
        <w:t>companies</w:t>
      </w:r>
      <w:proofErr w:type="spellEnd"/>
      <w:r w:rsidRPr="009D67AD">
        <w:rPr>
          <w:rFonts w:asciiTheme="minorHAnsi" w:hAnsiTheme="minorHAnsi" w:cstheme="minorHAnsi"/>
          <w:sz w:val="24"/>
          <w:szCs w:val="24"/>
        </w:rPr>
        <w:t xml:space="preserve"> através das quais uma empresa exportadora exportou o produto objeto da investigação ao Brasil durante o período da investigação, solicitou, recebeu, reivindicou, acumulou ou usou a assistência sob este programa durante o período designado, deve-se responder às perguntas restantes nesta seção para o período objeto da investigação. Se nenhuma destas empresas solicitou, recebeu, reclamou, acumulou ou utilizou assistência ao abrigo deste programa durante o período designado, não devem ser respondidas as perguntas restantes nesta seção. Ressalta-se que, se este programa tiver sido encerrado, mas houver benefícios residuais ou um programa substituto tiver sido implementado, e as empresas investigadas ainda estiverem recebendo, reivindicando ou usando assistência no âmbito do programa ou se tiverem solicitado, recebido, reivindicado, acumulado ou utilizado assistência no âmbito do programa de substituição, deve-se responder a todas as perguntas restantes para assistência residual ou os programas de substituição.</w:t>
      </w:r>
    </w:p>
    <w:p w14:paraId="5DCCB78E" w14:textId="77777777" w:rsidR="00AE6FA1" w:rsidRPr="009D67AD" w:rsidRDefault="00AE6FA1" w:rsidP="00AE6FA1">
      <w:pPr>
        <w:jc w:val="both"/>
        <w:rPr>
          <w:rFonts w:asciiTheme="minorHAnsi" w:hAnsiTheme="minorHAnsi" w:cstheme="minorHAnsi"/>
          <w:sz w:val="24"/>
          <w:szCs w:val="24"/>
        </w:rPr>
      </w:pPr>
    </w:p>
    <w:p w14:paraId="11AAB335"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 xml:space="preserve">Identifique e explique os tipos de registros mantidos pela autoridade governamental administradora do programa (exemplo, registros contábeis; arquivos, bases de dados, autorizações </w:t>
      </w:r>
      <w:r w:rsidRPr="009D67AD">
        <w:rPr>
          <w:rFonts w:asciiTheme="minorHAnsi" w:hAnsiTheme="minorHAnsi" w:cstheme="minorHAnsi"/>
          <w:sz w:val="24"/>
          <w:szCs w:val="24"/>
        </w:rPr>
        <w:lastRenderedPageBreak/>
        <w:t>orçamentárias, relatórios estatísticos para oficiais graduados, distribuição de participação ou benefícios por companhia ou setor industrial).</w:t>
      </w:r>
    </w:p>
    <w:p w14:paraId="5CA9ABF4" w14:textId="77777777" w:rsidR="00AE6FA1" w:rsidRPr="009D67AD" w:rsidRDefault="00AE6FA1" w:rsidP="00AE6FA1">
      <w:pPr>
        <w:jc w:val="both"/>
        <w:rPr>
          <w:rFonts w:asciiTheme="minorHAnsi" w:hAnsiTheme="minorHAnsi" w:cstheme="minorHAnsi"/>
          <w:sz w:val="24"/>
          <w:szCs w:val="24"/>
        </w:rPr>
      </w:pPr>
    </w:p>
    <w:p w14:paraId="74369637"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Se a assistência no âmbito do programa foi prestada por uma entidade que não seja uma o próprio governo, em nível nacional, provincial ou local (i.e., a assistência foi prestada indiretamente por uma entidade que pode ser um órgão público ou uma entidade privada, nos termos do Artigo 1.1. do ASMC), responda às seguintes perguntas:</w:t>
      </w:r>
    </w:p>
    <w:p w14:paraId="6D2DAF5E" w14:textId="77777777" w:rsidR="00AE6FA1" w:rsidRPr="009D67AD" w:rsidRDefault="00AE6FA1" w:rsidP="00736491">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Qual é o estatuto jurídico da entidade, por exemplo, é uma entidade e/ou uma corporação governamental, instituição de crédito do governo, entidade comercial?</w:t>
      </w:r>
    </w:p>
    <w:p w14:paraId="0CAD9EDD" w14:textId="77777777" w:rsidR="00AE6FA1" w:rsidRPr="009D67AD" w:rsidRDefault="00AE6FA1" w:rsidP="00736491">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 xml:space="preserve">Explique como a entidade foi estabelecida e se </w:t>
      </w:r>
      <w:proofErr w:type="gramStart"/>
      <w:r w:rsidRPr="009D67AD">
        <w:rPr>
          <w:rFonts w:asciiTheme="minorHAnsi" w:hAnsiTheme="minorHAnsi" w:cstheme="minorHAnsi"/>
          <w:sz w:val="24"/>
          <w:szCs w:val="24"/>
        </w:rPr>
        <w:t>esta</w:t>
      </w:r>
      <w:proofErr w:type="gramEnd"/>
      <w:r w:rsidRPr="009D67AD">
        <w:rPr>
          <w:rFonts w:asciiTheme="minorHAnsi" w:hAnsiTheme="minorHAnsi" w:cstheme="minorHAnsi"/>
          <w:sz w:val="24"/>
          <w:szCs w:val="24"/>
        </w:rPr>
        <w:t xml:space="preserve"> opera de acordo com estatutos, decretos e/ou regulamentos. Explique os estatutos, decretos e regulamentos pertinentes nos termos dos quais a entidade foi criada e opera.</w:t>
      </w:r>
    </w:p>
    <w:p w14:paraId="7BB4458B" w14:textId="77777777" w:rsidR="00AE6FA1" w:rsidRPr="009D67AD" w:rsidRDefault="00AE6FA1" w:rsidP="00736491">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Qual é a base jurídica que regula a prestação de assistência da entidade no âmbito do programa? Fornecer cópias traduzidas das medidas legais pertinentes.</w:t>
      </w:r>
    </w:p>
    <w:p w14:paraId="4DDCEDB7" w14:textId="77777777" w:rsidR="00AE6FA1" w:rsidRPr="009D67AD" w:rsidRDefault="00AE6FA1" w:rsidP="00736491">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A entidade listada acima recebeu algum financiamento direto ou indireto ou apoio de uma entidade governamental? Especifique se o governo forneceu qualquer financiamento direto ou indireto com a finalidade de fornecer assistência ao abrigo deste programa.</w:t>
      </w:r>
    </w:p>
    <w:p w14:paraId="2F986803" w14:textId="77777777" w:rsidR="00AE6FA1" w:rsidRPr="009D67AD" w:rsidRDefault="00AE6FA1" w:rsidP="00736491">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A entidade listada acima fornece assistência ao abrigo do programa de acordo com diretrizes e/ou critérios específicos ao abrigo deste programa? Descreva essas diretrizes e/ou critérios.</w:t>
      </w:r>
    </w:p>
    <w:p w14:paraId="04DB0F77" w14:textId="77777777" w:rsidR="00AE6FA1" w:rsidRPr="009D67AD" w:rsidRDefault="00AE6FA1" w:rsidP="00736491">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Forneça a estrutura de propriedade de cada entidade e especificar o montante de qualquer propriedade estatal direta ou indireta durante o período da investigação (e para cada ano em que a assistência foi prestada).</w:t>
      </w:r>
    </w:p>
    <w:p w14:paraId="62ECE992" w14:textId="77777777" w:rsidR="00AE6FA1" w:rsidRPr="009D67AD" w:rsidRDefault="00AE6FA1" w:rsidP="00736491">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Fornecer o(s) relatório(s) anual(</w:t>
      </w:r>
      <w:proofErr w:type="spellStart"/>
      <w:r w:rsidRPr="009D67AD">
        <w:rPr>
          <w:rFonts w:asciiTheme="minorHAnsi" w:hAnsiTheme="minorHAnsi" w:cstheme="minorHAnsi"/>
          <w:sz w:val="24"/>
          <w:szCs w:val="24"/>
        </w:rPr>
        <w:t>is</w:t>
      </w:r>
      <w:proofErr w:type="spellEnd"/>
      <w:r w:rsidRPr="009D67AD">
        <w:rPr>
          <w:rFonts w:asciiTheme="minorHAnsi" w:hAnsiTheme="minorHAnsi" w:cstheme="minorHAnsi"/>
          <w:sz w:val="24"/>
          <w:szCs w:val="24"/>
        </w:rPr>
        <w:t>) traduzido(s) durante o período de investigação (e para cada ano em que a assistência foi prestada) para cada entidade.</w:t>
      </w:r>
    </w:p>
    <w:p w14:paraId="35C97FB9" w14:textId="77777777" w:rsidR="00AE6FA1" w:rsidRPr="009D67AD" w:rsidRDefault="00AE6FA1" w:rsidP="00736491">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Quais são as principais atividades e funções de cada entidade que forneceu a assistência ao abrigo do programa?</w:t>
      </w:r>
    </w:p>
    <w:p w14:paraId="0E35B573" w14:textId="77777777" w:rsidR="00AE6FA1" w:rsidRPr="009D67AD" w:rsidRDefault="00AE6FA1" w:rsidP="00736491">
      <w:pPr>
        <w:numPr>
          <w:ilvl w:val="0"/>
          <w:numId w:val="4"/>
        </w:numPr>
        <w:jc w:val="both"/>
        <w:rPr>
          <w:rFonts w:asciiTheme="minorHAnsi" w:hAnsiTheme="minorHAnsi" w:cstheme="minorHAnsi"/>
          <w:sz w:val="24"/>
          <w:szCs w:val="24"/>
        </w:rPr>
      </w:pPr>
      <w:r w:rsidRPr="009D67AD">
        <w:rPr>
          <w:rFonts w:asciiTheme="minorHAnsi" w:hAnsiTheme="minorHAnsi" w:cstheme="minorHAnsi"/>
          <w:sz w:val="24"/>
          <w:szCs w:val="24"/>
        </w:rPr>
        <w:t>Explique por que a assistência sob este programa foi fornecida por esta entidade e não diretamente pelo governo.</w:t>
      </w:r>
    </w:p>
    <w:p w14:paraId="3D7EBD11" w14:textId="77777777" w:rsidR="00AE6FA1" w:rsidRPr="009D67AD" w:rsidRDefault="00AE6FA1" w:rsidP="00AE6FA1">
      <w:pPr>
        <w:ind w:left="720"/>
        <w:jc w:val="both"/>
        <w:rPr>
          <w:rFonts w:asciiTheme="minorHAnsi" w:hAnsiTheme="minorHAnsi" w:cstheme="minorHAnsi"/>
          <w:sz w:val="24"/>
          <w:szCs w:val="24"/>
        </w:rPr>
      </w:pPr>
    </w:p>
    <w:p w14:paraId="4228092C"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Descreva os processos de solicitação e aprovação, incluindo qualquer taxa cobrada pela autoridade governamental que administre o programa. Forneça cópia de um formulário de solicitação em branco e de um documento de concessão do benefício descrevendo os critérios e condições analisados para a aprovação da solicitação. Descreva as obrigações, contratuais ou de outra natureza, tanto do governo quanto da empresa participante do programa.</w:t>
      </w:r>
    </w:p>
    <w:p w14:paraId="14F4A837" w14:textId="77777777" w:rsidR="00AE6FA1" w:rsidRPr="009D67AD" w:rsidRDefault="00AE6FA1" w:rsidP="00AE6FA1">
      <w:pPr>
        <w:ind w:left="360"/>
        <w:jc w:val="both"/>
        <w:rPr>
          <w:rFonts w:asciiTheme="minorHAnsi" w:hAnsiTheme="minorHAnsi" w:cstheme="minorHAnsi"/>
          <w:sz w:val="24"/>
          <w:szCs w:val="24"/>
        </w:rPr>
      </w:pPr>
    </w:p>
    <w:p w14:paraId="08E6078C"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Forneça cópias de formulários aceitos, anexos e contratos acordados com exportadores, bem como quaisquer documentos pertinentes à análise e aprovação da autoridade responsável.</w:t>
      </w:r>
    </w:p>
    <w:p w14:paraId="7BBC36DC" w14:textId="77777777" w:rsidR="00AE6FA1" w:rsidRPr="009D67AD" w:rsidRDefault="00AE6FA1" w:rsidP="00AE6FA1">
      <w:pPr>
        <w:ind w:left="360"/>
        <w:jc w:val="both"/>
        <w:rPr>
          <w:rFonts w:asciiTheme="minorHAnsi" w:hAnsiTheme="minorHAnsi" w:cstheme="minorHAnsi"/>
          <w:sz w:val="24"/>
          <w:szCs w:val="24"/>
        </w:rPr>
      </w:pPr>
    </w:p>
    <w:p w14:paraId="7E918E2E"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Aponte as taxas cobradas ou despesas incorridas pelos exportadores para participarem do programa.</w:t>
      </w:r>
    </w:p>
    <w:p w14:paraId="31086915" w14:textId="77777777" w:rsidR="00AE6FA1" w:rsidRPr="009D67AD" w:rsidRDefault="00AE6FA1" w:rsidP="00AE6FA1">
      <w:pPr>
        <w:ind w:left="360"/>
        <w:jc w:val="both"/>
        <w:rPr>
          <w:rFonts w:asciiTheme="minorHAnsi" w:hAnsiTheme="minorHAnsi" w:cstheme="minorHAnsi"/>
          <w:sz w:val="24"/>
          <w:szCs w:val="24"/>
        </w:rPr>
      </w:pPr>
    </w:p>
    <w:p w14:paraId="2AB41389"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Descreva detalhadamente os critérios de elegibilidade que devem ser preenchidos para o recebimento dos benefícios do programa. Apresente a legislação que detalha os critérios de elegibilidade para o programa. Aponte se a eligibilidade foi ou atualmente é condicionada a um ou mais dos seguintes critérios:</w:t>
      </w:r>
    </w:p>
    <w:p w14:paraId="595E3E7E" w14:textId="77777777" w:rsidR="00AE6FA1" w:rsidRPr="009D67AD" w:rsidRDefault="00AE6FA1" w:rsidP="00AE6FA1">
      <w:pPr>
        <w:ind w:left="720"/>
        <w:jc w:val="both"/>
        <w:rPr>
          <w:rFonts w:asciiTheme="minorHAnsi" w:hAnsiTheme="minorHAnsi" w:cstheme="minorHAnsi"/>
          <w:sz w:val="24"/>
          <w:szCs w:val="24"/>
        </w:rPr>
      </w:pPr>
    </w:p>
    <w:p w14:paraId="0F904BCE" w14:textId="77777777" w:rsidR="00AE6FA1" w:rsidRPr="009D67AD" w:rsidRDefault="00AE6FA1" w:rsidP="00DA7350">
      <w:pPr>
        <w:numPr>
          <w:ilvl w:val="0"/>
          <w:numId w:val="8"/>
        </w:numPr>
        <w:jc w:val="both"/>
        <w:rPr>
          <w:rFonts w:asciiTheme="minorHAnsi" w:hAnsiTheme="minorHAnsi" w:cstheme="minorHAnsi"/>
          <w:sz w:val="24"/>
          <w:szCs w:val="24"/>
        </w:rPr>
      </w:pPr>
      <w:r w:rsidRPr="009D67AD">
        <w:rPr>
          <w:rFonts w:asciiTheme="minorHAnsi" w:hAnsiTheme="minorHAnsi" w:cstheme="minorHAnsi"/>
          <w:sz w:val="24"/>
          <w:szCs w:val="24"/>
        </w:rPr>
        <w:lastRenderedPageBreak/>
        <w:t>ser (ou não ser) empresa exportadora ou comprometer-se com o aumento de suas exportações;</w:t>
      </w:r>
    </w:p>
    <w:p w14:paraId="2DB8E41F" w14:textId="77777777" w:rsidR="00AE6FA1" w:rsidRPr="009D67AD" w:rsidRDefault="00AE6FA1" w:rsidP="00DA7350">
      <w:pPr>
        <w:numPr>
          <w:ilvl w:val="0"/>
          <w:numId w:val="8"/>
        </w:numPr>
        <w:jc w:val="both"/>
        <w:rPr>
          <w:rFonts w:asciiTheme="minorHAnsi" w:hAnsiTheme="minorHAnsi" w:cstheme="minorHAnsi"/>
          <w:sz w:val="24"/>
          <w:szCs w:val="24"/>
        </w:rPr>
      </w:pPr>
      <w:r w:rsidRPr="009D67AD">
        <w:rPr>
          <w:rFonts w:asciiTheme="minorHAnsi" w:hAnsiTheme="minorHAnsi" w:cstheme="minorHAnsi"/>
          <w:sz w:val="24"/>
          <w:szCs w:val="24"/>
        </w:rPr>
        <w:t>o uso de maquinário ou matéria-prima domésticos em detrimento de produtos estrangeiros;</w:t>
      </w:r>
    </w:p>
    <w:p w14:paraId="29143B46" w14:textId="77777777" w:rsidR="00AE6FA1" w:rsidRPr="009D67AD" w:rsidRDefault="00AE6FA1" w:rsidP="00DA7350">
      <w:pPr>
        <w:numPr>
          <w:ilvl w:val="0"/>
          <w:numId w:val="8"/>
        </w:numPr>
        <w:jc w:val="both"/>
        <w:rPr>
          <w:rFonts w:asciiTheme="minorHAnsi" w:hAnsiTheme="minorHAnsi" w:cstheme="minorHAnsi"/>
          <w:sz w:val="24"/>
          <w:szCs w:val="24"/>
        </w:rPr>
      </w:pPr>
      <w:r w:rsidRPr="009D67AD">
        <w:rPr>
          <w:rFonts w:asciiTheme="minorHAnsi" w:hAnsiTheme="minorHAnsi" w:cstheme="minorHAnsi"/>
          <w:sz w:val="24"/>
          <w:szCs w:val="24"/>
        </w:rPr>
        <w:t>a indústria à qual a companhia pertence;</w:t>
      </w:r>
    </w:p>
    <w:p w14:paraId="0832C73F" w14:textId="77777777" w:rsidR="00AE6FA1" w:rsidRPr="009D67AD" w:rsidRDefault="00AE6FA1" w:rsidP="00DA7350">
      <w:pPr>
        <w:numPr>
          <w:ilvl w:val="0"/>
          <w:numId w:val="8"/>
        </w:numPr>
        <w:jc w:val="both"/>
        <w:rPr>
          <w:rFonts w:asciiTheme="minorHAnsi" w:hAnsiTheme="minorHAnsi" w:cstheme="minorHAnsi"/>
          <w:sz w:val="24"/>
          <w:szCs w:val="24"/>
        </w:rPr>
      </w:pPr>
      <w:r w:rsidRPr="009D67AD">
        <w:rPr>
          <w:rFonts w:asciiTheme="minorHAnsi" w:hAnsiTheme="minorHAnsi" w:cstheme="minorHAnsi"/>
          <w:sz w:val="24"/>
          <w:szCs w:val="24"/>
        </w:rPr>
        <w:t>o tamanho da empresa (p.e. pequena empresa ou média empresa), sendo necessário, nesse caso, apresentar a legislação que define tal enquadramento segundo o tamanho da empresa; ou</w:t>
      </w:r>
    </w:p>
    <w:p w14:paraId="1F12750F" w14:textId="77777777" w:rsidR="00AE6FA1" w:rsidRPr="009D67AD" w:rsidRDefault="00AE6FA1" w:rsidP="00DA7350">
      <w:pPr>
        <w:numPr>
          <w:ilvl w:val="0"/>
          <w:numId w:val="8"/>
        </w:numPr>
        <w:jc w:val="both"/>
        <w:rPr>
          <w:rFonts w:asciiTheme="minorHAnsi" w:hAnsiTheme="minorHAnsi" w:cstheme="minorHAnsi"/>
          <w:sz w:val="24"/>
          <w:szCs w:val="24"/>
        </w:rPr>
      </w:pPr>
      <w:r w:rsidRPr="009D67AD">
        <w:rPr>
          <w:rFonts w:asciiTheme="minorHAnsi" w:hAnsiTheme="minorHAnsi" w:cstheme="minorHAnsi"/>
          <w:sz w:val="24"/>
          <w:szCs w:val="24"/>
        </w:rPr>
        <w:t>a região na qual a companhia está localizada.</w:t>
      </w:r>
    </w:p>
    <w:p w14:paraId="22218AA1" w14:textId="77777777" w:rsidR="00AE6FA1" w:rsidRPr="009D67AD" w:rsidRDefault="00AE6FA1" w:rsidP="00AE6FA1">
      <w:pPr>
        <w:jc w:val="both"/>
        <w:rPr>
          <w:rFonts w:asciiTheme="minorHAnsi" w:hAnsiTheme="minorHAnsi" w:cstheme="minorHAnsi"/>
          <w:sz w:val="24"/>
          <w:szCs w:val="24"/>
        </w:rPr>
      </w:pPr>
    </w:p>
    <w:p w14:paraId="7BD01595"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Se, quando da aprovação dos documentos, a atividade a ser apoiada foi especificada, identifique a atividade e forneça documentação comprobatória.</w:t>
      </w:r>
    </w:p>
    <w:p w14:paraId="78D8DFD3" w14:textId="77777777" w:rsidR="00AE6FA1" w:rsidRPr="009D67AD" w:rsidRDefault="00AE6FA1" w:rsidP="00AE6FA1">
      <w:pPr>
        <w:ind w:left="360"/>
        <w:jc w:val="both"/>
        <w:rPr>
          <w:rFonts w:asciiTheme="minorHAnsi" w:hAnsiTheme="minorHAnsi" w:cstheme="minorHAnsi"/>
          <w:sz w:val="24"/>
          <w:szCs w:val="24"/>
        </w:rPr>
      </w:pPr>
    </w:p>
    <w:p w14:paraId="330F94AB"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Forneça uma lista, por indústria e por região, das empresas na China que participaram deste programa durante o período de investigação de subsídios e nos três anos anteriores, junto com a quantidade total de benefícios recebidos por cada indústria em cada região.</w:t>
      </w:r>
    </w:p>
    <w:p w14:paraId="77C73710" w14:textId="77777777" w:rsidR="00AE6FA1" w:rsidRPr="009D67AD" w:rsidRDefault="00AE6FA1" w:rsidP="00AE6FA1">
      <w:pPr>
        <w:pStyle w:val="PargrafodaLista"/>
        <w:rPr>
          <w:rFonts w:asciiTheme="minorHAnsi" w:hAnsiTheme="minorHAnsi" w:cstheme="minorHAnsi"/>
          <w:sz w:val="24"/>
          <w:szCs w:val="24"/>
        </w:rPr>
      </w:pPr>
    </w:p>
    <w:p w14:paraId="309863F0" w14:textId="77777777" w:rsidR="00AE6FA1" w:rsidRPr="009D67AD" w:rsidRDefault="00AE6FA1" w:rsidP="00736491">
      <w:pPr>
        <w:numPr>
          <w:ilvl w:val="0"/>
          <w:numId w:val="2"/>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 xml:space="preserve">Forneça as seguintes informações, em forma de tabela, sobre o número de empresas e indústrias beneficiárias e sobre o montante da assistência aprovada no âmbito deste programa para o ano em que uma empresa exportadora foi aprovada para assistência, bem como cada um dos três anos anteriores. </w:t>
      </w:r>
    </w:p>
    <w:p w14:paraId="613EC33B" w14:textId="611C6B47" w:rsidR="00AE6FA1" w:rsidRPr="009D67AD" w:rsidRDefault="00AE6FA1" w:rsidP="00AE22AD">
      <w:pPr>
        <w:numPr>
          <w:ilvl w:val="0"/>
          <w:numId w:val="5"/>
        </w:numPr>
        <w:ind w:left="1068"/>
        <w:jc w:val="both"/>
        <w:rPr>
          <w:rFonts w:asciiTheme="minorHAnsi" w:hAnsiTheme="minorHAnsi" w:cstheme="minorHAnsi"/>
          <w:sz w:val="24"/>
          <w:szCs w:val="24"/>
        </w:rPr>
      </w:pPr>
      <w:r w:rsidRPr="009D67AD">
        <w:rPr>
          <w:rFonts w:asciiTheme="minorHAnsi" w:hAnsiTheme="minorHAnsi" w:cstheme="minorHAnsi"/>
          <w:sz w:val="24"/>
          <w:szCs w:val="24"/>
        </w:rPr>
        <w:t xml:space="preserve">O montante da assistência aprovada para cada empresa </w:t>
      </w:r>
      <w:r w:rsidR="00EB119C">
        <w:rPr>
          <w:rFonts w:asciiTheme="minorHAnsi" w:hAnsiTheme="minorHAnsi" w:cstheme="minorHAnsi"/>
          <w:sz w:val="24"/>
          <w:szCs w:val="24"/>
        </w:rPr>
        <w:t>produtora/</w:t>
      </w:r>
      <w:r w:rsidRPr="009D67AD">
        <w:rPr>
          <w:rFonts w:asciiTheme="minorHAnsi" w:hAnsiTheme="minorHAnsi" w:cstheme="minorHAnsi"/>
          <w:sz w:val="24"/>
          <w:szCs w:val="24"/>
        </w:rPr>
        <w:t xml:space="preserve">exportadora, incluindo </w:t>
      </w:r>
      <w:proofErr w:type="gramStart"/>
      <w:r w:rsidRPr="009D67AD">
        <w:rPr>
          <w:rFonts w:asciiTheme="minorHAnsi" w:hAnsiTheme="minorHAnsi" w:cstheme="minorHAnsi"/>
          <w:sz w:val="24"/>
          <w:szCs w:val="24"/>
        </w:rPr>
        <w:t xml:space="preserve">todas as </w:t>
      </w:r>
      <w:r w:rsidRPr="00350A79">
        <w:rPr>
          <w:rFonts w:asciiTheme="minorHAnsi" w:hAnsiTheme="minorHAnsi" w:cstheme="minorHAnsi"/>
          <w:i/>
          <w:sz w:val="24"/>
          <w:szCs w:val="24"/>
        </w:rPr>
        <w:t>trading</w:t>
      </w:r>
      <w:proofErr w:type="gramEnd"/>
      <w:r w:rsidRPr="00350A79">
        <w:rPr>
          <w:rFonts w:asciiTheme="minorHAnsi" w:hAnsiTheme="minorHAnsi" w:cstheme="minorHAnsi"/>
          <w:i/>
          <w:sz w:val="24"/>
          <w:szCs w:val="24"/>
        </w:rPr>
        <w:t xml:space="preserve"> </w:t>
      </w:r>
      <w:proofErr w:type="spellStart"/>
      <w:r w:rsidRPr="00350A79">
        <w:rPr>
          <w:rFonts w:asciiTheme="minorHAnsi" w:hAnsiTheme="minorHAnsi" w:cstheme="minorHAnsi"/>
          <w:i/>
          <w:sz w:val="24"/>
          <w:szCs w:val="24"/>
        </w:rPr>
        <w:t>companies</w:t>
      </w:r>
      <w:proofErr w:type="spellEnd"/>
      <w:r w:rsidRPr="009D67AD">
        <w:rPr>
          <w:rFonts w:asciiTheme="minorHAnsi" w:hAnsiTheme="minorHAnsi" w:cstheme="minorHAnsi"/>
          <w:b/>
          <w:sz w:val="24"/>
          <w:szCs w:val="24"/>
        </w:rPr>
        <w:t xml:space="preserve"> </w:t>
      </w:r>
      <w:r w:rsidRPr="009D67AD">
        <w:rPr>
          <w:rFonts w:asciiTheme="minorHAnsi" w:hAnsiTheme="minorHAnsi" w:cstheme="minorHAnsi"/>
          <w:sz w:val="24"/>
          <w:szCs w:val="24"/>
        </w:rPr>
        <w:t>que vendem o produto objeto da investigação;</w:t>
      </w:r>
    </w:p>
    <w:p w14:paraId="3FD48E7E" w14:textId="77777777" w:rsidR="00AE6FA1" w:rsidRPr="009D67AD" w:rsidRDefault="00AE6FA1" w:rsidP="00AE22AD">
      <w:pPr>
        <w:numPr>
          <w:ilvl w:val="0"/>
          <w:numId w:val="5"/>
        </w:numPr>
        <w:ind w:left="1068"/>
        <w:jc w:val="both"/>
        <w:rPr>
          <w:rFonts w:asciiTheme="minorHAnsi" w:hAnsiTheme="minorHAnsi" w:cstheme="minorHAnsi"/>
          <w:sz w:val="24"/>
          <w:szCs w:val="24"/>
        </w:rPr>
      </w:pPr>
      <w:r w:rsidRPr="009D67AD">
        <w:rPr>
          <w:rFonts w:asciiTheme="minorHAnsi" w:hAnsiTheme="minorHAnsi" w:cstheme="minorHAnsi"/>
          <w:sz w:val="24"/>
          <w:szCs w:val="24"/>
        </w:rPr>
        <w:t>O montante total da assistência aprovada para todas as empresas no âmbito do programa, segregando tal informação por indústria e por região;</w:t>
      </w:r>
    </w:p>
    <w:p w14:paraId="586B4C5E" w14:textId="77777777" w:rsidR="00AE6FA1" w:rsidRPr="009D67AD" w:rsidRDefault="00AE6FA1" w:rsidP="00AE22AD">
      <w:pPr>
        <w:numPr>
          <w:ilvl w:val="0"/>
          <w:numId w:val="5"/>
        </w:numPr>
        <w:ind w:left="1068"/>
        <w:jc w:val="both"/>
        <w:rPr>
          <w:rFonts w:asciiTheme="minorHAnsi" w:hAnsiTheme="minorHAnsi" w:cstheme="minorHAnsi"/>
          <w:sz w:val="24"/>
          <w:szCs w:val="24"/>
        </w:rPr>
      </w:pPr>
      <w:r w:rsidRPr="009D67AD">
        <w:rPr>
          <w:rFonts w:asciiTheme="minorHAnsi" w:hAnsiTheme="minorHAnsi" w:cstheme="minorHAnsi"/>
          <w:sz w:val="24"/>
          <w:szCs w:val="24"/>
        </w:rPr>
        <w:t>O número total de empresas que foram aprovadas para assistência ao abrigo deste programa, segregando tal informação por indústria e por região;</w:t>
      </w:r>
    </w:p>
    <w:p w14:paraId="275D8EC3" w14:textId="77777777" w:rsidR="00AE6FA1" w:rsidRPr="009D67AD" w:rsidRDefault="00AE6FA1" w:rsidP="00AE22AD">
      <w:pPr>
        <w:numPr>
          <w:ilvl w:val="0"/>
          <w:numId w:val="5"/>
        </w:numPr>
        <w:ind w:left="1068"/>
        <w:jc w:val="both"/>
        <w:rPr>
          <w:rFonts w:asciiTheme="minorHAnsi" w:hAnsiTheme="minorHAnsi" w:cstheme="minorHAnsi"/>
          <w:sz w:val="24"/>
          <w:szCs w:val="24"/>
        </w:rPr>
      </w:pPr>
      <w:r w:rsidRPr="009D67AD">
        <w:rPr>
          <w:rFonts w:asciiTheme="minorHAnsi" w:hAnsiTheme="minorHAnsi" w:cstheme="minorHAnsi"/>
          <w:sz w:val="24"/>
          <w:szCs w:val="24"/>
        </w:rPr>
        <w:t xml:space="preserve">O montante total da assistência aprovada para a indústria em que operam as empresas exportadoras, bem como os totais para todas as outras indústrias em que as empresas foram aprovadas para assistência ao abrigo deste programa. Na identificação das indústrias, use qualquer recurso ou esquema de classificação que seu governo normalmente usa para definir indústrias e classificar empresas dentro de uma indústria. Forneça as diretrizes de classificação relevantes e assegure-se de que a lista fornecida reflita níveis consistentes de classificação industrial. Identificar claramente a indústria em que as empresas exportadoras do produto objeto da investigação são classificadas. </w:t>
      </w:r>
    </w:p>
    <w:p w14:paraId="4B3A95CC" w14:textId="77777777" w:rsidR="00AE6FA1" w:rsidRPr="009D67AD" w:rsidRDefault="00AE6FA1" w:rsidP="00AE22AD">
      <w:pPr>
        <w:numPr>
          <w:ilvl w:val="0"/>
          <w:numId w:val="5"/>
        </w:numPr>
        <w:ind w:left="1068"/>
        <w:jc w:val="both"/>
        <w:rPr>
          <w:rFonts w:asciiTheme="minorHAnsi" w:hAnsiTheme="minorHAnsi" w:cstheme="minorHAnsi"/>
          <w:sz w:val="24"/>
          <w:szCs w:val="24"/>
        </w:rPr>
      </w:pPr>
      <w:r w:rsidRPr="009D67AD">
        <w:rPr>
          <w:rFonts w:asciiTheme="minorHAnsi" w:hAnsiTheme="minorHAnsi" w:cstheme="minorHAnsi"/>
          <w:sz w:val="24"/>
          <w:szCs w:val="24"/>
        </w:rPr>
        <w:t xml:space="preserve">Número total de empresas que </w:t>
      </w:r>
      <w:proofErr w:type="gramStart"/>
      <w:r w:rsidRPr="009D67AD">
        <w:rPr>
          <w:rFonts w:asciiTheme="minorHAnsi" w:hAnsiTheme="minorHAnsi" w:cstheme="minorHAnsi"/>
          <w:sz w:val="24"/>
          <w:szCs w:val="24"/>
        </w:rPr>
        <w:t>solicitaram</w:t>
      </w:r>
      <w:proofErr w:type="gramEnd"/>
      <w:r w:rsidRPr="009D67AD">
        <w:rPr>
          <w:rFonts w:asciiTheme="minorHAnsi" w:hAnsiTheme="minorHAnsi" w:cstheme="minorHAnsi"/>
          <w:sz w:val="24"/>
          <w:szCs w:val="24"/>
        </w:rPr>
        <w:t xml:space="preserve"> mas tiveram recusada a assistência ao abrigo deste programa. Aponte as circunstâncias em que a negativa se deu.</w:t>
      </w:r>
    </w:p>
    <w:p w14:paraId="21918D7A" w14:textId="77777777" w:rsidR="00AE6FA1" w:rsidRPr="009D67AD" w:rsidRDefault="00AE6FA1" w:rsidP="00AE22AD">
      <w:pPr>
        <w:ind w:left="1068"/>
        <w:jc w:val="both"/>
        <w:rPr>
          <w:rFonts w:asciiTheme="minorHAnsi" w:hAnsiTheme="minorHAnsi" w:cstheme="minorHAnsi"/>
          <w:sz w:val="24"/>
          <w:szCs w:val="24"/>
        </w:rPr>
      </w:pPr>
      <w:r w:rsidRPr="009D67AD">
        <w:rPr>
          <w:rFonts w:asciiTheme="minorHAnsi" w:hAnsiTheme="minorHAnsi" w:cstheme="minorHAnsi"/>
          <w:sz w:val="24"/>
          <w:szCs w:val="24"/>
        </w:rPr>
        <w:t xml:space="preserve"> </w:t>
      </w:r>
    </w:p>
    <w:p w14:paraId="038FE27E" w14:textId="64493AD2" w:rsidR="006049AE" w:rsidRPr="009D67AD" w:rsidRDefault="00500A6F">
      <w:pPr>
        <w:pStyle w:val="Ttulo1"/>
        <w:rPr>
          <w:rFonts w:asciiTheme="minorHAnsi" w:hAnsiTheme="minorHAnsi" w:cstheme="minorHAnsi"/>
          <w:snapToGrid/>
          <w:szCs w:val="24"/>
        </w:rPr>
      </w:pPr>
      <w:r w:rsidRPr="009D67AD">
        <w:rPr>
          <w:rFonts w:asciiTheme="minorHAnsi" w:hAnsiTheme="minorHAnsi" w:cstheme="minorHAnsi"/>
          <w:snapToGrid/>
          <w:szCs w:val="24"/>
        </w:rPr>
        <w:br w:type="page"/>
      </w:r>
      <w:r w:rsidR="002B7A3D" w:rsidRPr="009D67AD">
        <w:rPr>
          <w:rFonts w:asciiTheme="minorHAnsi" w:hAnsiTheme="minorHAnsi" w:cstheme="minorHAnsi"/>
          <w:snapToGrid/>
          <w:szCs w:val="24"/>
        </w:rPr>
        <w:lastRenderedPageBreak/>
        <w:t xml:space="preserve">SUBSEÇÃO </w:t>
      </w:r>
      <w:r w:rsidR="00DB572D" w:rsidRPr="009D67AD">
        <w:rPr>
          <w:rFonts w:asciiTheme="minorHAnsi" w:hAnsiTheme="minorHAnsi" w:cstheme="minorHAnsi"/>
          <w:snapToGrid/>
          <w:szCs w:val="24"/>
        </w:rPr>
        <w:t>C</w:t>
      </w:r>
      <w:r w:rsidR="002B7A3D" w:rsidRPr="009D67AD">
        <w:rPr>
          <w:rFonts w:asciiTheme="minorHAnsi" w:hAnsiTheme="minorHAnsi" w:cstheme="minorHAnsi"/>
          <w:snapToGrid/>
          <w:szCs w:val="24"/>
        </w:rPr>
        <w:t xml:space="preserve">.3 - </w:t>
      </w:r>
      <w:r w:rsidR="006049AE" w:rsidRPr="009D67AD">
        <w:rPr>
          <w:rFonts w:asciiTheme="minorHAnsi" w:hAnsiTheme="minorHAnsi" w:cstheme="minorHAnsi"/>
          <w:snapToGrid/>
          <w:szCs w:val="24"/>
        </w:rPr>
        <w:t xml:space="preserve">QUESTÕES </w:t>
      </w:r>
      <w:r w:rsidR="00BB2D04" w:rsidRPr="009D67AD">
        <w:rPr>
          <w:rFonts w:asciiTheme="minorHAnsi" w:hAnsiTheme="minorHAnsi" w:cstheme="minorHAnsi"/>
          <w:snapToGrid/>
          <w:szCs w:val="24"/>
        </w:rPr>
        <w:t xml:space="preserve">ADICIONAIS </w:t>
      </w:r>
      <w:r w:rsidR="003F5CC8" w:rsidRPr="009D67AD">
        <w:rPr>
          <w:rFonts w:asciiTheme="minorHAnsi" w:hAnsiTheme="minorHAnsi" w:cstheme="minorHAnsi"/>
          <w:snapToGrid/>
          <w:szCs w:val="24"/>
        </w:rPr>
        <w:t>PARA</w:t>
      </w:r>
      <w:r w:rsidR="00BB2D04" w:rsidRPr="009D67AD">
        <w:rPr>
          <w:rFonts w:asciiTheme="minorHAnsi" w:hAnsiTheme="minorHAnsi" w:cstheme="minorHAnsi"/>
          <w:snapToGrid/>
          <w:szCs w:val="24"/>
        </w:rPr>
        <w:t xml:space="preserve"> </w:t>
      </w:r>
      <w:r w:rsidR="006049AE" w:rsidRPr="009D67AD">
        <w:rPr>
          <w:rFonts w:asciiTheme="minorHAnsi" w:hAnsiTheme="minorHAnsi" w:cstheme="minorHAnsi"/>
          <w:snapToGrid/>
          <w:szCs w:val="24"/>
        </w:rPr>
        <w:t>PROGRAMAS DE BENEFÍCIOS FISCAIS</w:t>
      </w:r>
    </w:p>
    <w:p w14:paraId="2FD72EF5" w14:textId="77777777" w:rsidR="002B7A3D" w:rsidRPr="009D67AD" w:rsidRDefault="002B7A3D" w:rsidP="002B7A3D">
      <w:pPr>
        <w:rPr>
          <w:rFonts w:asciiTheme="minorHAnsi" w:hAnsiTheme="minorHAnsi" w:cstheme="minorHAnsi"/>
          <w:snapToGrid/>
          <w:sz w:val="23"/>
          <w:szCs w:val="23"/>
        </w:rPr>
      </w:pPr>
    </w:p>
    <w:p w14:paraId="22BEB0C8" w14:textId="09EBE10F" w:rsidR="002B7A3D" w:rsidRPr="009D67AD" w:rsidRDefault="002B7A3D" w:rsidP="00EE2923">
      <w:pPr>
        <w:jc w:val="both"/>
        <w:rPr>
          <w:rFonts w:asciiTheme="minorHAnsi" w:hAnsiTheme="minorHAnsi" w:cstheme="minorHAnsi"/>
          <w:i/>
          <w:snapToGrid/>
          <w:sz w:val="23"/>
          <w:szCs w:val="23"/>
        </w:rPr>
      </w:pPr>
      <w:bookmarkStart w:id="8" w:name="_Hlk75772939"/>
      <w:r w:rsidRPr="009D67AD">
        <w:rPr>
          <w:rFonts w:asciiTheme="minorHAnsi" w:hAnsiTheme="minorHAnsi" w:cstheme="minorHAnsi"/>
          <w:i/>
          <w:snapToGrid/>
          <w:sz w:val="23"/>
          <w:szCs w:val="23"/>
        </w:rPr>
        <w:t>Essa subseção tem por objetivo obter informações relacionadas aos programas de benefícios fiscais. Caso a pergunta não se aplique ao que se propõe, responder “Não se aplica” e esclarecer o motivo, se necessário.</w:t>
      </w:r>
    </w:p>
    <w:p w14:paraId="48CAE412" w14:textId="77777777" w:rsidR="001F538B" w:rsidRPr="009D67AD" w:rsidRDefault="001F538B" w:rsidP="001F538B">
      <w:pPr>
        <w:pStyle w:val="PargrafodaLista"/>
        <w:ind w:left="0"/>
        <w:rPr>
          <w:rFonts w:asciiTheme="minorHAnsi" w:hAnsiTheme="minorHAnsi" w:cstheme="minorHAnsi"/>
          <w:sz w:val="24"/>
          <w:szCs w:val="24"/>
          <w:highlight w:val="yellow"/>
        </w:rPr>
      </w:pPr>
    </w:p>
    <w:p w14:paraId="2A9C5704" w14:textId="5A948C32" w:rsidR="001F538B" w:rsidRPr="009D67AD" w:rsidRDefault="001F538B" w:rsidP="008A5532">
      <w:pPr>
        <w:pStyle w:val="PargrafodaLista"/>
        <w:widowControl/>
        <w:snapToGrid/>
        <w:contextualSpacing/>
        <w:jc w:val="both"/>
        <w:rPr>
          <w:rFonts w:asciiTheme="minorHAnsi" w:hAnsiTheme="minorHAnsi" w:cstheme="minorHAnsi"/>
          <w:sz w:val="23"/>
          <w:szCs w:val="23"/>
        </w:rPr>
      </w:pPr>
      <w:r w:rsidRPr="009D67AD">
        <w:rPr>
          <w:rFonts w:asciiTheme="minorHAnsi" w:hAnsiTheme="minorHAnsi" w:cstheme="minorHAnsi"/>
          <w:sz w:val="23"/>
          <w:szCs w:val="23"/>
        </w:rPr>
        <w:t xml:space="preserve">As perguntas abaixo são válidas </w:t>
      </w:r>
      <w:r w:rsidRPr="009D67AD">
        <w:rPr>
          <w:rFonts w:asciiTheme="minorHAnsi" w:hAnsiTheme="minorHAnsi" w:cstheme="minorHAnsi"/>
          <w:sz w:val="24"/>
          <w:szCs w:val="24"/>
        </w:rPr>
        <w:t>para</w:t>
      </w:r>
      <w:r w:rsidRPr="009D67AD">
        <w:rPr>
          <w:rFonts w:asciiTheme="minorHAnsi" w:hAnsiTheme="minorHAnsi" w:cstheme="minorHAnsi"/>
          <w:sz w:val="23"/>
          <w:szCs w:val="23"/>
        </w:rPr>
        <w:t xml:space="preserve"> o</w:t>
      </w:r>
      <w:r w:rsidR="00B73467" w:rsidRPr="009D67AD">
        <w:rPr>
          <w:rFonts w:asciiTheme="minorHAnsi" w:hAnsiTheme="minorHAnsi" w:cstheme="minorHAnsi"/>
          <w:sz w:val="23"/>
          <w:szCs w:val="23"/>
        </w:rPr>
        <w:t>s</w:t>
      </w:r>
      <w:r w:rsidRPr="009D67AD">
        <w:rPr>
          <w:rFonts w:asciiTheme="minorHAnsi" w:hAnsiTheme="minorHAnsi" w:cstheme="minorHAnsi"/>
          <w:sz w:val="23"/>
          <w:szCs w:val="23"/>
        </w:rPr>
        <w:t xml:space="preserve"> programa</w:t>
      </w:r>
      <w:r w:rsidR="00B73467" w:rsidRPr="009D67AD">
        <w:rPr>
          <w:rFonts w:asciiTheme="minorHAnsi" w:hAnsiTheme="minorHAnsi" w:cstheme="minorHAnsi"/>
          <w:sz w:val="23"/>
          <w:szCs w:val="23"/>
        </w:rPr>
        <w:t>s</w:t>
      </w:r>
      <w:r w:rsidRPr="009D67AD">
        <w:rPr>
          <w:rFonts w:asciiTheme="minorHAnsi" w:hAnsiTheme="minorHAnsi" w:cstheme="minorHAnsi"/>
          <w:sz w:val="23"/>
          <w:szCs w:val="23"/>
        </w:rPr>
        <w:t xml:space="preserve"> relacionado</w:t>
      </w:r>
      <w:r w:rsidR="00B73467" w:rsidRPr="009D67AD">
        <w:rPr>
          <w:rFonts w:asciiTheme="minorHAnsi" w:hAnsiTheme="minorHAnsi" w:cstheme="minorHAnsi"/>
          <w:sz w:val="23"/>
          <w:szCs w:val="23"/>
        </w:rPr>
        <w:t>s</w:t>
      </w:r>
      <w:r w:rsidRPr="009D67AD">
        <w:rPr>
          <w:rFonts w:asciiTheme="minorHAnsi" w:hAnsiTheme="minorHAnsi" w:cstheme="minorHAnsi"/>
          <w:sz w:val="23"/>
          <w:szCs w:val="23"/>
        </w:rPr>
        <w:t xml:space="preserve"> a seguir:</w:t>
      </w:r>
    </w:p>
    <w:p w14:paraId="4AC2EB13" w14:textId="77777777" w:rsidR="001F538B" w:rsidRPr="009D67AD" w:rsidRDefault="001F538B" w:rsidP="001F538B">
      <w:pPr>
        <w:pStyle w:val="Recuodecorpodetexto3"/>
        <w:rPr>
          <w:rStyle w:val="Nmerodepgina"/>
          <w:rFonts w:asciiTheme="minorHAnsi" w:hAnsiTheme="minorHAnsi" w:cstheme="minorHAnsi"/>
          <w:sz w:val="23"/>
          <w:szCs w:val="23"/>
        </w:rPr>
      </w:pPr>
    </w:p>
    <w:p w14:paraId="5236B9E9" w14:textId="303504E8" w:rsidR="009409BC" w:rsidRPr="009D67AD" w:rsidRDefault="009409BC" w:rsidP="00655AD9">
      <w:pPr>
        <w:widowControl/>
        <w:autoSpaceDE w:val="0"/>
        <w:autoSpaceDN w:val="0"/>
        <w:adjustRightInd w:val="0"/>
        <w:ind w:left="708" w:firstLine="708"/>
        <w:contextualSpacing/>
        <w:rPr>
          <w:rFonts w:asciiTheme="minorHAnsi" w:hAnsiTheme="minorHAnsi" w:cstheme="minorHAnsi"/>
          <w:b/>
          <w:bCs/>
          <w:i/>
          <w:color w:val="000000" w:themeColor="text1"/>
          <w:sz w:val="24"/>
          <w:szCs w:val="24"/>
        </w:rPr>
      </w:pPr>
      <w:r w:rsidRPr="009D67AD">
        <w:rPr>
          <w:rFonts w:asciiTheme="minorHAnsi" w:hAnsiTheme="minorHAnsi" w:cstheme="minorHAnsi"/>
          <w:b/>
          <w:bCs/>
          <w:i/>
          <w:color w:val="000000" w:themeColor="text1"/>
          <w:sz w:val="24"/>
          <w:szCs w:val="24"/>
        </w:rPr>
        <w:t>Programa 5: Imposto de renda para empresas de alta e nova tecnologia;</w:t>
      </w:r>
    </w:p>
    <w:p w14:paraId="1886FDC2" w14:textId="77777777" w:rsidR="009409BC" w:rsidRPr="009D67AD" w:rsidRDefault="009409BC" w:rsidP="00990C66">
      <w:pPr>
        <w:pStyle w:val="PargrafodaLista"/>
        <w:widowControl/>
        <w:autoSpaceDE w:val="0"/>
        <w:autoSpaceDN w:val="0"/>
        <w:adjustRightInd w:val="0"/>
        <w:snapToGrid/>
        <w:ind w:left="1440"/>
        <w:contextualSpacing/>
        <w:rPr>
          <w:rFonts w:asciiTheme="minorHAnsi" w:hAnsiTheme="minorHAnsi" w:cstheme="minorHAnsi"/>
          <w:b/>
          <w:bCs/>
          <w:color w:val="000000" w:themeColor="text1"/>
          <w:sz w:val="24"/>
          <w:szCs w:val="24"/>
        </w:rPr>
      </w:pPr>
      <w:r w:rsidRPr="009D67AD">
        <w:rPr>
          <w:rFonts w:asciiTheme="minorHAnsi" w:hAnsiTheme="minorHAnsi" w:cstheme="minorHAnsi"/>
          <w:b/>
          <w:bCs/>
          <w:i/>
          <w:color w:val="000000" w:themeColor="text1"/>
          <w:sz w:val="24"/>
          <w:szCs w:val="24"/>
        </w:rPr>
        <w:t>Programa 6: Compensação fiscal para pesquisa e desenvolvimento;</w:t>
      </w:r>
    </w:p>
    <w:p w14:paraId="0DC1B45A" w14:textId="31F1CC8A" w:rsidR="009409BC" w:rsidRPr="009D67AD" w:rsidRDefault="009409BC" w:rsidP="00990C66">
      <w:pPr>
        <w:pStyle w:val="PargrafodaLista"/>
        <w:widowControl/>
        <w:autoSpaceDE w:val="0"/>
        <w:autoSpaceDN w:val="0"/>
        <w:adjustRightInd w:val="0"/>
        <w:snapToGrid/>
        <w:ind w:left="1440"/>
        <w:contextualSpacing/>
        <w:rPr>
          <w:rFonts w:asciiTheme="minorHAnsi" w:hAnsiTheme="minorHAnsi" w:cstheme="minorHAnsi"/>
          <w:b/>
          <w:bCs/>
          <w:i/>
          <w:color w:val="000000" w:themeColor="text1"/>
          <w:sz w:val="24"/>
          <w:szCs w:val="24"/>
        </w:rPr>
      </w:pPr>
      <w:r w:rsidRPr="009D67AD">
        <w:rPr>
          <w:rFonts w:asciiTheme="minorHAnsi" w:hAnsiTheme="minorHAnsi" w:cstheme="minorHAnsi"/>
          <w:b/>
          <w:bCs/>
          <w:i/>
          <w:color w:val="000000" w:themeColor="text1"/>
          <w:sz w:val="24"/>
          <w:szCs w:val="24"/>
        </w:rPr>
        <w:t>Programa 7: Depreciação acelerada; e</w:t>
      </w:r>
    </w:p>
    <w:bookmarkEnd w:id="8"/>
    <w:p w14:paraId="5B308F00" w14:textId="77777777" w:rsidR="009409BC" w:rsidRPr="009D67AD" w:rsidRDefault="009409BC" w:rsidP="00990C66">
      <w:pPr>
        <w:pStyle w:val="PargrafodaLista"/>
        <w:widowControl/>
        <w:autoSpaceDE w:val="0"/>
        <w:autoSpaceDN w:val="0"/>
        <w:adjustRightInd w:val="0"/>
        <w:snapToGrid/>
        <w:ind w:left="1440"/>
        <w:contextualSpacing/>
        <w:rPr>
          <w:rFonts w:asciiTheme="minorHAnsi" w:hAnsiTheme="minorHAnsi" w:cstheme="minorHAnsi"/>
          <w:b/>
          <w:bCs/>
          <w:i/>
          <w:color w:val="000000" w:themeColor="text1"/>
          <w:sz w:val="24"/>
          <w:szCs w:val="24"/>
        </w:rPr>
      </w:pPr>
      <w:r w:rsidRPr="009D67AD">
        <w:rPr>
          <w:rFonts w:asciiTheme="minorHAnsi" w:hAnsiTheme="minorHAnsi" w:cstheme="minorHAnsi"/>
          <w:b/>
          <w:bCs/>
          <w:i/>
          <w:color w:val="000000" w:themeColor="text1"/>
          <w:sz w:val="24"/>
          <w:szCs w:val="24"/>
        </w:rPr>
        <w:t>Programa 8: Isenções fiscais relacionadas aos dividendos recebidos.</w:t>
      </w:r>
    </w:p>
    <w:p w14:paraId="755B4E75" w14:textId="77777777" w:rsidR="001F538B" w:rsidRPr="009D67AD" w:rsidRDefault="001F538B" w:rsidP="009409BC">
      <w:pPr>
        <w:pStyle w:val="Recuodecorpodetexto3"/>
        <w:ind w:firstLine="0"/>
        <w:rPr>
          <w:rFonts w:asciiTheme="minorHAnsi" w:hAnsiTheme="minorHAnsi" w:cstheme="minorHAnsi"/>
          <w:sz w:val="23"/>
          <w:szCs w:val="23"/>
        </w:rPr>
      </w:pPr>
    </w:p>
    <w:p w14:paraId="4ADDDEB5" w14:textId="5EDEED96" w:rsidR="006049AE" w:rsidRPr="009D67AD" w:rsidRDefault="006049AE" w:rsidP="00DA7350">
      <w:pPr>
        <w:numPr>
          <w:ilvl w:val="0"/>
          <w:numId w:val="15"/>
        </w:numPr>
        <w:ind w:left="0" w:firstLine="0"/>
        <w:jc w:val="both"/>
        <w:rPr>
          <w:rFonts w:asciiTheme="minorHAnsi" w:hAnsiTheme="minorHAnsi" w:cstheme="minorHAnsi"/>
          <w:sz w:val="23"/>
          <w:szCs w:val="23"/>
        </w:rPr>
      </w:pPr>
      <w:r w:rsidRPr="009D67AD">
        <w:rPr>
          <w:rFonts w:asciiTheme="minorHAnsi" w:hAnsiTheme="minorHAnsi" w:cstheme="minorHAnsi"/>
          <w:sz w:val="23"/>
          <w:szCs w:val="23"/>
        </w:rPr>
        <w:t xml:space="preserve">Se algum dos </w:t>
      </w:r>
      <w:r w:rsidR="00313F06" w:rsidRPr="009D67AD">
        <w:rPr>
          <w:rFonts w:asciiTheme="minorHAnsi" w:hAnsiTheme="minorHAnsi" w:cstheme="minorHAnsi"/>
          <w:sz w:val="23"/>
          <w:szCs w:val="23"/>
        </w:rPr>
        <w:t>produtores/</w:t>
      </w:r>
      <w:r w:rsidRPr="009D67AD">
        <w:rPr>
          <w:rFonts w:asciiTheme="minorHAnsi" w:hAnsiTheme="minorHAnsi" w:cstheme="minorHAnsi"/>
          <w:sz w:val="23"/>
          <w:szCs w:val="23"/>
        </w:rPr>
        <w:t>exportadores</w:t>
      </w:r>
      <w:r w:rsidR="00DA7BFD" w:rsidRPr="009D67AD">
        <w:rPr>
          <w:rFonts w:asciiTheme="minorHAnsi" w:hAnsiTheme="minorHAnsi" w:cstheme="minorHAnsi"/>
          <w:sz w:val="23"/>
          <w:szCs w:val="23"/>
        </w:rPr>
        <w:t xml:space="preserve"> </w:t>
      </w:r>
      <w:r w:rsidR="00F73528" w:rsidRPr="009D67AD">
        <w:rPr>
          <w:rFonts w:asciiTheme="minorHAnsi" w:hAnsiTheme="minorHAnsi" w:cstheme="minorHAnsi"/>
          <w:sz w:val="23"/>
          <w:szCs w:val="23"/>
        </w:rPr>
        <w:t xml:space="preserve">de </w:t>
      </w:r>
      <w:r w:rsidR="009409BC" w:rsidRPr="009D67AD">
        <w:rPr>
          <w:rFonts w:asciiTheme="minorHAnsi" w:hAnsiTheme="minorHAnsi" w:cstheme="minorHAnsi"/>
          <w:sz w:val="23"/>
          <w:szCs w:val="23"/>
        </w:rPr>
        <w:t>cabos</w:t>
      </w:r>
      <w:r w:rsidR="00F73528" w:rsidRPr="009D67AD">
        <w:rPr>
          <w:rFonts w:asciiTheme="minorHAnsi" w:hAnsiTheme="minorHAnsi" w:cstheme="minorHAnsi"/>
          <w:sz w:val="23"/>
          <w:szCs w:val="23"/>
        </w:rPr>
        <w:t xml:space="preserve"> de </w:t>
      </w:r>
      <w:r w:rsidR="009409BC" w:rsidRPr="009D67AD">
        <w:rPr>
          <w:rFonts w:asciiTheme="minorHAnsi" w:hAnsiTheme="minorHAnsi" w:cstheme="minorHAnsi"/>
          <w:sz w:val="23"/>
          <w:szCs w:val="23"/>
        </w:rPr>
        <w:t>fibras ópticas,</w:t>
      </w:r>
      <w:r w:rsidR="00F73528" w:rsidRPr="009D67AD">
        <w:rPr>
          <w:rFonts w:asciiTheme="minorHAnsi" w:hAnsiTheme="minorHAnsi" w:cstheme="minorHAnsi"/>
          <w:sz w:val="23"/>
          <w:szCs w:val="23"/>
        </w:rPr>
        <w:t xml:space="preserve"> </w:t>
      </w:r>
      <w:r w:rsidR="00DA7BFD" w:rsidRPr="009D67AD">
        <w:rPr>
          <w:rFonts w:asciiTheme="minorHAnsi" w:hAnsiTheme="minorHAnsi" w:cstheme="minorHAnsi"/>
          <w:sz w:val="23"/>
          <w:szCs w:val="23"/>
        </w:rPr>
        <w:t xml:space="preserve">ou de </w:t>
      </w:r>
      <w:r w:rsidR="009409BC" w:rsidRPr="009D67AD">
        <w:rPr>
          <w:rFonts w:asciiTheme="minorHAnsi" w:hAnsiTheme="minorHAnsi" w:cstheme="minorHAnsi"/>
          <w:sz w:val="23"/>
          <w:szCs w:val="23"/>
        </w:rPr>
        <w:t>aramida,</w:t>
      </w:r>
      <w:r w:rsidRPr="009D67AD">
        <w:rPr>
          <w:rFonts w:asciiTheme="minorHAnsi" w:hAnsiTheme="minorHAnsi" w:cstheme="minorHAnsi"/>
          <w:sz w:val="23"/>
          <w:szCs w:val="23"/>
        </w:rPr>
        <w:t xml:space="preserve"> usou este programa para receber deduções da renda tributável, créditos em relação a tributos pagáveis, isenções de taxas devidas, redução de alíquota </w:t>
      </w:r>
      <w:r w:rsidR="000B2C90" w:rsidRPr="009D67AD">
        <w:rPr>
          <w:rFonts w:asciiTheme="minorHAnsi" w:hAnsiTheme="minorHAnsi" w:cstheme="minorHAnsi"/>
          <w:sz w:val="23"/>
          <w:szCs w:val="23"/>
        </w:rPr>
        <w:t>devida, depreciação</w:t>
      </w:r>
      <w:r w:rsidRPr="009D67AD">
        <w:rPr>
          <w:rFonts w:asciiTheme="minorHAnsi" w:hAnsiTheme="minorHAnsi" w:cstheme="minorHAnsi"/>
          <w:sz w:val="23"/>
          <w:szCs w:val="23"/>
        </w:rPr>
        <w:t xml:space="preserve"> acelerada ou outros benefícios fiscais ou reembolsos fiscais solicitados durante o período de investigação (o período fiscal abrangido por esse benefício fiscal não tem que </w:t>
      </w:r>
      <w:r w:rsidR="000B2C90" w:rsidRPr="009D67AD">
        <w:rPr>
          <w:rFonts w:asciiTheme="minorHAnsi" w:hAnsiTheme="minorHAnsi" w:cstheme="minorHAnsi"/>
          <w:sz w:val="23"/>
          <w:szCs w:val="23"/>
        </w:rPr>
        <w:t xml:space="preserve">necessariamente </w:t>
      </w:r>
      <w:r w:rsidRPr="009D67AD">
        <w:rPr>
          <w:rFonts w:asciiTheme="minorHAnsi" w:hAnsiTheme="minorHAnsi" w:cstheme="minorHAnsi"/>
          <w:sz w:val="23"/>
          <w:szCs w:val="23"/>
        </w:rPr>
        <w:t>corresponder ao período de investigação), favor responder as questões a seguir:</w:t>
      </w:r>
    </w:p>
    <w:p w14:paraId="3CB59780" w14:textId="77777777" w:rsidR="00164897" w:rsidRPr="009D67AD" w:rsidRDefault="00164897" w:rsidP="008A5532">
      <w:pPr>
        <w:pStyle w:val="PargrafodaLista"/>
        <w:widowControl/>
        <w:snapToGrid/>
        <w:ind w:left="0" w:firstLine="708"/>
        <w:contextualSpacing/>
        <w:jc w:val="both"/>
        <w:rPr>
          <w:rFonts w:asciiTheme="minorHAnsi" w:hAnsiTheme="minorHAnsi" w:cstheme="minorHAnsi"/>
          <w:sz w:val="23"/>
          <w:szCs w:val="23"/>
        </w:rPr>
      </w:pPr>
    </w:p>
    <w:p w14:paraId="1D81E9DC" w14:textId="77777777" w:rsidR="006049AE" w:rsidRPr="009D67AD" w:rsidRDefault="006049AE" w:rsidP="00AE22AD">
      <w:pPr>
        <w:numPr>
          <w:ilvl w:val="0"/>
          <w:numId w:val="16"/>
        </w:numPr>
        <w:ind w:left="1068"/>
        <w:jc w:val="both"/>
        <w:rPr>
          <w:rFonts w:asciiTheme="minorHAnsi" w:hAnsiTheme="minorHAnsi" w:cstheme="minorHAnsi"/>
          <w:sz w:val="23"/>
          <w:szCs w:val="23"/>
        </w:rPr>
      </w:pPr>
      <w:r w:rsidRPr="009D67AD">
        <w:rPr>
          <w:rFonts w:asciiTheme="minorHAnsi" w:hAnsiTheme="minorHAnsi" w:cstheme="minorHAnsi"/>
          <w:sz w:val="23"/>
          <w:szCs w:val="23"/>
        </w:rPr>
        <w:t>Explicar se a assistência é uma dedução de uma renda tributável, isenção de taxas, crédito em relação a taxas pagáveis, depreciação acelerada, ou adiamento do pagamento de taxas devidas, ou outros benefícios fiscais.</w:t>
      </w:r>
    </w:p>
    <w:p w14:paraId="1BF56707" w14:textId="77777777" w:rsidR="006049AE" w:rsidRPr="009D67AD" w:rsidRDefault="006049AE" w:rsidP="00AE22AD">
      <w:pPr>
        <w:pStyle w:val="PargrafodaLista"/>
        <w:ind w:left="2136"/>
        <w:rPr>
          <w:rFonts w:asciiTheme="minorHAnsi" w:hAnsiTheme="minorHAnsi" w:cstheme="minorHAnsi"/>
          <w:sz w:val="23"/>
          <w:szCs w:val="23"/>
        </w:rPr>
      </w:pPr>
    </w:p>
    <w:p w14:paraId="307E43AC" w14:textId="649C03A1" w:rsidR="004375E0" w:rsidRPr="009D67AD" w:rsidRDefault="004375E0" w:rsidP="00AE22AD">
      <w:pPr>
        <w:numPr>
          <w:ilvl w:val="0"/>
          <w:numId w:val="16"/>
        </w:numPr>
        <w:ind w:left="1068"/>
        <w:jc w:val="both"/>
        <w:rPr>
          <w:rFonts w:asciiTheme="minorHAnsi" w:hAnsiTheme="minorHAnsi" w:cstheme="minorHAnsi"/>
          <w:sz w:val="23"/>
          <w:szCs w:val="23"/>
        </w:rPr>
      </w:pPr>
      <w:r w:rsidRPr="009D67AD">
        <w:rPr>
          <w:rFonts w:asciiTheme="minorHAnsi" w:hAnsiTheme="minorHAnsi" w:cstheme="minorHAnsi"/>
          <w:sz w:val="23"/>
          <w:szCs w:val="23"/>
        </w:rPr>
        <w:t>Como as empresas beneficiárias calculam o benefício fiscal por elas requerido? Seja específico e forneça um cálculo exemplificativo utilizando formulário em branco.</w:t>
      </w:r>
    </w:p>
    <w:p w14:paraId="54232481" w14:textId="77777777" w:rsidR="00164897" w:rsidRPr="009D67AD" w:rsidRDefault="00164897" w:rsidP="00AE22AD">
      <w:pPr>
        <w:ind w:left="348"/>
        <w:rPr>
          <w:rFonts w:asciiTheme="minorHAnsi" w:hAnsiTheme="minorHAnsi" w:cstheme="minorHAnsi"/>
          <w:sz w:val="24"/>
          <w:szCs w:val="24"/>
        </w:rPr>
      </w:pPr>
    </w:p>
    <w:p w14:paraId="633C48D8" w14:textId="77777777" w:rsidR="004375E0" w:rsidRPr="009D67AD" w:rsidRDefault="00BC3C90" w:rsidP="00AE22AD">
      <w:pPr>
        <w:numPr>
          <w:ilvl w:val="0"/>
          <w:numId w:val="16"/>
        </w:numPr>
        <w:ind w:left="1068"/>
        <w:jc w:val="both"/>
        <w:rPr>
          <w:rFonts w:asciiTheme="minorHAnsi" w:hAnsiTheme="minorHAnsi" w:cstheme="minorHAnsi"/>
          <w:sz w:val="23"/>
          <w:szCs w:val="23"/>
        </w:rPr>
      </w:pPr>
      <w:r w:rsidRPr="009D67AD">
        <w:rPr>
          <w:rFonts w:asciiTheme="minorHAnsi" w:hAnsiTheme="minorHAnsi" w:cstheme="minorHAnsi"/>
          <w:sz w:val="24"/>
          <w:szCs w:val="24"/>
        </w:rPr>
        <w:t xml:space="preserve">Se o benefício </w:t>
      </w:r>
      <w:r w:rsidR="00164897" w:rsidRPr="009D67AD">
        <w:rPr>
          <w:rFonts w:asciiTheme="minorHAnsi" w:hAnsiTheme="minorHAnsi" w:cstheme="minorHAnsi"/>
          <w:sz w:val="24"/>
          <w:szCs w:val="24"/>
        </w:rPr>
        <w:t>fiscal resultar num rendimento negativo para efeitos fiscais, por exemplo por depreciação acelerada, é a empresa capaz de levar adiante essa perda?</w:t>
      </w:r>
    </w:p>
    <w:p w14:paraId="1AC37A76" w14:textId="77777777" w:rsidR="004375E0" w:rsidRPr="009D67AD" w:rsidRDefault="004375E0" w:rsidP="00AE22AD">
      <w:pPr>
        <w:pStyle w:val="PargrafodaLista"/>
        <w:ind w:left="1056"/>
        <w:rPr>
          <w:rFonts w:asciiTheme="minorHAnsi" w:hAnsiTheme="minorHAnsi" w:cstheme="minorHAnsi"/>
          <w:sz w:val="23"/>
          <w:szCs w:val="23"/>
        </w:rPr>
      </w:pPr>
    </w:p>
    <w:p w14:paraId="583DBB3C" w14:textId="7411D9CE" w:rsidR="00227F6B" w:rsidRPr="009D67AD" w:rsidRDefault="00164897" w:rsidP="00AE22AD">
      <w:pPr>
        <w:numPr>
          <w:ilvl w:val="0"/>
          <w:numId w:val="16"/>
        </w:numPr>
        <w:ind w:left="1068"/>
        <w:jc w:val="both"/>
        <w:rPr>
          <w:rFonts w:asciiTheme="minorHAnsi" w:hAnsiTheme="minorHAnsi" w:cstheme="minorHAnsi"/>
          <w:sz w:val="24"/>
          <w:szCs w:val="24"/>
        </w:rPr>
      </w:pPr>
      <w:r w:rsidRPr="009D67AD">
        <w:rPr>
          <w:rFonts w:asciiTheme="minorHAnsi" w:hAnsiTheme="minorHAnsi" w:cstheme="minorHAnsi"/>
          <w:sz w:val="23"/>
          <w:szCs w:val="23"/>
        </w:rPr>
        <w:t>Para</w:t>
      </w:r>
      <w:r w:rsidRPr="009D67AD">
        <w:rPr>
          <w:rFonts w:asciiTheme="minorHAnsi" w:hAnsiTheme="minorHAnsi" w:cstheme="minorHAnsi"/>
          <w:sz w:val="24"/>
          <w:szCs w:val="24"/>
        </w:rPr>
        <w:t xml:space="preserve"> um programa que prevê uma redução na </w:t>
      </w:r>
      <w:r w:rsidR="00BC3C90" w:rsidRPr="009D67AD">
        <w:rPr>
          <w:rFonts w:asciiTheme="minorHAnsi" w:hAnsiTheme="minorHAnsi" w:cstheme="minorHAnsi"/>
          <w:sz w:val="24"/>
          <w:szCs w:val="24"/>
        </w:rPr>
        <w:t>alíquota</w:t>
      </w:r>
      <w:r w:rsidRPr="009D67AD">
        <w:rPr>
          <w:rFonts w:asciiTheme="minorHAnsi" w:hAnsiTheme="minorHAnsi" w:cstheme="minorHAnsi"/>
          <w:sz w:val="24"/>
          <w:szCs w:val="24"/>
        </w:rPr>
        <w:t xml:space="preserve"> de imposto ou uma isenção de impostos, indique a </w:t>
      </w:r>
      <w:r w:rsidR="00BC3C90" w:rsidRPr="009D67AD">
        <w:rPr>
          <w:rFonts w:asciiTheme="minorHAnsi" w:hAnsiTheme="minorHAnsi" w:cstheme="minorHAnsi"/>
          <w:sz w:val="24"/>
          <w:szCs w:val="24"/>
        </w:rPr>
        <w:t xml:space="preserve">alíquota </w:t>
      </w:r>
      <w:r w:rsidRPr="009D67AD">
        <w:rPr>
          <w:rFonts w:asciiTheme="minorHAnsi" w:hAnsiTheme="minorHAnsi" w:cstheme="minorHAnsi"/>
          <w:sz w:val="24"/>
          <w:szCs w:val="24"/>
        </w:rPr>
        <w:t xml:space="preserve">de imposto que foi paga ao abrigo do programa e a </w:t>
      </w:r>
      <w:r w:rsidR="00BC3C90" w:rsidRPr="009D67AD">
        <w:rPr>
          <w:rFonts w:asciiTheme="minorHAnsi" w:hAnsiTheme="minorHAnsi" w:cstheme="minorHAnsi"/>
          <w:sz w:val="24"/>
          <w:szCs w:val="24"/>
        </w:rPr>
        <w:t xml:space="preserve">alíquota </w:t>
      </w:r>
      <w:r w:rsidRPr="009D67AD">
        <w:rPr>
          <w:rFonts w:asciiTheme="minorHAnsi" w:hAnsiTheme="minorHAnsi" w:cstheme="minorHAnsi"/>
          <w:sz w:val="24"/>
          <w:szCs w:val="24"/>
        </w:rPr>
        <w:t>de imposto aplicável na ausência do programa.</w:t>
      </w:r>
    </w:p>
    <w:p w14:paraId="51B3711D" w14:textId="77777777" w:rsidR="00CB400E" w:rsidRPr="009D67AD" w:rsidRDefault="00CB400E" w:rsidP="00AE22AD">
      <w:pPr>
        <w:pStyle w:val="PargrafodaLista"/>
        <w:ind w:left="1056"/>
        <w:rPr>
          <w:rFonts w:asciiTheme="minorHAnsi" w:hAnsiTheme="minorHAnsi" w:cstheme="minorHAnsi"/>
          <w:sz w:val="24"/>
          <w:szCs w:val="24"/>
        </w:rPr>
      </w:pPr>
    </w:p>
    <w:p w14:paraId="6D0AC84F" w14:textId="232F47CD" w:rsidR="00CB400E" w:rsidRPr="009D67AD" w:rsidRDefault="00CB400E" w:rsidP="00AE22AD">
      <w:pPr>
        <w:numPr>
          <w:ilvl w:val="0"/>
          <w:numId w:val="16"/>
        </w:numPr>
        <w:ind w:left="1068"/>
        <w:jc w:val="both"/>
        <w:rPr>
          <w:rFonts w:asciiTheme="minorHAnsi" w:hAnsiTheme="minorHAnsi" w:cstheme="minorHAnsi"/>
          <w:sz w:val="24"/>
          <w:szCs w:val="24"/>
        </w:rPr>
      </w:pPr>
      <w:r w:rsidRPr="009D67AD">
        <w:rPr>
          <w:rFonts w:asciiTheme="minorHAnsi" w:hAnsiTheme="minorHAnsi" w:cstheme="minorHAnsi"/>
          <w:sz w:val="23"/>
          <w:szCs w:val="23"/>
        </w:rPr>
        <w:t>Detalhe</w:t>
      </w:r>
      <w:r w:rsidRPr="009D67AD">
        <w:rPr>
          <w:rFonts w:asciiTheme="minorHAnsi" w:hAnsiTheme="minorHAnsi" w:cstheme="minorHAnsi"/>
          <w:sz w:val="24"/>
          <w:szCs w:val="24"/>
        </w:rPr>
        <w:t xml:space="preserve"> quais as condições especificadas pelo Governo para a reimportação de bem exportados sob esquemas de isenção e/ou remissão de direitos aduaneiros</w:t>
      </w:r>
      <w:r w:rsidR="00D27DFA" w:rsidRPr="009D67AD">
        <w:rPr>
          <w:rFonts w:asciiTheme="minorHAnsi" w:hAnsiTheme="minorHAnsi" w:cstheme="minorHAnsi"/>
          <w:sz w:val="24"/>
          <w:szCs w:val="24"/>
        </w:rPr>
        <w:t>, se existentes</w:t>
      </w:r>
      <w:r w:rsidRPr="009D67AD">
        <w:rPr>
          <w:rFonts w:asciiTheme="minorHAnsi" w:hAnsiTheme="minorHAnsi" w:cstheme="minorHAnsi"/>
          <w:sz w:val="24"/>
          <w:szCs w:val="24"/>
        </w:rPr>
        <w:t>.</w:t>
      </w:r>
    </w:p>
    <w:p w14:paraId="48304350" w14:textId="77777777" w:rsidR="00DA7BFD" w:rsidRPr="009D67AD" w:rsidRDefault="00DA7BFD" w:rsidP="00AE22AD">
      <w:pPr>
        <w:pStyle w:val="PargrafodaLista"/>
        <w:ind w:left="1056"/>
        <w:rPr>
          <w:rFonts w:asciiTheme="minorHAnsi" w:hAnsiTheme="minorHAnsi" w:cstheme="minorHAnsi"/>
          <w:sz w:val="24"/>
          <w:szCs w:val="24"/>
        </w:rPr>
      </w:pPr>
    </w:p>
    <w:p w14:paraId="39A7E012" w14:textId="17EA7CBC" w:rsidR="000B1E30" w:rsidRPr="009D67AD" w:rsidRDefault="00DA7BFD" w:rsidP="00AE22AD">
      <w:pPr>
        <w:numPr>
          <w:ilvl w:val="0"/>
          <w:numId w:val="16"/>
        </w:numPr>
        <w:ind w:left="1068"/>
        <w:jc w:val="both"/>
        <w:rPr>
          <w:rFonts w:asciiTheme="minorHAnsi" w:hAnsiTheme="minorHAnsi" w:cstheme="minorHAnsi"/>
          <w:snapToGrid/>
          <w:sz w:val="24"/>
          <w:szCs w:val="24"/>
        </w:rPr>
      </w:pPr>
      <w:r w:rsidRPr="009D67AD">
        <w:rPr>
          <w:rFonts w:asciiTheme="minorHAnsi" w:hAnsiTheme="minorHAnsi" w:cstheme="minorHAnsi"/>
          <w:sz w:val="24"/>
          <w:szCs w:val="24"/>
        </w:rPr>
        <w:t>Apresente a lista de produtores/exportadores</w:t>
      </w:r>
      <w:r w:rsidR="002917E6" w:rsidRPr="009D67AD">
        <w:rPr>
          <w:rFonts w:asciiTheme="minorHAnsi" w:hAnsiTheme="minorHAnsi" w:cstheme="minorHAnsi"/>
          <w:sz w:val="24"/>
          <w:szCs w:val="24"/>
        </w:rPr>
        <w:t xml:space="preserve"> </w:t>
      </w:r>
      <w:r w:rsidR="002917E6" w:rsidRPr="009D67AD">
        <w:rPr>
          <w:rFonts w:asciiTheme="minorHAnsi" w:hAnsiTheme="minorHAnsi" w:cstheme="minorHAnsi"/>
          <w:sz w:val="23"/>
          <w:szCs w:val="23"/>
        </w:rPr>
        <w:t xml:space="preserve">de </w:t>
      </w:r>
      <w:r w:rsidR="009409BC" w:rsidRPr="009D67AD">
        <w:rPr>
          <w:rFonts w:asciiTheme="minorHAnsi" w:hAnsiTheme="minorHAnsi" w:cstheme="minorHAnsi"/>
          <w:sz w:val="23"/>
          <w:szCs w:val="23"/>
        </w:rPr>
        <w:t>cabos</w:t>
      </w:r>
      <w:r w:rsidR="002917E6" w:rsidRPr="009D67AD">
        <w:rPr>
          <w:rFonts w:asciiTheme="minorHAnsi" w:hAnsiTheme="minorHAnsi" w:cstheme="minorHAnsi"/>
          <w:sz w:val="23"/>
          <w:szCs w:val="23"/>
        </w:rPr>
        <w:t xml:space="preserve"> de </w:t>
      </w:r>
      <w:r w:rsidR="009409BC" w:rsidRPr="009D67AD">
        <w:rPr>
          <w:rFonts w:asciiTheme="minorHAnsi" w:hAnsiTheme="minorHAnsi" w:cstheme="minorHAnsi"/>
          <w:sz w:val="23"/>
          <w:szCs w:val="23"/>
        </w:rPr>
        <w:t>fibras ópticas</w:t>
      </w:r>
      <w:r w:rsidRPr="009D67AD">
        <w:rPr>
          <w:rFonts w:asciiTheme="minorHAnsi" w:hAnsiTheme="minorHAnsi" w:cstheme="minorHAnsi"/>
          <w:sz w:val="24"/>
          <w:szCs w:val="24"/>
        </w:rPr>
        <w:t xml:space="preserve"> ou </w:t>
      </w:r>
      <w:r w:rsidR="009409BC" w:rsidRPr="009D67AD">
        <w:rPr>
          <w:rFonts w:asciiTheme="minorHAnsi" w:hAnsiTheme="minorHAnsi" w:cstheme="minorHAnsi"/>
          <w:sz w:val="24"/>
          <w:szCs w:val="24"/>
        </w:rPr>
        <w:t>produtoras de aramida</w:t>
      </w:r>
      <w:r w:rsidR="009A2B5D" w:rsidRPr="009D67AD">
        <w:rPr>
          <w:rFonts w:asciiTheme="minorHAnsi" w:hAnsiTheme="minorHAnsi" w:cstheme="minorHAnsi"/>
          <w:sz w:val="24"/>
          <w:szCs w:val="24"/>
        </w:rPr>
        <w:t xml:space="preserve"> beneficiadas </w:t>
      </w:r>
      <w:r w:rsidR="009A2B5D" w:rsidRPr="009D67AD">
        <w:rPr>
          <w:rFonts w:asciiTheme="minorHAnsi" w:hAnsiTheme="minorHAnsi" w:cstheme="minorHAnsi"/>
          <w:sz w:val="23"/>
          <w:szCs w:val="23"/>
        </w:rPr>
        <w:t>pelo</w:t>
      </w:r>
      <w:r w:rsidR="009A2B5D" w:rsidRPr="009D67AD">
        <w:rPr>
          <w:rFonts w:asciiTheme="minorHAnsi" w:hAnsiTheme="minorHAnsi" w:cstheme="minorHAnsi"/>
          <w:sz w:val="24"/>
          <w:szCs w:val="24"/>
        </w:rPr>
        <w:t xml:space="preserve"> programa</w:t>
      </w:r>
      <w:r w:rsidR="00207593" w:rsidRPr="009D67AD">
        <w:rPr>
          <w:rFonts w:asciiTheme="minorHAnsi" w:hAnsiTheme="minorHAnsi" w:cstheme="minorHAnsi"/>
          <w:sz w:val="24"/>
          <w:szCs w:val="24"/>
        </w:rPr>
        <w:t xml:space="preserve"> no período de investigação de dano</w:t>
      </w:r>
      <w:r w:rsidR="009A2B5D" w:rsidRPr="009D67AD">
        <w:rPr>
          <w:rFonts w:asciiTheme="minorHAnsi" w:hAnsiTheme="minorHAnsi" w:cstheme="minorHAnsi"/>
          <w:sz w:val="24"/>
          <w:szCs w:val="24"/>
        </w:rPr>
        <w:t>, apontando os montantes envolvidos</w:t>
      </w:r>
      <w:r w:rsidR="00207593" w:rsidRPr="009D67AD">
        <w:rPr>
          <w:rFonts w:asciiTheme="minorHAnsi" w:hAnsiTheme="minorHAnsi" w:cstheme="minorHAnsi"/>
          <w:sz w:val="24"/>
          <w:szCs w:val="24"/>
        </w:rPr>
        <w:t xml:space="preserve"> e as datas/anos referentes a cada empresa</w:t>
      </w:r>
      <w:r w:rsidR="009A2B5D" w:rsidRPr="009D67AD">
        <w:rPr>
          <w:rFonts w:asciiTheme="minorHAnsi" w:hAnsiTheme="minorHAnsi" w:cstheme="minorHAnsi"/>
          <w:sz w:val="24"/>
          <w:szCs w:val="24"/>
        </w:rPr>
        <w:t>.</w:t>
      </w:r>
    </w:p>
    <w:p w14:paraId="208867BA" w14:textId="46B40A45" w:rsidR="00637D0E" w:rsidRPr="009D67AD" w:rsidRDefault="00725471" w:rsidP="00A55265">
      <w:pPr>
        <w:pStyle w:val="PargrafodaLista"/>
        <w:tabs>
          <w:tab w:val="left" w:pos="820"/>
        </w:tabs>
        <w:ind w:left="0" w:right="328"/>
        <w:jc w:val="both"/>
        <w:rPr>
          <w:rFonts w:asciiTheme="minorHAnsi" w:hAnsiTheme="minorHAnsi" w:cstheme="minorHAnsi"/>
          <w:sz w:val="24"/>
          <w:szCs w:val="24"/>
          <w:lang w:val="pt-PT"/>
        </w:rPr>
      </w:pPr>
      <w:r w:rsidRPr="009D67AD" w:rsidDel="00725471">
        <w:rPr>
          <w:rFonts w:asciiTheme="minorHAnsi" w:hAnsiTheme="minorHAnsi" w:cstheme="minorHAnsi"/>
          <w:sz w:val="24"/>
          <w:szCs w:val="24"/>
          <w:lang w:val="pt-PT"/>
        </w:rPr>
        <w:t xml:space="preserve">  </w:t>
      </w:r>
    </w:p>
    <w:p w14:paraId="6F2FB519" w14:textId="77777777" w:rsidR="00637D0E" w:rsidRPr="009D67AD" w:rsidRDefault="00637D0E" w:rsidP="00A55265">
      <w:pPr>
        <w:pStyle w:val="PargrafodaLista"/>
        <w:tabs>
          <w:tab w:val="left" w:pos="820"/>
        </w:tabs>
        <w:ind w:left="1276" w:right="328"/>
        <w:jc w:val="both"/>
        <w:rPr>
          <w:rFonts w:asciiTheme="minorHAnsi" w:hAnsiTheme="minorHAnsi" w:cstheme="minorHAnsi"/>
          <w:b/>
          <w:sz w:val="24"/>
          <w:szCs w:val="24"/>
          <w:highlight w:val="yellow"/>
        </w:rPr>
      </w:pPr>
    </w:p>
    <w:p w14:paraId="472C6EF4" w14:textId="77777777" w:rsidR="00A55265" w:rsidRPr="009D67AD" w:rsidRDefault="00A55265">
      <w:pPr>
        <w:widowControl/>
        <w:rPr>
          <w:rFonts w:asciiTheme="minorHAnsi" w:hAnsiTheme="minorHAnsi" w:cstheme="minorHAnsi"/>
          <w:snapToGrid/>
          <w:sz w:val="24"/>
          <w:szCs w:val="24"/>
          <w:highlight w:val="yellow"/>
        </w:rPr>
      </w:pPr>
      <w:r w:rsidRPr="009D67AD">
        <w:rPr>
          <w:rFonts w:asciiTheme="minorHAnsi" w:hAnsiTheme="minorHAnsi" w:cstheme="minorHAnsi"/>
          <w:snapToGrid/>
          <w:sz w:val="24"/>
          <w:szCs w:val="24"/>
          <w:highlight w:val="yellow"/>
        </w:rPr>
        <w:br w:type="page"/>
      </w:r>
    </w:p>
    <w:p w14:paraId="32CD44A4" w14:textId="4926CEF2" w:rsidR="00A55265" w:rsidRPr="009D67AD" w:rsidRDefault="00A55265" w:rsidP="00A55265">
      <w:pPr>
        <w:pStyle w:val="Ttulo1"/>
        <w:pBdr>
          <w:top w:val="single" w:sz="4" w:space="1" w:color="auto"/>
          <w:left w:val="single" w:sz="4" w:space="1" w:color="auto"/>
          <w:bottom w:val="single" w:sz="4" w:space="1" w:color="auto"/>
          <w:right w:val="single" w:sz="4" w:space="1" w:color="auto"/>
          <w:between w:val="single" w:sz="4" w:space="1" w:color="auto"/>
          <w:bar w:val="single" w:sz="4" w:color="auto"/>
        </w:pBdr>
        <w:rPr>
          <w:rFonts w:asciiTheme="minorHAnsi" w:hAnsiTheme="minorHAnsi" w:cstheme="minorHAnsi"/>
          <w:szCs w:val="24"/>
        </w:rPr>
      </w:pPr>
      <w:r w:rsidRPr="009D67AD">
        <w:rPr>
          <w:rFonts w:asciiTheme="minorHAnsi" w:hAnsiTheme="minorHAnsi" w:cstheme="minorHAnsi"/>
          <w:szCs w:val="24"/>
        </w:rPr>
        <w:lastRenderedPageBreak/>
        <w:t>SUBSEÇÃO C.</w:t>
      </w:r>
      <w:r w:rsidR="00CD7BF3" w:rsidRPr="009D67AD">
        <w:rPr>
          <w:rFonts w:asciiTheme="minorHAnsi" w:hAnsiTheme="minorHAnsi" w:cstheme="minorHAnsi"/>
          <w:szCs w:val="24"/>
        </w:rPr>
        <w:t>4</w:t>
      </w:r>
      <w:r w:rsidRPr="009D67AD">
        <w:rPr>
          <w:rFonts w:asciiTheme="minorHAnsi" w:hAnsiTheme="minorHAnsi" w:cstheme="minorHAnsi"/>
          <w:szCs w:val="24"/>
        </w:rPr>
        <w:t xml:space="preserve"> - </w:t>
      </w:r>
      <w:r w:rsidR="001C433D" w:rsidRPr="009D67AD">
        <w:rPr>
          <w:rFonts w:asciiTheme="minorHAnsi" w:hAnsiTheme="minorHAnsi" w:cstheme="minorHAnsi"/>
          <w:szCs w:val="24"/>
        </w:rPr>
        <w:t>QUESTÕES ADICIONAIS – FORNECIMENTO DE BENS E SERVIÇOS</w:t>
      </w:r>
    </w:p>
    <w:p w14:paraId="5B143F4D" w14:textId="77777777" w:rsidR="00A55265" w:rsidRPr="009D67AD" w:rsidRDefault="00A55265" w:rsidP="00A55265">
      <w:pPr>
        <w:jc w:val="both"/>
        <w:rPr>
          <w:rFonts w:asciiTheme="minorHAnsi" w:hAnsiTheme="minorHAnsi" w:cstheme="minorHAnsi"/>
          <w:snapToGrid/>
          <w:sz w:val="24"/>
          <w:szCs w:val="24"/>
          <w:highlight w:val="yellow"/>
        </w:rPr>
      </w:pPr>
    </w:p>
    <w:p w14:paraId="663F8467" w14:textId="77777777" w:rsidR="00123F51" w:rsidRPr="009D67AD" w:rsidRDefault="00123F51" w:rsidP="00123F51">
      <w:pPr>
        <w:pStyle w:val="PargrafodaLista"/>
        <w:rPr>
          <w:rFonts w:asciiTheme="minorHAnsi" w:hAnsiTheme="minorHAnsi" w:cstheme="minorHAnsi"/>
          <w:sz w:val="24"/>
          <w:szCs w:val="24"/>
        </w:rPr>
      </w:pPr>
      <w:r w:rsidRPr="009D67AD">
        <w:rPr>
          <w:rFonts w:asciiTheme="minorHAnsi" w:hAnsiTheme="minorHAnsi" w:cstheme="minorHAnsi"/>
          <w:sz w:val="24"/>
          <w:szCs w:val="24"/>
        </w:rPr>
        <w:t>Esta seção é válida para os programas relacionados a seguir:</w:t>
      </w:r>
    </w:p>
    <w:p w14:paraId="2DC76186" w14:textId="77777777" w:rsidR="00123F51" w:rsidRPr="009D67AD" w:rsidRDefault="00123F51" w:rsidP="00123F51">
      <w:pPr>
        <w:pStyle w:val="PargrafodaLista"/>
        <w:rPr>
          <w:rFonts w:asciiTheme="minorHAnsi" w:hAnsiTheme="minorHAnsi" w:cstheme="minorHAnsi"/>
          <w:sz w:val="24"/>
          <w:szCs w:val="24"/>
          <w:highlight w:val="yellow"/>
        </w:rPr>
      </w:pPr>
    </w:p>
    <w:p w14:paraId="54F5200E" w14:textId="77777777" w:rsidR="00123F51" w:rsidRPr="009D67AD" w:rsidRDefault="00123F51" w:rsidP="00123F51">
      <w:pPr>
        <w:autoSpaceDE w:val="0"/>
        <w:autoSpaceDN w:val="0"/>
        <w:adjustRightInd w:val="0"/>
        <w:ind w:firstLine="709"/>
        <w:rPr>
          <w:rFonts w:asciiTheme="minorHAnsi" w:hAnsiTheme="minorHAnsi" w:cstheme="minorHAnsi"/>
          <w:color w:val="000000" w:themeColor="text1"/>
          <w:sz w:val="24"/>
          <w:szCs w:val="24"/>
        </w:rPr>
      </w:pPr>
      <w:r w:rsidRPr="009D67AD" w:rsidDel="003F26C4">
        <w:rPr>
          <w:rFonts w:asciiTheme="minorHAnsi" w:hAnsiTheme="minorHAnsi" w:cstheme="minorHAnsi"/>
          <w:b/>
          <w:color w:val="000000" w:themeColor="text1"/>
          <w:sz w:val="24"/>
          <w:szCs w:val="24"/>
        </w:rPr>
        <w:t xml:space="preserve">Programa </w:t>
      </w:r>
      <w:r w:rsidRPr="009D67AD">
        <w:rPr>
          <w:rFonts w:asciiTheme="minorHAnsi" w:hAnsiTheme="minorHAnsi" w:cstheme="minorHAnsi"/>
          <w:b/>
          <w:color w:val="000000" w:themeColor="text1"/>
          <w:sz w:val="24"/>
          <w:szCs w:val="24"/>
        </w:rPr>
        <w:t>9: Fornecimento de terras abaixo da remuneração adequada</w:t>
      </w:r>
      <w:r w:rsidRPr="009D67AD">
        <w:rPr>
          <w:rFonts w:asciiTheme="minorHAnsi" w:hAnsiTheme="minorHAnsi" w:cstheme="minorHAnsi"/>
          <w:i/>
          <w:color w:val="000000" w:themeColor="text1"/>
          <w:sz w:val="24"/>
          <w:szCs w:val="24"/>
        </w:rPr>
        <w:t>;</w:t>
      </w:r>
    </w:p>
    <w:p w14:paraId="5ADB92C6" w14:textId="77777777" w:rsidR="00123F51" w:rsidRPr="009D67AD" w:rsidRDefault="00123F51" w:rsidP="00123F51">
      <w:pPr>
        <w:autoSpaceDE w:val="0"/>
        <w:autoSpaceDN w:val="0"/>
        <w:adjustRightInd w:val="0"/>
        <w:ind w:firstLine="709"/>
        <w:rPr>
          <w:rFonts w:asciiTheme="minorHAnsi" w:hAnsiTheme="minorHAnsi" w:cstheme="minorHAnsi"/>
          <w:b/>
          <w:color w:val="000000" w:themeColor="text1"/>
          <w:sz w:val="24"/>
          <w:szCs w:val="24"/>
        </w:rPr>
      </w:pPr>
      <w:r w:rsidRPr="009D67AD">
        <w:rPr>
          <w:rFonts w:asciiTheme="minorHAnsi" w:hAnsiTheme="minorHAnsi" w:cstheme="minorHAnsi"/>
          <w:b/>
          <w:color w:val="000000" w:themeColor="text1"/>
          <w:sz w:val="24"/>
          <w:szCs w:val="24"/>
        </w:rPr>
        <w:t>Programa 10: Fornecimento de Aramida abaixo da remuneração adequada; e</w:t>
      </w:r>
    </w:p>
    <w:p w14:paraId="2AFA0E2D" w14:textId="5F9702B0" w:rsidR="00123F51" w:rsidRPr="009D67AD" w:rsidRDefault="00123F51" w:rsidP="00123F51">
      <w:pPr>
        <w:autoSpaceDE w:val="0"/>
        <w:autoSpaceDN w:val="0"/>
        <w:adjustRightInd w:val="0"/>
        <w:ind w:firstLine="709"/>
        <w:rPr>
          <w:rStyle w:val="Nmerodepgina"/>
          <w:rFonts w:asciiTheme="minorHAnsi" w:hAnsiTheme="minorHAnsi" w:cstheme="minorHAnsi"/>
          <w:color w:val="000000" w:themeColor="text1"/>
          <w:sz w:val="24"/>
          <w:szCs w:val="24"/>
        </w:rPr>
      </w:pPr>
      <w:r w:rsidRPr="009D67AD">
        <w:rPr>
          <w:rFonts w:asciiTheme="minorHAnsi" w:hAnsiTheme="minorHAnsi" w:cstheme="minorHAnsi"/>
          <w:b/>
          <w:color w:val="000000" w:themeColor="text1"/>
          <w:sz w:val="24"/>
          <w:szCs w:val="24"/>
        </w:rPr>
        <w:t>Programa 11: Fornecimento de energia elétrica abaixo da remuneração adequada</w:t>
      </w:r>
    </w:p>
    <w:p w14:paraId="7B1EC383" w14:textId="77777777" w:rsidR="00123F51" w:rsidRPr="009D67AD" w:rsidRDefault="00123F51" w:rsidP="00A55265">
      <w:pPr>
        <w:jc w:val="both"/>
        <w:rPr>
          <w:rFonts w:asciiTheme="minorHAnsi" w:hAnsiTheme="minorHAnsi" w:cstheme="minorHAnsi"/>
          <w:snapToGrid/>
          <w:sz w:val="24"/>
          <w:szCs w:val="24"/>
          <w:highlight w:val="yellow"/>
        </w:rPr>
      </w:pPr>
    </w:p>
    <w:p w14:paraId="4A75BC39" w14:textId="56CE7049" w:rsidR="00A55265" w:rsidRPr="009D67AD" w:rsidRDefault="00A55265" w:rsidP="0049713C">
      <w:pPr>
        <w:numPr>
          <w:ilvl w:val="0"/>
          <w:numId w:val="29"/>
        </w:numPr>
        <w:ind w:left="0" w:firstLine="0"/>
        <w:jc w:val="both"/>
        <w:rPr>
          <w:rFonts w:asciiTheme="minorHAnsi" w:hAnsiTheme="minorHAnsi" w:cstheme="minorHAnsi"/>
          <w:sz w:val="24"/>
          <w:szCs w:val="24"/>
        </w:rPr>
      </w:pPr>
      <w:r w:rsidRPr="009D67AD">
        <w:rPr>
          <w:rFonts w:asciiTheme="minorHAnsi" w:hAnsiTheme="minorHAnsi" w:cstheme="minorHAnsi"/>
          <w:sz w:val="24"/>
          <w:szCs w:val="24"/>
        </w:rPr>
        <w:t xml:space="preserve">Esclareça se há ou houve, para </w:t>
      </w:r>
      <w:r w:rsidR="008E4D42" w:rsidRPr="009D67AD">
        <w:rPr>
          <w:rFonts w:asciiTheme="minorHAnsi" w:hAnsiTheme="minorHAnsi" w:cstheme="minorHAnsi"/>
          <w:sz w:val="24"/>
          <w:szCs w:val="24"/>
        </w:rPr>
        <w:t>o bem em questão</w:t>
      </w:r>
      <w:r w:rsidRPr="009D67AD">
        <w:rPr>
          <w:rFonts w:asciiTheme="minorHAnsi" w:hAnsiTheme="minorHAnsi" w:cstheme="minorHAnsi"/>
          <w:sz w:val="24"/>
          <w:szCs w:val="24"/>
        </w:rPr>
        <w:t xml:space="preserve">, no período </w:t>
      </w:r>
      <w:r w:rsidR="00B9372B">
        <w:rPr>
          <w:rFonts w:asciiTheme="minorHAnsi" w:hAnsiTheme="minorHAnsi" w:cstheme="minorHAnsi"/>
          <w:sz w:val="24"/>
          <w:szCs w:val="24"/>
        </w:rPr>
        <w:t xml:space="preserve">de </w:t>
      </w:r>
      <w:r w:rsidRPr="009D67AD">
        <w:rPr>
          <w:rFonts w:asciiTheme="minorHAnsi" w:hAnsiTheme="minorHAnsi" w:cstheme="minorHAnsi"/>
          <w:sz w:val="24"/>
          <w:szCs w:val="24"/>
        </w:rPr>
        <w:t>investigação</w:t>
      </w:r>
      <w:r w:rsidR="00B9372B">
        <w:rPr>
          <w:rFonts w:asciiTheme="minorHAnsi" w:hAnsiTheme="minorHAnsi" w:cstheme="minorHAnsi"/>
          <w:sz w:val="24"/>
          <w:szCs w:val="24"/>
        </w:rPr>
        <w:t xml:space="preserve"> de dano</w:t>
      </w:r>
      <w:r w:rsidRPr="009D67AD">
        <w:rPr>
          <w:rFonts w:asciiTheme="minorHAnsi" w:hAnsiTheme="minorHAnsi" w:cstheme="minorHAnsi"/>
          <w:sz w:val="24"/>
          <w:szCs w:val="24"/>
        </w:rPr>
        <w:t>:</w:t>
      </w:r>
    </w:p>
    <w:p w14:paraId="21C2A097" w14:textId="77777777" w:rsidR="00A55265" w:rsidRPr="009D67AD" w:rsidRDefault="00A55265" w:rsidP="00DA7350">
      <w:pPr>
        <w:numPr>
          <w:ilvl w:val="0"/>
          <w:numId w:val="17"/>
        </w:numPr>
        <w:jc w:val="both"/>
        <w:rPr>
          <w:rFonts w:asciiTheme="minorHAnsi" w:hAnsiTheme="minorHAnsi" w:cstheme="minorHAnsi"/>
          <w:snapToGrid/>
          <w:sz w:val="24"/>
          <w:szCs w:val="24"/>
        </w:rPr>
      </w:pPr>
      <w:r w:rsidRPr="009D67AD">
        <w:rPr>
          <w:rFonts w:asciiTheme="minorHAnsi" w:hAnsiTheme="minorHAnsi" w:cstheme="minorHAnsi"/>
          <w:snapToGrid/>
          <w:sz w:val="24"/>
          <w:szCs w:val="24"/>
        </w:rPr>
        <w:t>teto ou piso de preços;</w:t>
      </w:r>
    </w:p>
    <w:p w14:paraId="68C1DEC1" w14:textId="77777777" w:rsidR="008A3E98" w:rsidRPr="009D67AD" w:rsidRDefault="00A55265" w:rsidP="00DA7350">
      <w:pPr>
        <w:numPr>
          <w:ilvl w:val="0"/>
          <w:numId w:val="17"/>
        </w:numPr>
        <w:jc w:val="both"/>
        <w:rPr>
          <w:rFonts w:asciiTheme="minorHAnsi" w:hAnsiTheme="minorHAnsi" w:cstheme="minorHAnsi"/>
          <w:snapToGrid/>
          <w:sz w:val="24"/>
          <w:szCs w:val="24"/>
        </w:rPr>
      </w:pPr>
      <w:r w:rsidRPr="009D67AD">
        <w:rPr>
          <w:rFonts w:asciiTheme="minorHAnsi" w:hAnsiTheme="minorHAnsi" w:cstheme="minorHAnsi"/>
          <w:snapToGrid/>
          <w:sz w:val="24"/>
          <w:szCs w:val="24"/>
        </w:rPr>
        <w:t>controle de preços.</w:t>
      </w:r>
    </w:p>
    <w:p w14:paraId="71E2B729" w14:textId="77777777" w:rsidR="008A3E98" w:rsidRPr="009D67AD" w:rsidRDefault="008A3E98" w:rsidP="008A3E98">
      <w:pPr>
        <w:ind w:left="720"/>
        <w:jc w:val="both"/>
        <w:rPr>
          <w:rFonts w:asciiTheme="minorHAnsi" w:hAnsiTheme="minorHAnsi" w:cstheme="minorHAnsi"/>
          <w:snapToGrid/>
          <w:sz w:val="24"/>
          <w:szCs w:val="24"/>
        </w:rPr>
      </w:pPr>
    </w:p>
    <w:p w14:paraId="5ADAADCD" w14:textId="2725521F" w:rsidR="00B9372B" w:rsidRPr="00A50EC7" w:rsidRDefault="008A3E98" w:rsidP="0049713C">
      <w:pPr>
        <w:numPr>
          <w:ilvl w:val="0"/>
          <w:numId w:val="29"/>
        </w:numPr>
        <w:ind w:left="0" w:firstLine="0"/>
        <w:jc w:val="both"/>
        <w:rPr>
          <w:rFonts w:asciiTheme="minorHAnsi" w:hAnsiTheme="minorHAnsi" w:cstheme="minorHAnsi"/>
          <w:sz w:val="24"/>
          <w:szCs w:val="24"/>
        </w:rPr>
      </w:pPr>
      <w:r w:rsidRPr="00A50EC7">
        <w:rPr>
          <w:rFonts w:asciiTheme="minorHAnsi" w:hAnsiTheme="minorHAnsi" w:cstheme="minorHAnsi"/>
          <w:sz w:val="24"/>
          <w:szCs w:val="24"/>
        </w:rPr>
        <w:t>Caso tenha havido teto/piso de preços ou controle de preço, explique pormenorizadamente a política implementada, acompanhado de documentos oficiais respectivos</w:t>
      </w:r>
      <w:r w:rsidR="00A50EC7">
        <w:rPr>
          <w:rFonts w:asciiTheme="minorHAnsi" w:hAnsiTheme="minorHAnsi" w:cstheme="minorHAnsi"/>
          <w:sz w:val="24"/>
          <w:szCs w:val="24"/>
        </w:rPr>
        <w:t>, a</w:t>
      </w:r>
      <w:r w:rsidR="00B9372B" w:rsidRPr="00A50EC7">
        <w:rPr>
          <w:rFonts w:asciiTheme="minorHAnsi" w:hAnsiTheme="minorHAnsi" w:cstheme="minorHAnsi"/>
          <w:sz w:val="24"/>
          <w:szCs w:val="24"/>
        </w:rPr>
        <w:t>bordando, necessariamente, como são definidos tais preços.</w:t>
      </w:r>
    </w:p>
    <w:p w14:paraId="647BEE42" w14:textId="77777777" w:rsidR="00060683" w:rsidRPr="00D54D82" w:rsidRDefault="00060683" w:rsidP="00060683">
      <w:pPr>
        <w:jc w:val="both"/>
        <w:rPr>
          <w:rFonts w:asciiTheme="minorHAnsi" w:hAnsiTheme="minorHAnsi" w:cstheme="minorHAnsi"/>
          <w:sz w:val="24"/>
          <w:szCs w:val="24"/>
        </w:rPr>
      </w:pPr>
    </w:p>
    <w:p w14:paraId="124A7C40" w14:textId="06FC7D2E" w:rsidR="00B9372B" w:rsidRPr="00A50EC7" w:rsidRDefault="00B9372B" w:rsidP="0049713C">
      <w:pPr>
        <w:numPr>
          <w:ilvl w:val="0"/>
          <w:numId w:val="29"/>
        </w:numPr>
        <w:ind w:left="0" w:firstLine="0"/>
        <w:jc w:val="both"/>
        <w:rPr>
          <w:rFonts w:asciiTheme="minorHAnsi" w:hAnsiTheme="minorHAnsi" w:cstheme="minorHAnsi"/>
          <w:sz w:val="24"/>
          <w:szCs w:val="24"/>
        </w:rPr>
      </w:pPr>
      <w:r w:rsidRPr="00A50EC7">
        <w:rPr>
          <w:rFonts w:asciiTheme="minorHAnsi" w:hAnsiTheme="minorHAnsi" w:cstheme="minorHAnsi"/>
          <w:sz w:val="24"/>
          <w:szCs w:val="24"/>
        </w:rPr>
        <w:t xml:space="preserve">Se </w:t>
      </w:r>
      <w:r w:rsidR="00A50EC7">
        <w:rPr>
          <w:rFonts w:asciiTheme="minorHAnsi" w:hAnsiTheme="minorHAnsi" w:cstheme="minorHAnsi"/>
          <w:sz w:val="24"/>
          <w:szCs w:val="24"/>
        </w:rPr>
        <w:t xml:space="preserve">o bem </w:t>
      </w:r>
      <w:r w:rsidRPr="00A50EC7">
        <w:rPr>
          <w:rFonts w:asciiTheme="minorHAnsi" w:hAnsiTheme="minorHAnsi" w:cstheme="minorHAnsi"/>
          <w:sz w:val="24"/>
          <w:szCs w:val="24"/>
        </w:rPr>
        <w:t>esteve sujeit</w:t>
      </w:r>
      <w:r w:rsidR="00A50EC7">
        <w:rPr>
          <w:rFonts w:asciiTheme="minorHAnsi" w:hAnsiTheme="minorHAnsi" w:cstheme="minorHAnsi"/>
          <w:sz w:val="24"/>
          <w:szCs w:val="24"/>
        </w:rPr>
        <w:t>o</w:t>
      </w:r>
      <w:r w:rsidRPr="00A50EC7">
        <w:rPr>
          <w:rFonts w:asciiTheme="minorHAnsi" w:hAnsiTheme="minorHAnsi" w:cstheme="minorHAnsi"/>
          <w:sz w:val="24"/>
          <w:szCs w:val="24"/>
        </w:rPr>
        <w:t xml:space="preserve"> a controle de exportações, liste as licenças de exportação desse insumo requeridas</w:t>
      </w:r>
      <w:r w:rsidR="00A50EC7" w:rsidRPr="00A50EC7">
        <w:rPr>
          <w:rFonts w:asciiTheme="minorHAnsi" w:hAnsiTheme="minorHAnsi" w:cstheme="minorHAnsi"/>
          <w:sz w:val="24"/>
          <w:szCs w:val="24"/>
        </w:rPr>
        <w:t xml:space="preserve"> e concedidas</w:t>
      </w:r>
      <w:r w:rsidRPr="00A50EC7">
        <w:rPr>
          <w:rFonts w:asciiTheme="minorHAnsi" w:hAnsiTheme="minorHAnsi" w:cstheme="minorHAnsi"/>
          <w:sz w:val="24"/>
          <w:szCs w:val="24"/>
        </w:rPr>
        <w:t>.</w:t>
      </w:r>
    </w:p>
    <w:p w14:paraId="657B94FC" w14:textId="77777777" w:rsidR="00B9372B" w:rsidRPr="009D67AD" w:rsidRDefault="00B9372B" w:rsidP="00B9372B">
      <w:pPr>
        <w:jc w:val="both"/>
        <w:rPr>
          <w:rFonts w:asciiTheme="minorHAnsi" w:hAnsiTheme="minorHAnsi" w:cstheme="minorHAnsi"/>
          <w:sz w:val="24"/>
          <w:szCs w:val="24"/>
        </w:rPr>
      </w:pPr>
    </w:p>
    <w:p w14:paraId="5FE760B4" w14:textId="47E66C16" w:rsidR="00A55265" w:rsidRPr="009D67AD" w:rsidRDefault="00A55265">
      <w:pPr>
        <w:widowControl/>
        <w:rPr>
          <w:rFonts w:asciiTheme="minorHAnsi" w:hAnsiTheme="minorHAnsi" w:cstheme="minorHAnsi"/>
          <w:b/>
          <w:sz w:val="24"/>
          <w:szCs w:val="24"/>
        </w:rPr>
      </w:pPr>
    </w:p>
    <w:p w14:paraId="17B93CB2" w14:textId="77777777" w:rsidR="00A55265" w:rsidRPr="009D67AD" w:rsidRDefault="00A55265">
      <w:pPr>
        <w:widowControl/>
        <w:rPr>
          <w:rFonts w:asciiTheme="minorHAnsi" w:hAnsiTheme="minorHAnsi" w:cstheme="minorHAnsi"/>
          <w:b/>
          <w:sz w:val="24"/>
          <w:szCs w:val="24"/>
        </w:rPr>
      </w:pPr>
      <w:r w:rsidRPr="009D67AD">
        <w:rPr>
          <w:rFonts w:asciiTheme="minorHAnsi" w:hAnsiTheme="minorHAnsi" w:cstheme="minorHAnsi"/>
          <w:b/>
          <w:sz w:val="24"/>
          <w:szCs w:val="24"/>
        </w:rPr>
        <w:br w:type="page"/>
      </w:r>
    </w:p>
    <w:p w14:paraId="4473FC67" w14:textId="155923A5" w:rsidR="007D20BE" w:rsidRPr="00CB5A21" w:rsidRDefault="007D20BE" w:rsidP="001746A6">
      <w:pPr>
        <w:pStyle w:val="Ttulo1"/>
        <w:pBdr>
          <w:top w:val="none" w:sz="0" w:space="0" w:color="auto"/>
          <w:left w:val="none" w:sz="0" w:space="0" w:color="auto"/>
          <w:bottom w:val="none" w:sz="0" w:space="0" w:color="auto"/>
          <w:right w:val="none" w:sz="0" w:space="0" w:color="auto"/>
        </w:pBdr>
        <w:rPr>
          <w:rFonts w:asciiTheme="minorHAnsi" w:hAnsiTheme="minorHAnsi" w:cstheme="minorHAnsi"/>
          <w:b w:val="0"/>
          <w:szCs w:val="24"/>
        </w:rPr>
      </w:pPr>
      <w:r w:rsidRPr="00D54D82">
        <w:rPr>
          <w:rFonts w:asciiTheme="minorHAnsi" w:hAnsiTheme="minorHAnsi" w:cstheme="minorHAnsi"/>
          <w:szCs w:val="24"/>
        </w:rPr>
        <w:lastRenderedPageBreak/>
        <w:t>APÊNDICE I</w:t>
      </w:r>
    </w:p>
    <w:p w14:paraId="30A6CED0" w14:textId="77777777" w:rsidR="007D20BE" w:rsidRPr="00CB5A21" w:rsidRDefault="007D20BE" w:rsidP="007D20BE">
      <w:pPr>
        <w:rPr>
          <w:rFonts w:asciiTheme="minorHAnsi" w:hAnsiTheme="minorHAnsi" w:cstheme="minorHAnsi"/>
          <w:sz w:val="24"/>
          <w:szCs w:val="24"/>
        </w:rPr>
      </w:pPr>
    </w:p>
    <w:p w14:paraId="0A58E1C6" w14:textId="77777777" w:rsidR="007D20BE" w:rsidRPr="00CB5A21" w:rsidRDefault="007D20BE" w:rsidP="007D20BE">
      <w:pPr>
        <w:jc w:val="center"/>
        <w:rPr>
          <w:rFonts w:asciiTheme="minorHAnsi" w:hAnsiTheme="minorHAnsi" w:cstheme="minorHAnsi"/>
          <w:sz w:val="24"/>
          <w:szCs w:val="24"/>
        </w:rPr>
      </w:pPr>
      <w:r w:rsidRPr="00CB5A21">
        <w:rPr>
          <w:rFonts w:asciiTheme="minorHAnsi" w:hAnsiTheme="minorHAnsi" w:cstheme="minorHAnsi"/>
          <w:sz w:val="24"/>
          <w:szCs w:val="24"/>
        </w:rPr>
        <w:t>TERMO DE RESPONSABILIDADE</w:t>
      </w:r>
    </w:p>
    <w:p w14:paraId="0EDA251A" w14:textId="77777777" w:rsidR="007D20BE" w:rsidRPr="00CB5A21" w:rsidRDefault="007D20BE" w:rsidP="007D20BE">
      <w:pPr>
        <w:rPr>
          <w:rFonts w:asciiTheme="minorHAnsi" w:hAnsiTheme="minorHAnsi" w:cstheme="minorHAnsi"/>
          <w:sz w:val="24"/>
          <w:szCs w:val="24"/>
        </w:rPr>
      </w:pPr>
    </w:p>
    <w:p w14:paraId="61CE0473" w14:textId="77777777" w:rsidR="007D20BE" w:rsidRPr="00CB5A21" w:rsidRDefault="007D20BE" w:rsidP="007D20BE">
      <w:pPr>
        <w:rPr>
          <w:rFonts w:asciiTheme="minorHAnsi" w:hAnsiTheme="minorHAnsi" w:cstheme="minorHAnsi"/>
          <w:sz w:val="24"/>
          <w:szCs w:val="24"/>
        </w:rPr>
      </w:pPr>
    </w:p>
    <w:p w14:paraId="378D9DD9" w14:textId="77777777" w:rsidR="007D20BE" w:rsidRPr="00CB5A21" w:rsidRDefault="007D20BE" w:rsidP="007D20BE">
      <w:pPr>
        <w:rPr>
          <w:rFonts w:asciiTheme="minorHAnsi" w:hAnsiTheme="minorHAnsi" w:cstheme="minorHAnsi"/>
          <w:sz w:val="24"/>
          <w:szCs w:val="24"/>
        </w:rPr>
      </w:pPr>
    </w:p>
    <w:p w14:paraId="4EED6127" w14:textId="77777777" w:rsidR="007D20BE" w:rsidRPr="00CB5A21" w:rsidRDefault="007D20BE" w:rsidP="007D20BE">
      <w:pPr>
        <w:rPr>
          <w:rFonts w:asciiTheme="minorHAnsi" w:hAnsiTheme="minorHAnsi" w:cstheme="minorHAnsi"/>
          <w:sz w:val="24"/>
          <w:szCs w:val="24"/>
        </w:rPr>
      </w:pPr>
      <w:r w:rsidRPr="00CB5A21">
        <w:rPr>
          <w:rFonts w:asciiTheme="minorHAnsi" w:hAnsiTheme="minorHAnsi" w:cstheme="minorHAnsi"/>
          <w:sz w:val="24"/>
          <w:szCs w:val="24"/>
        </w:rPr>
        <w:t>PARTE INTERESSADA:</w:t>
      </w:r>
    </w:p>
    <w:p w14:paraId="03B4EE69" w14:textId="77777777" w:rsidR="007D20BE" w:rsidRPr="00CB5A21" w:rsidRDefault="007D20BE" w:rsidP="007D20BE">
      <w:pPr>
        <w:rPr>
          <w:rFonts w:asciiTheme="minorHAnsi" w:hAnsiTheme="minorHAnsi" w:cstheme="minorHAnsi"/>
          <w:sz w:val="24"/>
          <w:szCs w:val="24"/>
        </w:rPr>
      </w:pPr>
    </w:p>
    <w:p w14:paraId="4F2AF26F" w14:textId="77777777" w:rsidR="007D20BE" w:rsidRPr="00CB5A21" w:rsidRDefault="007D20BE" w:rsidP="007D20BE">
      <w:pPr>
        <w:rPr>
          <w:rFonts w:asciiTheme="minorHAnsi" w:hAnsiTheme="minorHAnsi" w:cstheme="minorHAnsi"/>
          <w:sz w:val="24"/>
          <w:szCs w:val="24"/>
        </w:rPr>
      </w:pPr>
      <w:r w:rsidRPr="00CB5A21">
        <w:rPr>
          <w:rFonts w:asciiTheme="minorHAnsi" w:hAnsiTheme="minorHAnsi" w:cstheme="minorHAnsi"/>
          <w:sz w:val="24"/>
          <w:szCs w:val="24"/>
        </w:rPr>
        <w:t>REPRESENTANTE LEGAL:</w:t>
      </w:r>
    </w:p>
    <w:p w14:paraId="3DA36052" w14:textId="77777777" w:rsidR="007D20BE" w:rsidRPr="00CB5A21" w:rsidRDefault="007D20BE" w:rsidP="007D20BE">
      <w:pPr>
        <w:jc w:val="both"/>
        <w:rPr>
          <w:rFonts w:asciiTheme="minorHAnsi" w:hAnsiTheme="minorHAnsi" w:cstheme="minorHAnsi"/>
          <w:sz w:val="24"/>
          <w:szCs w:val="24"/>
        </w:rPr>
      </w:pPr>
    </w:p>
    <w:p w14:paraId="3FB2F504" w14:textId="77777777" w:rsidR="007D20BE" w:rsidRPr="00CB5A21" w:rsidRDefault="007D20BE" w:rsidP="007D20BE">
      <w:pPr>
        <w:jc w:val="both"/>
        <w:rPr>
          <w:rFonts w:asciiTheme="minorHAnsi" w:hAnsiTheme="minorHAnsi" w:cstheme="minorHAnsi"/>
          <w:sz w:val="24"/>
          <w:szCs w:val="24"/>
        </w:rPr>
      </w:pPr>
      <w:r w:rsidRPr="00CB5A21">
        <w:rPr>
          <w:rFonts w:asciiTheme="minorHAnsi" w:hAnsiTheme="minorHAnsi" w:cstheme="minorHAnsi"/>
          <w:sz w:val="24"/>
          <w:szCs w:val="24"/>
        </w:rPr>
        <w:t>CARGO/FUNÇÃO DO REPRESENTANTE LEGAL:</w:t>
      </w:r>
    </w:p>
    <w:p w14:paraId="4F6E8261" w14:textId="77777777" w:rsidR="007D20BE" w:rsidRPr="00CB5A21" w:rsidRDefault="007D20BE" w:rsidP="007D20BE">
      <w:pPr>
        <w:jc w:val="both"/>
        <w:rPr>
          <w:rFonts w:asciiTheme="minorHAnsi" w:hAnsiTheme="minorHAnsi" w:cstheme="minorHAnsi"/>
          <w:sz w:val="24"/>
          <w:szCs w:val="24"/>
        </w:rPr>
      </w:pPr>
    </w:p>
    <w:p w14:paraId="5D8C9A9A" w14:textId="77777777" w:rsidR="007D20BE" w:rsidRPr="00CB5A21" w:rsidRDefault="007D20BE" w:rsidP="007D20BE">
      <w:pPr>
        <w:jc w:val="both"/>
        <w:rPr>
          <w:rFonts w:asciiTheme="minorHAnsi" w:hAnsiTheme="minorHAnsi" w:cstheme="minorHAnsi"/>
          <w:sz w:val="24"/>
          <w:szCs w:val="24"/>
        </w:rPr>
      </w:pPr>
      <w:r w:rsidRPr="00CB5A21">
        <w:rPr>
          <w:rFonts w:asciiTheme="minorHAnsi" w:hAnsiTheme="minorHAnsi" w:cstheme="minorHAnsi"/>
          <w:sz w:val="24"/>
          <w:szCs w:val="24"/>
        </w:rPr>
        <w:t xml:space="preserve">TELEFONE: </w:t>
      </w:r>
    </w:p>
    <w:p w14:paraId="7613FE34" w14:textId="77777777" w:rsidR="007D20BE" w:rsidRPr="00CB5A21" w:rsidRDefault="007D20BE" w:rsidP="007D20BE">
      <w:pPr>
        <w:jc w:val="both"/>
        <w:rPr>
          <w:rFonts w:asciiTheme="minorHAnsi" w:hAnsiTheme="minorHAnsi" w:cstheme="minorHAnsi"/>
          <w:sz w:val="24"/>
          <w:szCs w:val="24"/>
        </w:rPr>
      </w:pPr>
    </w:p>
    <w:p w14:paraId="780BFF2F" w14:textId="77777777" w:rsidR="007D20BE" w:rsidRPr="00CB5A21" w:rsidRDefault="007D20BE" w:rsidP="007D20BE">
      <w:pPr>
        <w:jc w:val="both"/>
        <w:rPr>
          <w:rFonts w:asciiTheme="minorHAnsi" w:hAnsiTheme="minorHAnsi" w:cstheme="minorHAnsi"/>
          <w:sz w:val="24"/>
          <w:szCs w:val="24"/>
        </w:rPr>
      </w:pPr>
      <w:r w:rsidRPr="00CB5A21">
        <w:rPr>
          <w:rFonts w:asciiTheme="minorHAnsi" w:hAnsiTheme="minorHAnsi" w:cstheme="minorHAnsi"/>
          <w:sz w:val="24"/>
          <w:szCs w:val="24"/>
        </w:rPr>
        <w:t>ENDEREÇO:</w:t>
      </w:r>
    </w:p>
    <w:p w14:paraId="7F49964C" w14:textId="77777777" w:rsidR="007D20BE" w:rsidRPr="00CB5A21" w:rsidRDefault="007D20BE" w:rsidP="007D20BE">
      <w:pPr>
        <w:jc w:val="both"/>
        <w:rPr>
          <w:rFonts w:asciiTheme="minorHAnsi" w:hAnsiTheme="minorHAnsi" w:cstheme="minorHAnsi"/>
          <w:sz w:val="24"/>
          <w:szCs w:val="24"/>
        </w:rPr>
      </w:pPr>
    </w:p>
    <w:p w14:paraId="4517D4ED" w14:textId="77777777" w:rsidR="007D20BE" w:rsidRPr="00CB5A21" w:rsidRDefault="007D20BE" w:rsidP="007D20BE">
      <w:pPr>
        <w:jc w:val="both"/>
        <w:rPr>
          <w:rFonts w:asciiTheme="minorHAnsi" w:hAnsiTheme="minorHAnsi" w:cstheme="minorHAnsi"/>
          <w:sz w:val="24"/>
          <w:szCs w:val="24"/>
        </w:rPr>
      </w:pPr>
      <w:r w:rsidRPr="00CB5A21">
        <w:rPr>
          <w:rFonts w:asciiTheme="minorHAnsi" w:hAnsiTheme="minorHAnsi" w:cstheme="minorHAnsi"/>
          <w:sz w:val="24"/>
          <w:szCs w:val="24"/>
        </w:rPr>
        <w:t xml:space="preserve">ENDEREÇO ELETRÔNICO </w:t>
      </w:r>
      <w:r w:rsidRPr="00CB5A21">
        <w:rPr>
          <w:rFonts w:asciiTheme="minorHAnsi" w:hAnsiTheme="minorHAnsi" w:cstheme="minorHAnsi"/>
          <w:b/>
          <w:sz w:val="24"/>
          <w:szCs w:val="24"/>
        </w:rPr>
        <w:t>(e-mail)</w:t>
      </w:r>
      <w:r w:rsidRPr="00CB5A21">
        <w:rPr>
          <w:rFonts w:asciiTheme="minorHAnsi" w:hAnsiTheme="minorHAnsi" w:cstheme="minorHAnsi"/>
          <w:sz w:val="24"/>
          <w:szCs w:val="24"/>
        </w:rPr>
        <w:t>:</w:t>
      </w:r>
    </w:p>
    <w:p w14:paraId="3E50508E" w14:textId="77777777" w:rsidR="007D20BE" w:rsidRPr="00CB5A21" w:rsidRDefault="007D20BE" w:rsidP="007D20BE">
      <w:pPr>
        <w:jc w:val="both"/>
        <w:rPr>
          <w:rFonts w:asciiTheme="minorHAnsi" w:hAnsiTheme="minorHAnsi" w:cstheme="minorHAnsi"/>
          <w:sz w:val="24"/>
          <w:szCs w:val="24"/>
        </w:rPr>
      </w:pPr>
    </w:p>
    <w:p w14:paraId="2A2F23DD" w14:textId="77777777" w:rsidR="007D20BE" w:rsidRPr="00CB5A21" w:rsidRDefault="007D20BE" w:rsidP="007D20BE">
      <w:pPr>
        <w:rPr>
          <w:rFonts w:asciiTheme="minorHAnsi" w:hAnsiTheme="minorHAnsi" w:cstheme="minorHAnsi"/>
          <w:sz w:val="24"/>
          <w:szCs w:val="24"/>
        </w:rPr>
      </w:pPr>
    </w:p>
    <w:p w14:paraId="6D7FABAD" w14:textId="77777777" w:rsidR="007D20BE" w:rsidRPr="00CB5A21" w:rsidRDefault="007D20BE" w:rsidP="007D20BE">
      <w:pPr>
        <w:rPr>
          <w:rFonts w:asciiTheme="minorHAnsi" w:hAnsiTheme="minorHAnsi" w:cstheme="minorHAnsi"/>
          <w:sz w:val="24"/>
          <w:szCs w:val="24"/>
        </w:rPr>
      </w:pPr>
    </w:p>
    <w:p w14:paraId="55E9F63F" w14:textId="573FD1DA" w:rsidR="007D20BE" w:rsidRPr="00CB5A21" w:rsidRDefault="007D20BE" w:rsidP="007D20BE">
      <w:pPr>
        <w:ind w:firstLine="708"/>
        <w:jc w:val="both"/>
        <w:rPr>
          <w:rFonts w:asciiTheme="minorHAnsi" w:hAnsiTheme="minorHAnsi" w:cstheme="minorHAnsi"/>
          <w:sz w:val="24"/>
          <w:szCs w:val="24"/>
        </w:rPr>
      </w:pPr>
      <w:r w:rsidRPr="00CB5A21">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B550C4">
        <w:rPr>
          <w:rFonts w:asciiTheme="minorHAnsi" w:hAnsiTheme="minorHAnsi" w:cstheme="minorHAnsi"/>
          <w:i/>
          <w:sz w:val="24"/>
          <w:szCs w:val="24"/>
        </w:rPr>
        <w:t>in loco</w:t>
      </w:r>
      <w:r w:rsidRPr="00CB5A21">
        <w:rPr>
          <w:rFonts w:asciiTheme="minorHAnsi" w:hAnsiTheme="minorHAnsi" w:cstheme="minorHAnsi"/>
          <w:sz w:val="24"/>
          <w:szCs w:val="24"/>
        </w:rPr>
        <w:t xml:space="preserve"> </w:t>
      </w:r>
      <w:r w:rsidRPr="00D54D82">
        <w:rPr>
          <w:rFonts w:asciiTheme="minorHAnsi" w:hAnsiTheme="minorHAnsi" w:cstheme="minorHAnsi"/>
          <w:sz w:val="24"/>
          <w:szCs w:val="24"/>
        </w:rPr>
        <w:t>pel</w:t>
      </w:r>
      <w:r w:rsidR="00B550C4">
        <w:rPr>
          <w:rFonts w:asciiTheme="minorHAnsi" w:hAnsiTheme="minorHAnsi" w:cstheme="minorHAnsi"/>
          <w:sz w:val="24"/>
          <w:szCs w:val="24"/>
        </w:rPr>
        <w:t>o DECOM</w:t>
      </w:r>
      <w:r w:rsidRPr="00CB5A21">
        <w:rPr>
          <w:rFonts w:asciiTheme="minorHAnsi" w:hAnsiTheme="minorHAnsi" w:cstheme="minorHAnsi"/>
          <w:sz w:val="24"/>
          <w:szCs w:val="24"/>
        </w:rPr>
        <w:t>.</w:t>
      </w:r>
    </w:p>
    <w:p w14:paraId="0B98A608" w14:textId="77777777" w:rsidR="007D20BE" w:rsidRPr="00CB5A21" w:rsidRDefault="007D20BE" w:rsidP="007D20BE">
      <w:pPr>
        <w:jc w:val="both"/>
        <w:rPr>
          <w:rFonts w:asciiTheme="minorHAnsi" w:hAnsiTheme="minorHAnsi" w:cstheme="minorHAnsi"/>
          <w:sz w:val="24"/>
          <w:szCs w:val="24"/>
        </w:rPr>
      </w:pPr>
    </w:p>
    <w:p w14:paraId="7A263DE5" w14:textId="4755DF39" w:rsidR="007D20BE" w:rsidRPr="00CB5A21" w:rsidRDefault="007D20BE" w:rsidP="007D20BE">
      <w:pPr>
        <w:ind w:firstLine="708"/>
        <w:jc w:val="both"/>
        <w:rPr>
          <w:rFonts w:asciiTheme="minorHAnsi" w:hAnsiTheme="minorHAnsi" w:cstheme="minorHAnsi"/>
          <w:sz w:val="24"/>
          <w:szCs w:val="24"/>
        </w:rPr>
      </w:pPr>
      <w:r w:rsidRPr="00CB5A21">
        <w:rPr>
          <w:rFonts w:asciiTheme="minorHAnsi" w:hAnsiTheme="minorHAnsi" w:cstheme="minorHAnsi"/>
          <w:sz w:val="24"/>
          <w:szCs w:val="24"/>
        </w:rPr>
        <w:t xml:space="preserve">Autorizo </w:t>
      </w:r>
      <w:r w:rsidR="00B550C4">
        <w:rPr>
          <w:rFonts w:asciiTheme="minorHAnsi" w:hAnsiTheme="minorHAnsi" w:cstheme="minorHAnsi"/>
          <w:sz w:val="24"/>
          <w:szCs w:val="24"/>
        </w:rPr>
        <w:t>o DE</w:t>
      </w:r>
      <w:r w:rsidRPr="00D54D82">
        <w:rPr>
          <w:rFonts w:asciiTheme="minorHAnsi" w:hAnsiTheme="minorHAnsi" w:cstheme="minorHAnsi"/>
          <w:sz w:val="24"/>
          <w:szCs w:val="24"/>
        </w:rPr>
        <w:t>COM</w:t>
      </w:r>
      <w:r w:rsidRPr="00CB5A21">
        <w:rPr>
          <w:rFonts w:asciiTheme="minorHAnsi" w:hAnsiTheme="minorHAnsi" w:cstheme="minorHAnsi"/>
          <w:sz w:val="24"/>
          <w:szCs w:val="24"/>
        </w:rPr>
        <w:t xml:space="preserve"> a utilizar as informações apresentadas neste questionário.</w:t>
      </w:r>
    </w:p>
    <w:p w14:paraId="282174DA" w14:textId="77777777" w:rsidR="007D20BE" w:rsidRPr="00CB5A21" w:rsidRDefault="007D20BE" w:rsidP="007D20BE">
      <w:pPr>
        <w:ind w:firstLine="708"/>
        <w:jc w:val="both"/>
        <w:rPr>
          <w:rFonts w:asciiTheme="minorHAnsi" w:hAnsiTheme="minorHAnsi" w:cstheme="minorHAnsi"/>
          <w:sz w:val="24"/>
          <w:szCs w:val="24"/>
        </w:rPr>
      </w:pPr>
    </w:p>
    <w:p w14:paraId="268C9003" w14:textId="77777777" w:rsidR="007D20BE" w:rsidRPr="00CB5A21" w:rsidRDefault="007D20BE" w:rsidP="007D20BE">
      <w:pPr>
        <w:ind w:firstLine="708"/>
        <w:jc w:val="both"/>
        <w:rPr>
          <w:rFonts w:asciiTheme="minorHAnsi" w:hAnsiTheme="minorHAnsi" w:cstheme="minorHAnsi"/>
          <w:color w:val="000000"/>
          <w:w w:val="99"/>
          <w:sz w:val="24"/>
          <w:szCs w:val="24"/>
        </w:rPr>
      </w:pPr>
      <w:r w:rsidRPr="00CB5A21">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97D7B22" w14:textId="77777777" w:rsidR="007D20BE" w:rsidRPr="00CB5A21" w:rsidRDefault="007D20BE" w:rsidP="007D20BE">
      <w:pPr>
        <w:ind w:firstLine="708"/>
        <w:jc w:val="both"/>
        <w:rPr>
          <w:rFonts w:asciiTheme="minorHAnsi" w:hAnsiTheme="minorHAnsi" w:cstheme="minorHAnsi"/>
          <w:sz w:val="24"/>
          <w:szCs w:val="24"/>
        </w:rPr>
      </w:pPr>
    </w:p>
    <w:p w14:paraId="5DE9C275" w14:textId="77777777" w:rsidR="007D20BE" w:rsidRPr="00CB5A21" w:rsidRDefault="007D20BE" w:rsidP="007D20BE">
      <w:pPr>
        <w:jc w:val="both"/>
        <w:rPr>
          <w:rFonts w:asciiTheme="minorHAnsi" w:hAnsiTheme="minorHAnsi" w:cstheme="minorHAnsi"/>
          <w:sz w:val="24"/>
          <w:szCs w:val="24"/>
        </w:rPr>
      </w:pPr>
    </w:p>
    <w:p w14:paraId="6BD5ED20" w14:textId="77777777" w:rsidR="007D20BE" w:rsidRPr="00CB5A21" w:rsidRDefault="007D20BE" w:rsidP="007D20BE">
      <w:pPr>
        <w:jc w:val="both"/>
        <w:rPr>
          <w:rFonts w:asciiTheme="minorHAnsi" w:hAnsiTheme="minorHAnsi" w:cstheme="minorHAnsi"/>
          <w:sz w:val="24"/>
          <w:szCs w:val="24"/>
        </w:rPr>
      </w:pPr>
    </w:p>
    <w:p w14:paraId="08F6D0AD" w14:textId="77777777" w:rsidR="007D20BE" w:rsidRPr="00CB5A21" w:rsidRDefault="007D20BE" w:rsidP="007D20BE">
      <w:pPr>
        <w:jc w:val="both"/>
        <w:rPr>
          <w:rFonts w:asciiTheme="minorHAnsi" w:hAnsiTheme="minorHAnsi" w:cstheme="minorHAnsi"/>
          <w:sz w:val="24"/>
          <w:szCs w:val="24"/>
        </w:rPr>
      </w:pPr>
    </w:p>
    <w:p w14:paraId="7FB02D9F" w14:textId="77777777" w:rsidR="007D20BE" w:rsidRPr="00CB5A21" w:rsidRDefault="007D20BE" w:rsidP="007D20BE">
      <w:pPr>
        <w:jc w:val="right"/>
        <w:rPr>
          <w:rFonts w:asciiTheme="minorHAnsi" w:hAnsiTheme="minorHAnsi" w:cstheme="minorHAnsi"/>
          <w:sz w:val="24"/>
          <w:szCs w:val="24"/>
        </w:rPr>
      </w:pPr>
      <w:r w:rsidRPr="00CB5A21">
        <w:rPr>
          <w:rFonts w:asciiTheme="minorHAnsi" w:hAnsiTheme="minorHAnsi" w:cstheme="minorHAnsi"/>
          <w:sz w:val="24"/>
          <w:szCs w:val="24"/>
        </w:rPr>
        <w:t>Local e data</w:t>
      </w:r>
    </w:p>
    <w:p w14:paraId="61DF0948" w14:textId="77777777" w:rsidR="007D20BE" w:rsidRPr="00CB5A21" w:rsidRDefault="007D20BE" w:rsidP="00EE2923">
      <w:pPr>
        <w:pStyle w:val="PargrafodaLista"/>
        <w:widowControl/>
        <w:snapToGrid/>
        <w:ind w:left="1788"/>
        <w:contextualSpacing/>
        <w:jc w:val="both"/>
        <w:rPr>
          <w:rFonts w:asciiTheme="minorHAnsi" w:hAnsiTheme="minorHAnsi" w:cstheme="minorHAnsi"/>
          <w:sz w:val="24"/>
          <w:szCs w:val="24"/>
        </w:rPr>
      </w:pPr>
    </w:p>
    <w:p w14:paraId="18C24C7E" w14:textId="5D02D8A6" w:rsidR="000D77B0" w:rsidRPr="00CB5A21" w:rsidRDefault="00227F6B" w:rsidP="00EE2923">
      <w:pPr>
        <w:widowControl/>
        <w:jc w:val="center"/>
        <w:rPr>
          <w:rFonts w:asciiTheme="minorHAnsi" w:hAnsiTheme="minorHAnsi" w:cstheme="minorHAnsi"/>
          <w:b/>
          <w:snapToGrid/>
          <w:sz w:val="24"/>
          <w:szCs w:val="24"/>
        </w:rPr>
      </w:pPr>
      <w:r w:rsidRPr="00CB5A21">
        <w:rPr>
          <w:rFonts w:asciiTheme="minorHAnsi" w:hAnsiTheme="minorHAnsi" w:cstheme="minorHAnsi"/>
          <w:szCs w:val="24"/>
        </w:rPr>
        <w:br w:type="page"/>
      </w:r>
      <w:r w:rsidR="000D77B0" w:rsidRPr="00CB5A21">
        <w:rPr>
          <w:rFonts w:asciiTheme="minorHAnsi" w:hAnsiTheme="minorHAnsi" w:cstheme="minorHAnsi"/>
          <w:b/>
          <w:snapToGrid/>
          <w:sz w:val="24"/>
          <w:szCs w:val="24"/>
        </w:rPr>
        <w:lastRenderedPageBreak/>
        <w:t>ANEXO 1</w:t>
      </w:r>
    </w:p>
    <w:p w14:paraId="70FD3811" w14:textId="77777777" w:rsidR="000D77B0" w:rsidRPr="00CB5A21" w:rsidRDefault="000D77B0" w:rsidP="000D77B0">
      <w:pPr>
        <w:widowControl/>
        <w:rPr>
          <w:rFonts w:asciiTheme="minorHAnsi" w:hAnsiTheme="minorHAnsi" w:cstheme="minorHAnsi"/>
          <w:snapToGrid/>
          <w:sz w:val="24"/>
          <w:szCs w:val="24"/>
        </w:rPr>
      </w:pPr>
    </w:p>
    <w:p w14:paraId="3D5CD5A8" w14:textId="0BE9DC51" w:rsidR="000D77B0" w:rsidRPr="00CB5A21" w:rsidRDefault="000D77B0" w:rsidP="000D77B0">
      <w:pPr>
        <w:widowControl/>
        <w:jc w:val="center"/>
        <w:rPr>
          <w:rFonts w:asciiTheme="minorHAnsi" w:hAnsiTheme="minorHAnsi" w:cstheme="minorHAnsi"/>
          <w:b/>
          <w:snapToGrid/>
          <w:sz w:val="24"/>
          <w:szCs w:val="24"/>
        </w:rPr>
      </w:pPr>
      <w:r w:rsidRPr="00CB5A21">
        <w:rPr>
          <w:rFonts w:asciiTheme="minorHAnsi" w:hAnsiTheme="minorHAnsi" w:cstheme="minorHAnsi"/>
          <w:b/>
          <w:snapToGrid/>
          <w:sz w:val="24"/>
          <w:szCs w:val="24"/>
        </w:rPr>
        <w:t>LISTA DE TODOS OS PRODUTORES</w:t>
      </w:r>
      <w:r w:rsidR="006B7FF6" w:rsidRPr="00CB5A21">
        <w:rPr>
          <w:rFonts w:asciiTheme="minorHAnsi" w:hAnsiTheme="minorHAnsi" w:cstheme="minorHAnsi"/>
          <w:b/>
          <w:snapToGrid/>
          <w:sz w:val="24"/>
          <w:szCs w:val="24"/>
        </w:rPr>
        <w:t xml:space="preserve"> SELECIONADOS</w:t>
      </w:r>
    </w:p>
    <w:p w14:paraId="0FA93C78" w14:textId="77777777" w:rsidR="00BD03F6" w:rsidRPr="009D67AD" w:rsidRDefault="00BD03F6" w:rsidP="00BD03F6">
      <w:pPr>
        <w:widowControl/>
        <w:rPr>
          <w:rFonts w:asciiTheme="minorHAnsi" w:hAnsiTheme="minorHAnsi" w:cstheme="minorHAnsi"/>
          <w:snapToGrid/>
          <w:sz w:val="24"/>
          <w:szCs w:val="24"/>
          <w:highlight w:val="yellow"/>
        </w:rPr>
      </w:pPr>
    </w:p>
    <w:p w14:paraId="31B50397" w14:textId="77777777" w:rsidR="004B0D40" w:rsidRPr="004B0D40" w:rsidRDefault="004B0D40" w:rsidP="004B0D40">
      <w:pPr>
        <w:widowControl/>
        <w:rPr>
          <w:rFonts w:asciiTheme="minorHAnsi" w:hAnsiTheme="minorHAnsi" w:cstheme="minorHAnsi"/>
          <w:snapToGrid/>
          <w:color w:val="000000"/>
          <w:sz w:val="27"/>
          <w:szCs w:val="27"/>
          <w:lang w:val="en-US"/>
        </w:rPr>
      </w:pPr>
      <w:proofErr w:type="spellStart"/>
      <w:r w:rsidRPr="004B0D40">
        <w:rPr>
          <w:rFonts w:asciiTheme="minorHAnsi" w:hAnsiTheme="minorHAnsi" w:cstheme="minorHAnsi"/>
          <w:snapToGrid/>
          <w:color w:val="000000"/>
          <w:sz w:val="24"/>
          <w:szCs w:val="24"/>
          <w:lang w:val="en-US"/>
        </w:rPr>
        <w:t>Fiberhome</w:t>
      </w:r>
      <w:proofErr w:type="spellEnd"/>
      <w:r w:rsidRPr="004B0D40">
        <w:rPr>
          <w:rFonts w:asciiTheme="minorHAnsi" w:hAnsiTheme="minorHAnsi" w:cstheme="minorHAnsi"/>
          <w:snapToGrid/>
          <w:color w:val="000000"/>
          <w:sz w:val="24"/>
          <w:szCs w:val="24"/>
          <w:lang w:val="en-US"/>
        </w:rPr>
        <w:t xml:space="preserve"> Telecommunication Technology Co., Ltd.</w:t>
      </w:r>
    </w:p>
    <w:p w14:paraId="08579359" w14:textId="77777777" w:rsidR="004B0D40" w:rsidRPr="004B0D40" w:rsidRDefault="004B0D40" w:rsidP="004B0D40">
      <w:pPr>
        <w:widowControl/>
        <w:rPr>
          <w:rFonts w:asciiTheme="minorHAnsi" w:hAnsiTheme="minorHAnsi" w:cstheme="minorHAnsi"/>
          <w:snapToGrid/>
          <w:color w:val="000000"/>
          <w:sz w:val="27"/>
          <w:szCs w:val="27"/>
          <w:lang w:val="en-US"/>
        </w:rPr>
      </w:pPr>
      <w:proofErr w:type="spellStart"/>
      <w:r w:rsidRPr="004B0D40">
        <w:rPr>
          <w:rFonts w:asciiTheme="minorHAnsi" w:hAnsiTheme="minorHAnsi" w:cstheme="minorHAnsi"/>
          <w:snapToGrid/>
          <w:color w:val="000000"/>
          <w:sz w:val="24"/>
          <w:szCs w:val="24"/>
          <w:lang w:val="en-US"/>
        </w:rPr>
        <w:t>Hengtong</w:t>
      </w:r>
      <w:proofErr w:type="spellEnd"/>
      <w:r w:rsidRPr="004B0D40">
        <w:rPr>
          <w:rFonts w:asciiTheme="minorHAnsi" w:hAnsiTheme="minorHAnsi" w:cstheme="minorHAnsi"/>
          <w:snapToGrid/>
          <w:color w:val="000000"/>
          <w:sz w:val="24"/>
          <w:szCs w:val="24"/>
          <w:lang w:val="en-US"/>
        </w:rPr>
        <w:t xml:space="preserve"> Optic-</w:t>
      </w:r>
      <w:proofErr w:type="spellStart"/>
      <w:r w:rsidRPr="004B0D40">
        <w:rPr>
          <w:rFonts w:asciiTheme="minorHAnsi" w:hAnsiTheme="minorHAnsi" w:cstheme="minorHAnsi"/>
          <w:snapToGrid/>
          <w:color w:val="000000"/>
          <w:sz w:val="24"/>
          <w:szCs w:val="24"/>
          <w:lang w:val="en-US"/>
        </w:rPr>
        <w:t>Eletric</w:t>
      </w:r>
      <w:proofErr w:type="spellEnd"/>
      <w:r w:rsidRPr="004B0D40">
        <w:rPr>
          <w:rFonts w:asciiTheme="minorHAnsi" w:hAnsiTheme="minorHAnsi" w:cstheme="minorHAnsi"/>
          <w:snapToGrid/>
          <w:color w:val="000000"/>
          <w:sz w:val="24"/>
          <w:szCs w:val="24"/>
          <w:lang w:val="en-US"/>
        </w:rPr>
        <w:t xml:space="preserve"> Co., Ltd.</w:t>
      </w:r>
    </w:p>
    <w:p w14:paraId="22BC687E" w14:textId="77777777" w:rsidR="004B0D40" w:rsidRPr="004B0D40" w:rsidRDefault="004B0D40" w:rsidP="004B0D40">
      <w:pPr>
        <w:widowControl/>
        <w:rPr>
          <w:rFonts w:asciiTheme="minorHAnsi" w:hAnsiTheme="minorHAnsi" w:cstheme="minorHAnsi"/>
          <w:snapToGrid/>
          <w:color w:val="000000"/>
          <w:sz w:val="27"/>
          <w:szCs w:val="27"/>
          <w:lang w:val="en-US"/>
        </w:rPr>
      </w:pPr>
      <w:proofErr w:type="spellStart"/>
      <w:r w:rsidRPr="004B0D40">
        <w:rPr>
          <w:rFonts w:asciiTheme="minorHAnsi" w:hAnsiTheme="minorHAnsi" w:cstheme="minorHAnsi"/>
          <w:snapToGrid/>
          <w:color w:val="000000"/>
          <w:sz w:val="24"/>
          <w:szCs w:val="24"/>
          <w:lang w:val="en-US"/>
        </w:rPr>
        <w:t>Fiberhome</w:t>
      </w:r>
      <w:proofErr w:type="spellEnd"/>
      <w:r w:rsidRPr="004B0D40">
        <w:rPr>
          <w:rFonts w:asciiTheme="minorHAnsi" w:hAnsiTheme="minorHAnsi" w:cstheme="minorHAnsi"/>
          <w:snapToGrid/>
          <w:color w:val="000000"/>
          <w:sz w:val="24"/>
          <w:szCs w:val="24"/>
          <w:lang w:val="en-US"/>
        </w:rPr>
        <w:t xml:space="preserve"> Technologies Group</w:t>
      </w:r>
    </w:p>
    <w:p w14:paraId="3101753A" w14:textId="77777777" w:rsidR="004B0D40" w:rsidRPr="004B0D40" w:rsidRDefault="004B0D40" w:rsidP="004B0D40">
      <w:pPr>
        <w:widowControl/>
        <w:rPr>
          <w:rFonts w:asciiTheme="minorHAnsi" w:hAnsiTheme="minorHAnsi" w:cstheme="minorHAnsi"/>
          <w:snapToGrid/>
          <w:color w:val="000000"/>
          <w:sz w:val="27"/>
          <w:szCs w:val="27"/>
          <w:lang w:val="en-US"/>
        </w:rPr>
      </w:pPr>
      <w:proofErr w:type="spellStart"/>
      <w:r w:rsidRPr="004B0D40">
        <w:rPr>
          <w:rFonts w:asciiTheme="minorHAnsi" w:hAnsiTheme="minorHAnsi" w:cstheme="minorHAnsi"/>
          <w:snapToGrid/>
          <w:color w:val="000000"/>
          <w:sz w:val="24"/>
          <w:szCs w:val="24"/>
          <w:lang w:val="en-US"/>
        </w:rPr>
        <w:t>Sumec</w:t>
      </w:r>
      <w:proofErr w:type="spellEnd"/>
      <w:r w:rsidRPr="004B0D40">
        <w:rPr>
          <w:rFonts w:asciiTheme="minorHAnsi" w:hAnsiTheme="minorHAnsi" w:cstheme="minorHAnsi"/>
          <w:snapToGrid/>
          <w:color w:val="000000"/>
          <w:sz w:val="24"/>
          <w:szCs w:val="24"/>
          <w:lang w:val="en-US"/>
        </w:rPr>
        <w:t xml:space="preserve"> Machinery &amp; Electric Co., Ltd.</w:t>
      </w:r>
    </w:p>
    <w:p w14:paraId="1FFB088A" w14:textId="77777777" w:rsidR="004B0D40" w:rsidRPr="004B0D40" w:rsidRDefault="004B0D40" w:rsidP="004B0D40">
      <w:pPr>
        <w:widowControl/>
        <w:rPr>
          <w:rFonts w:asciiTheme="minorHAnsi" w:hAnsiTheme="minorHAnsi" w:cstheme="minorHAnsi"/>
          <w:snapToGrid/>
          <w:color w:val="000000"/>
          <w:sz w:val="27"/>
          <w:szCs w:val="27"/>
          <w:lang w:val="en-US"/>
        </w:rPr>
      </w:pPr>
      <w:r w:rsidRPr="004B0D40">
        <w:rPr>
          <w:rFonts w:asciiTheme="minorHAnsi" w:hAnsiTheme="minorHAnsi" w:cstheme="minorHAnsi"/>
          <w:snapToGrid/>
          <w:color w:val="000000"/>
          <w:sz w:val="24"/>
          <w:szCs w:val="24"/>
          <w:lang w:val="en-US"/>
        </w:rPr>
        <w:t xml:space="preserve">Wuhan </w:t>
      </w:r>
      <w:proofErr w:type="spellStart"/>
      <w:r w:rsidRPr="004B0D40">
        <w:rPr>
          <w:rFonts w:asciiTheme="minorHAnsi" w:hAnsiTheme="minorHAnsi" w:cstheme="minorHAnsi"/>
          <w:snapToGrid/>
          <w:color w:val="000000"/>
          <w:sz w:val="24"/>
          <w:szCs w:val="24"/>
          <w:lang w:val="en-US"/>
        </w:rPr>
        <w:t>Fiberhome</w:t>
      </w:r>
      <w:proofErr w:type="spellEnd"/>
      <w:r w:rsidRPr="004B0D40">
        <w:rPr>
          <w:rFonts w:asciiTheme="minorHAnsi" w:hAnsiTheme="minorHAnsi" w:cstheme="minorHAnsi"/>
          <w:snapToGrid/>
          <w:color w:val="000000"/>
          <w:sz w:val="24"/>
          <w:szCs w:val="24"/>
          <w:lang w:val="en-US"/>
        </w:rPr>
        <w:t xml:space="preserve"> International Technologies Co., Ltd.</w:t>
      </w:r>
    </w:p>
    <w:p w14:paraId="7C836122" w14:textId="77777777" w:rsidR="004B0D40" w:rsidRPr="004B0D40" w:rsidRDefault="004B0D40" w:rsidP="004B0D40">
      <w:pPr>
        <w:widowControl/>
        <w:rPr>
          <w:rFonts w:asciiTheme="minorHAnsi" w:hAnsiTheme="minorHAnsi" w:cstheme="minorHAnsi"/>
          <w:snapToGrid/>
          <w:color w:val="000000"/>
          <w:sz w:val="27"/>
          <w:szCs w:val="27"/>
          <w:lang w:val="en-US"/>
        </w:rPr>
      </w:pPr>
      <w:proofErr w:type="spellStart"/>
      <w:r w:rsidRPr="004B0D40">
        <w:rPr>
          <w:rFonts w:asciiTheme="minorHAnsi" w:hAnsiTheme="minorHAnsi" w:cstheme="minorHAnsi"/>
          <w:snapToGrid/>
          <w:color w:val="000000"/>
          <w:sz w:val="24"/>
          <w:szCs w:val="24"/>
          <w:lang w:val="en-US"/>
        </w:rPr>
        <w:t>Yangzte</w:t>
      </w:r>
      <w:proofErr w:type="spellEnd"/>
      <w:r w:rsidRPr="004B0D40">
        <w:rPr>
          <w:rFonts w:asciiTheme="minorHAnsi" w:hAnsiTheme="minorHAnsi" w:cstheme="minorHAnsi"/>
          <w:snapToGrid/>
          <w:color w:val="000000"/>
          <w:sz w:val="24"/>
          <w:szCs w:val="24"/>
          <w:lang w:val="en-US"/>
        </w:rPr>
        <w:t xml:space="preserve"> Optical Fiber and Cable Joint Stock Limited Company</w:t>
      </w:r>
    </w:p>
    <w:p w14:paraId="28F89D16" w14:textId="7F121EDD" w:rsidR="00ED71C1" w:rsidRPr="00350A79" w:rsidRDefault="00ED71C1" w:rsidP="009469C2">
      <w:pPr>
        <w:widowControl/>
        <w:rPr>
          <w:rFonts w:asciiTheme="minorHAnsi" w:hAnsiTheme="minorHAnsi" w:cstheme="minorHAnsi"/>
          <w:sz w:val="23"/>
          <w:szCs w:val="23"/>
          <w:lang w:val="en-US"/>
        </w:rPr>
      </w:pPr>
    </w:p>
    <w:sectPr w:rsidR="00ED71C1" w:rsidRPr="00350A79" w:rsidSect="00EE2923">
      <w:headerReference w:type="even" r:id="rId15"/>
      <w:headerReference w:type="default" r:id="rId16"/>
      <w:footerReference w:type="even" r:id="rId17"/>
      <w:footerReference w:type="default" r:id="rId18"/>
      <w:headerReference w:type="first" r:id="rId19"/>
      <w:footerReference w:type="first" r:id="rId20"/>
      <w:pgSz w:w="11907" w:h="16840" w:code="9"/>
      <w:pgMar w:top="1440" w:right="1080" w:bottom="144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A9164" w14:textId="77777777" w:rsidR="00E16EF9" w:rsidRDefault="00E16EF9">
      <w:r>
        <w:separator/>
      </w:r>
    </w:p>
    <w:p w14:paraId="34B88664" w14:textId="77777777" w:rsidR="00E16EF9" w:rsidRDefault="00E16EF9"/>
  </w:endnote>
  <w:endnote w:type="continuationSeparator" w:id="0">
    <w:p w14:paraId="2D7311EF" w14:textId="77777777" w:rsidR="00E16EF9" w:rsidRDefault="00E16EF9">
      <w:r>
        <w:continuationSeparator/>
      </w:r>
    </w:p>
    <w:p w14:paraId="3283DC29" w14:textId="77777777" w:rsidR="00E16EF9" w:rsidRDefault="00E16EF9"/>
  </w:endnote>
  <w:endnote w:type="continuationNotice" w:id="1">
    <w:p w14:paraId="67E834CA" w14:textId="77777777" w:rsidR="00E16EF9" w:rsidRDefault="00E16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IDFont+F1">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45173" w14:textId="77777777" w:rsidR="0049713C" w:rsidRDefault="0049713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6374A" w14:textId="39F129DC" w:rsidR="00D82A4E" w:rsidRPr="00D54D82" w:rsidRDefault="00D82A4E">
    <w:pPr>
      <w:pStyle w:val="Rodap"/>
      <w:jc w:val="right"/>
      <w:rPr>
        <w:rFonts w:asciiTheme="minorHAnsi" w:hAnsiTheme="minorHAnsi" w:cstheme="minorHAnsi"/>
      </w:rPr>
    </w:pPr>
    <w:r w:rsidRPr="00D54D82">
      <w:rPr>
        <w:rFonts w:asciiTheme="minorHAnsi" w:hAnsiTheme="minorHAnsi" w:cstheme="minorHAnsi"/>
      </w:rPr>
      <w:t xml:space="preserve">Página </w:t>
    </w:r>
    <w:r w:rsidRPr="00D54D82">
      <w:rPr>
        <w:rFonts w:asciiTheme="minorHAnsi" w:hAnsiTheme="minorHAnsi" w:cstheme="minorHAnsi"/>
      </w:rPr>
      <w:fldChar w:fldCharType="begin"/>
    </w:r>
    <w:r w:rsidRPr="00D54D82">
      <w:rPr>
        <w:rFonts w:asciiTheme="minorHAnsi" w:hAnsiTheme="minorHAnsi" w:cstheme="minorHAnsi"/>
      </w:rPr>
      <w:instrText>PAGE   \* MERGEFORMAT</w:instrText>
    </w:r>
    <w:r w:rsidRPr="00D54D82">
      <w:rPr>
        <w:rFonts w:asciiTheme="minorHAnsi" w:hAnsiTheme="minorHAnsi" w:cstheme="minorHAnsi"/>
      </w:rPr>
      <w:fldChar w:fldCharType="separate"/>
    </w:r>
    <w:r w:rsidRPr="00D54D82">
      <w:rPr>
        <w:rFonts w:asciiTheme="minorHAnsi" w:hAnsiTheme="minorHAnsi" w:cstheme="minorHAnsi"/>
      </w:rPr>
      <w:t>23</w:t>
    </w:r>
    <w:r w:rsidRPr="00D54D82">
      <w:rPr>
        <w:rFonts w:asciiTheme="minorHAnsi" w:hAnsiTheme="minorHAnsi" w:cstheme="minorHAnsi"/>
      </w:rPr>
      <w:fldChar w:fldCharType="end"/>
    </w:r>
    <w:r w:rsidRPr="00D54D82">
      <w:rPr>
        <w:rFonts w:asciiTheme="minorHAnsi" w:hAnsiTheme="minorHAnsi" w:cstheme="minorHAnsi"/>
      </w:rPr>
      <w:t xml:space="preserve"> de </w:t>
    </w:r>
    <w:r w:rsidR="0049713C" w:rsidRPr="00D54D82">
      <w:rPr>
        <w:rFonts w:asciiTheme="minorHAnsi" w:hAnsiTheme="minorHAnsi" w:cstheme="minorHAnsi"/>
      </w:rPr>
      <w:fldChar w:fldCharType="begin"/>
    </w:r>
    <w:r w:rsidR="0049713C" w:rsidRPr="00D54D82">
      <w:rPr>
        <w:rFonts w:asciiTheme="minorHAnsi" w:hAnsiTheme="minorHAnsi" w:cstheme="minorHAnsi"/>
      </w:rPr>
      <w:instrText xml:space="preserve"> NUMPAGES   \* MERGEFORMAT </w:instrText>
    </w:r>
    <w:r w:rsidR="0049713C" w:rsidRPr="00D54D82">
      <w:rPr>
        <w:rFonts w:asciiTheme="minorHAnsi" w:hAnsiTheme="minorHAnsi" w:cstheme="minorHAnsi"/>
      </w:rPr>
      <w:fldChar w:fldCharType="separate"/>
    </w:r>
    <w:r w:rsidRPr="00D54D82">
      <w:rPr>
        <w:rFonts w:asciiTheme="minorHAnsi" w:hAnsiTheme="minorHAnsi" w:cstheme="minorHAnsi"/>
      </w:rPr>
      <w:t>25</w:t>
    </w:r>
    <w:r w:rsidR="0049713C" w:rsidRPr="00D54D82">
      <w:rPr>
        <w:rFonts w:asciiTheme="minorHAnsi" w:hAnsiTheme="minorHAnsi" w:cstheme="minorHAnsi"/>
      </w:rPr>
      <w:fldChar w:fldCharType="end"/>
    </w:r>
  </w:p>
  <w:p w14:paraId="3963CF40" w14:textId="644D40F6" w:rsidR="00D82A4E" w:rsidRPr="00D54D82" w:rsidRDefault="006A695D" w:rsidP="006A695D">
    <w:pPr>
      <w:pStyle w:val="Cabealho"/>
      <w:jc w:val="center"/>
      <w:rPr>
        <w:rFonts w:asciiTheme="minorHAnsi" w:hAnsiTheme="minorHAnsi" w:cstheme="minorHAnsi"/>
      </w:rPr>
    </w:pPr>
    <w:r w:rsidRPr="006A695D">
      <w:rPr>
        <w:rFonts w:asciiTheme="minorHAnsi" w:hAnsiTheme="minorHAnsi" w:cstheme="minorHAnsi"/>
        <w:b/>
        <w:color w:val="0000FF"/>
        <w:sz w:val="24"/>
      </w:rPr>
      <w:t>RESTRITO</w:t>
    </w:r>
  </w:p>
  <w:p w14:paraId="45129B06" w14:textId="77777777" w:rsidR="00D82A4E" w:rsidRPr="00D54D82" w:rsidRDefault="00D82A4E">
    <w:pPr>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889B8" w14:textId="77777777" w:rsidR="0049713C" w:rsidRDefault="004971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77AA9" w14:textId="77777777" w:rsidR="00E16EF9" w:rsidRDefault="00E16EF9">
      <w:r>
        <w:separator/>
      </w:r>
    </w:p>
    <w:p w14:paraId="21E95E1E" w14:textId="77777777" w:rsidR="00E16EF9" w:rsidRDefault="00E16EF9"/>
  </w:footnote>
  <w:footnote w:type="continuationSeparator" w:id="0">
    <w:p w14:paraId="0D49EB50" w14:textId="77777777" w:rsidR="00E16EF9" w:rsidRDefault="00E16EF9">
      <w:r>
        <w:continuationSeparator/>
      </w:r>
    </w:p>
    <w:p w14:paraId="67D51E26" w14:textId="77777777" w:rsidR="00E16EF9" w:rsidRDefault="00E16EF9"/>
  </w:footnote>
  <w:footnote w:type="continuationNotice" w:id="1">
    <w:p w14:paraId="722F4AE7" w14:textId="77777777" w:rsidR="00E16EF9" w:rsidRDefault="00E16EF9"/>
  </w:footnote>
  <w:footnote w:id="2">
    <w:p w14:paraId="066667B8" w14:textId="4E8F03C7" w:rsidR="007970D2" w:rsidRDefault="007970D2">
      <w:pPr>
        <w:pStyle w:val="Textodenotaderodap"/>
      </w:pPr>
      <w:r>
        <w:rPr>
          <w:rStyle w:val="Refdenotaderodap"/>
        </w:rPr>
        <w:footnoteRef/>
      </w:r>
      <w:r>
        <w:t xml:space="preserve"> </w:t>
      </w:r>
      <w:hyperlink r:id="rId1" w:history="1">
        <w:r w:rsidRPr="000F51DB">
          <w:rPr>
            <w:rStyle w:val="Hyperlink"/>
          </w:rPr>
          <w:t>https://itforum.com.br/noticias/china-development-bank-aprova-financiamento-de-us-12-bilhao-para-oi/</w:t>
        </w:r>
      </w:hyperlink>
      <w:r>
        <w:t xml:space="preserve"> </w:t>
      </w:r>
    </w:p>
  </w:footnote>
  <w:footnote w:id="3">
    <w:p w14:paraId="0DB52A3A" w14:textId="7294AC9B" w:rsidR="00370EC5" w:rsidRDefault="00370EC5">
      <w:pPr>
        <w:pStyle w:val="Textodenotaderodap"/>
      </w:pPr>
      <w:r>
        <w:rPr>
          <w:rStyle w:val="Refdenotaderodap"/>
        </w:rPr>
        <w:footnoteRef/>
      </w:r>
      <w:r>
        <w:t xml:space="preserve"> </w:t>
      </w:r>
      <w:hyperlink r:id="rId2" w:history="1">
        <w:r w:rsidRPr="000F51DB">
          <w:rPr>
            <w:rStyle w:val="Hyperlink"/>
          </w:rPr>
          <w:t>https://valor.globo.com/empresas/coluna/huawei-pode-buscar-novos-canais-de-financiamento-para-a-oi.ghtml</w:t>
        </w:r>
      </w:hyperlink>
      <w:r>
        <w:t xml:space="preserve"> </w:t>
      </w:r>
    </w:p>
  </w:footnote>
  <w:footnote w:id="4">
    <w:p w14:paraId="262409AB" w14:textId="77777777" w:rsidR="00AE6FA1" w:rsidRPr="00340DA1" w:rsidRDefault="00AE6FA1" w:rsidP="00D424AB">
      <w:pPr>
        <w:pStyle w:val="NormalWeb"/>
        <w:jc w:val="both"/>
        <w:rPr>
          <w:rFonts w:asciiTheme="minorHAnsi" w:hAnsiTheme="minorHAnsi" w:cstheme="minorHAnsi"/>
          <w:sz w:val="20"/>
          <w:szCs w:val="20"/>
        </w:rPr>
      </w:pPr>
      <w:r w:rsidRPr="00340DA1">
        <w:rPr>
          <w:rStyle w:val="Refdenotaderodap"/>
          <w:rFonts w:asciiTheme="minorHAnsi" w:hAnsiTheme="minorHAnsi" w:cstheme="minorHAnsi"/>
          <w:sz w:val="20"/>
          <w:szCs w:val="20"/>
        </w:rPr>
        <w:footnoteRef/>
      </w:r>
      <w:r w:rsidRPr="00340DA1">
        <w:rPr>
          <w:rFonts w:asciiTheme="minorHAnsi" w:hAnsiTheme="minorHAnsi" w:cstheme="minorHAnsi"/>
          <w:sz w:val="20"/>
          <w:szCs w:val="20"/>
        </w:rPr>
        <w:t xml:space="preserve"> Duas empresas são consideradas vinculadas se I - uma delas ocupar cargo de responsabilidade ou de direção em empresa da outra; II - forem legalmente reconhecidas como associadas em negócios; III - forem empregador e empregado; IV - qualquer pessoa, direta ou indiretamente, possuir, controlar ou detiver 5 (cinco) por cento ou mais das ações ou títulos emitidos com direito a voto de ambas; V - uma delas, direta ou indiretamente, controlar a outra; VI - forem ambas, direta ou indiretamente, controladas por uma terceira pessoa; VII - juntas controlarem direta ou indiretamente uma terceira pessoa; VIII - forem membros da mesma família; ou IX - se houver relação de dependência econômica, financeira ou tecnológica com clientes, fornecedores ou financiadores.</w:t>
      </w:r>
    </w:p>
    <w:p w14:paraId="4F93BA50" w14:textId="77777777" w:rsidR="00AE6FA1" w:rsidRPr="00644CF5" w:rsidRDefault="00AE6FA1" w:rsidP="00AE6FA1">
      <w:pPr>
        <w:pStyle w:val="Textodenotaderodap"/>
        <w:jc w:val="both"/>
      </w:pPr>
    </w:p>
    <w:p w14:paraId="715F7D0E" w14:textId="77777777" w:rsidR="00AE6FA1" w:rsidRDefault="00AE6FA1" w:rsidP="00AE6FA1">
      <w:pPr>
        <w:pStyle w:val="Textodenotaderodap"/>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30F88" w14:textId="77777777" w:rsidR="0049713C" w:rsidRDefault="0049713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6852A" w14:textId="2F352572" w:rsidR="00D82A4E" w:rsidRDefault="00D82A4E" w:rsidP="006A695D">
    <w:pPr>
      <w:pStyle w:val="Cabealho"/>
      <w:jc w:val="center"/>
    </w:pPr>
    <w:r w:rsidRPr="006A695D">
      <w:rPr>
        <w:rFonts w:asciiTheme="minorHAnsi" w:hAnsiTheme="minorHAnsi" w:cstheme="minorHAnsi"/>
        <w:b/>
        <w:color w:val="0000FF"/>
        <w:sz w:val="24"/>
      </w:rPr>
      <w:t>RESTRITO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22E35" w14:textId="77777777" w:rsidR="0049713C" w:rsidRDefault="004971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074D"/>
    <w:multiLevelType w:val="hybridMultilevel"/>
    <w:tmpl w:val="6CBA77D4"/>
    <w:lvl w:ilvl="0" w:tplc="0416000F">
      <w:start w:val="1"/>
      <w:numFmt w:val="decimal"/>
      <w:lvlText w:val="%1."/>
      <w:lvlJc w:val="left"/>
      <w:pPr>
        <w:ind w:left="720" w:hanging="360"/>
      </w:pPr>
    </w:lvl>
    <w:lvl w:ilvl="1" w:tplc="79A08B7E">
      <w:start w:val="1"/>
      <w:numFmt w:val="lowerLetter"/>
      <w:lvlText w:val="%2)"/>
      <w:lvlJc w:val="left"/>
      <w:pPr>
        <w:ind w:left="1770" w:hanging="69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34C1AEC"/>
    <w:multiLevelType w:val="hybridMultilevel"/>
    <w:tmpl w:val="6C2C2CC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9C1578F"/>
    <w:multiLevelType w:val="hybridMultilevel"/>
    <w:tmpl w:val="BBB0F070"/>
    <w:lvl w:ilvl="0" w:tplc="04160017">
      <w:start w:val="1"/>
      <w:numFmt w:val="lowerLetter"/>
      <w:lvlText w:val="%1)"/>
      <w:lvlJc w:val="left"/>
      <w:pPr>
        <w:ind w:left="1068" w:hanging="360"/>
      </w:pPr>
    </w:lvl>
    <w:lvl w:ilvl="1" w:tplc="79A08B7E">
      <w:start w:val="1"/>
      <w:numFmt w:val="lowerLetter"/>
      <w:lvlText w:val="%2)"/>
      <w:lvlJc w:val="left"/>
      <w:pPr>
        <w:ind w:left="2118" w:hanging="690"/>
      </w:pPr>
      <w:rPr>
        <w:rFonts w:hint="default"/>
      </w:r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0BB00E3B"/>
    <w:multiLevelType w:val="multilevel"/>
    <w:tmpl w:val="3FEA54D2"/>
    <w:lvl w:ilvl="0">
      <w:start w:val="1"/>
      <w:numFmt w:val="decimal"/>
      <w:pStyle w:val="ParecerDecom"/>
      <w:lvlText w:val="%1."/>
      <w:lvlJc w:val="left"/>
      <w:pPr>
        <w:tabs>
          <w:tab w:val="num" w:pos="705"/>
        </w:tabs>
        <w:ind w:left="0" w:firstLine="0"/>
      </w:pPr>
      <w:rPr>
        <w:rFonts w:ascii="Times New Roman" w:hAnsi="Times New Roman" w:cs="Times New Roman" w:hint="default"/>
        <w:b w:val="0"/>
        <w:strike w:val="0"/>
        <w:color w:val="auto"/>
        <w:sz w:val="24"/>
        <w:szCs w:val="24"/>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18A132A"/>
    <w:multiLevelType w:val="hybridMultilevel"/>
    <w:tmpl w:val="3B884B66"/>
    <w:lvl w:ilvl="0" w:tplc="FFFFFFFF">
      <w:start w:val="1"/>
      <w:numFmt w:val="decimal"/>
      <w:lvlText w:val="%1."/>
      <w:lvlJc w:val="left"/>
      <w:pPr>
        <w:ind w:left="3905"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 w15:restartNumberingAfterBreak="0">
    <w:nsid w:val="1D7B40FE"/>
    <w:multiLevelType w:val="hybridMultilevel"/>
    <w:tmpl w:val="373C8B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E4329FE"/>
    <w:multiLevelType w:val="hybridMultilevel"/>
    <w:tmpl w:val="6CBA77D4"/>
    <w:lvl w:ilvl="0" w:tplc="0416000F">
      <w:start w:val="1"/>
      <w:numFmt w:val="decimal"/>
      <w:lvlText w:val="%1."/>
      <w:lvlJc w:val="left"/>
      <w:pPr>
        <w:ind w:left="720" w:hanging="360"/>
      </w:pPr>
    </w:lvl>
    <w:lvl w:ilvl="1" w:tplc="79A08B7E">
      <w:start w:val="1"/>
      <w:numFmt w:val="lowerLetter"/>
      <w:lvlText w:val="%2)"/>
      <w:lvlJc w:val="left"/>
      <w:pPr>
        <w:ind w:left="1770" w:hanging="69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11426B8"/>
    <w:multiLevelType w:val="hybridMultilevel"/>
    <w:tmpl w:val="B254B89A"/>
    <w:lvl w:ilvl="0" w:tplc="FFFFFFFF">
      <w:start w:val="1"/>
      <w:numFmt w:val="decimal"/>
      <w:lvlText w:val="%1."/>
      <w:lvlJc w:val="left"/>
      <w:pPr>
        <w:ind w:left="720" w:hanging="360"/>
      </w:pPr>
    </w:lvl>
    <w:lvl w:ilvl="1" w:tplc="69AEBAA2">
      <w:start w:val="1"/>
      <w:numFmt w:val="lowerLetter"/>
      <w:lvlText w:val="%2)"/>
      <w:lvlJc w:val="left"/>
      <w:pPr>
        <w:ind w:left="1770" w:hanging="690"/>
      </w:pPr>
      <w:rPr>
        <w:rFonts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D6173F"/>
    <w:multiLevelType w:val="hybridMultilevel"/>
    <w:tmpl w:val="F54619CA"/>
    <w:styleLink w:val="Estilo1"/>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3819C8"/>
    <w:multiLevelType w:val="hybridMultilevel"/>
    <w:tmpl w:val="60DEB86A"/>
    <w:lvl w:ilvl="0" w:tplc="FFFFFFFF">
      <w:start w:val="1"/>
      <w:numFmt w:val="decimal"/>
      <w:lvlText w:val="%1."/>
      <w:lvlJc w:val="left"/>
      <w:pPr>
        <w:ind w:left="720" w:hanging="360"/>
      </w:pPr>
      <w:rPr>
        <w:sz w:val="24"/>
        <w:szCs w:val="24"/>
      </w:r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2C6C04"/>
    <w:multiLevelType w:val="hybridMultilevel"/>
    <w:tmpl w:val="B5B8D5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7BF08F5"/>
    <w:multiLevelType w:val="hybridMultilevel"/>
    <w:tmpl w:val="BBB0F070"/>
    <w:lvl w:ilvl="0" w:tplc="04160017">
      <w:start w:val="1"/>
      <w:numFmt w:val="lowerLetter"/>
      <w:lvlText w:val="%1)"/>
      <w:lvlJc w:val="left"/>
      <w:pPr>
        <w:ind w:left="720" w:hanging="360"/>
      </w:pPr>
    </w:lvl>
    <w:lvl w:ilvl="1" w:tplc="79A08B7E">
      <w:start w:val="1"/>
      <w:numFmt w:val="lowerLetter"/>
      <w:lvlText w:val="%2)"/>
      <w:lvlJc w:val="left"/>
      <w:pPr>
        <w:ind w:left="1770" w:hanging="69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1DE3E0E"/>
    <w:multiLevelType w:val="hybridMultilevel"/>
    <w:tmpl w:val="594652D2"/>
    <w:lvl w:ilvl="0" w:tplc="FFFFFFFF">
      <w:start w:val="1"/>
      <w:numFmt w:val="decimal"/>
      <w:lvlText w:val="%1."/>
      <w:lvlJc w:val="left"/>
      <w:pPr>
        <w:ind w:left="3905"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3" w15:restartNumberingAfterBreak="0">
    <w:nsid w:val="3248230D"/>
    <w:multiLevelType w:val="hybridMultilevel"/>
    <w:tmpl w:val="E4F8C48E"/>
    <w:lvl w:ilvl="0" w:tplc="F9FA854C">
      <w:start w:val="1"/>
      <w:numFmt w:val="lowerLetter"/>
      <w:lvlText w:val="%1)"/>
      <w:lvlJc w:val="left"/>
      <w:pPr>
        <w:ind w:left="720" w:hanging="360"/>
      </w:pPr>
      <w:rPr>
        <w:b w:val="0"/>
        <w:bCs w:val="0"/>
        <w:strike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67403FC">
      <w:start w:val="1"/>
      <w:numFmt w:val="decimal"/>
      <w:lvlText w:val="%4."/>
      <w:lvlJc w:val="left"/>
      <w:pPr>
        <w:ind w:left="2880" w:hanging="360"/>
      </w:pPr>
      <w:rPr>
        <w:b w:val="0"/>
        <w:bCs/>
      </w:r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15:restartNumberingAfterBreak="0">
    <w:nsid w:val="332678E0"/>
    <w:multiLevelType w:val="hybridMultilevel"/>
    <w:tmpl w:val="3B884B66"/>
    <w:styleLink w:val="ImportedStyle2"/>
    <w:lvl w:ilvl="0" w:tplc="FFFFFFFF">
      <w:start w:val="1"/>
      <w:numFmt w:val="decimal"/>
      <w:lvlText w:val="%1."/>
      <w:lvlJc w:val="left"/>
      <w:pPr>
        <w:ind w:left="3905"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3CCE7670"/>
    <w:multiLevelType w:val="multilevel"/>
    <w:tmpl w:val="CADA8594"/>
    <w:lvl w:ilvl="0">
      <w:start w:val="1"/>
      <w:numFmt w:val="decimal"/>
      <w:lvlText w:val="%1."/>
      <w:lvlJc w:val="left"/>
      <w:pPr>
        <w:ind w:left="720" w:hanging="360"/>
      </w:pPr>
      <w:rPr>
        <w:b/>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6" w15:restartNumberingAfterBreak="0">
    <w:nsid w:val="3D594AE4"/>
    <w:multiLevelType w:val="hybridMultilevel"/>
    <w:tmpl w:val="BBB0F070"/>
    <w:lvl w:ilvl="0" w:tplc="04160017">
      <w:start w:val="1"/>
      <w:numFmt w:val="lowerLetter"/>
      <w:lvlText w:val="%1)"/>
      <w:lvlJc w:val="left"/>
      <w:pPr>
        <w:ind w:left="720" w:hanging="360"/>
      </w:pPr>
    </w:lvl>
    <w:lvl w:ilvl="1" w:tplc="79A08B7E">
      <w:start w:val="1"/>
      <w:numFmt w:val="lowerLetter"/>
      <w:lvlText w:val="%2)"/>
      <w:lvlJc w:val="left"/>
      <w:pPr>
        <w:ind w:left="1770" w:hanging="69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E0F1401"/>
    <w:multiLevelType w:val="hybridMultilevel"/>
    <w:tmpl w:val="8B608D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90A5A97"/>
    <w:multiLevelType w:val="hybridMultilevel"/>
    <w:tmpl w:val="97EA666E"/>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15:restartNumberingAfterBreak="0">
    <w:nsid w:val="4C6B6A2D"/>
    <w:multiLevelType w:val="hybridMultilevel"/>
    <w:tmpl w:val="594652D2"/>
    <w:lvl w:ilvl="0" w:tplc="0416000F">
      <w:start w:val="1"/>
      <w:numFmt w:val="decimal"/>
      <w:lvlText w:val="%1."/>
      <w:lvlJc w:val="left"/>
      <w:pPr>
        <w:ind w:left="3905"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20" w15:restartNumberingAfterBreak="0">
    <w:nsid w:val="504642CD"/>
    <w:multiLevelType w:val="hybridMultilevel"/>
    <w:tmpl w:val="8B608D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58B0A10"/>
    <w:multiLevelType w:val="hybridMultilevel"/>
    <w:tmpl w:val="C5C0E8FA"/>
    <w:lvl w:ilvl="0" w:tplc="477A7EA8">
      <w:start w:val="1"/>
      <w:numFmt w:val="decimal"/>
      <w:lvlText w:val="%1."/>
      <w:lvlJc w:val="left"/>
      <w:pPr>
        <w:ind w:left="720" w:hanging="360"/>
      </w:pPr>
      <w:rPr>
        <w:rFonts w:asciiTheme="minorHAnsi" w:hAnsiTheme="minorHAnsi" w:cstheme="minorHAnsi" w:hint="default"/>
        <w:strike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2" w15:restartNumberingAfterBreak="0">
    <w:nsid w:val="5F5E66D8"/>
    <w:multiLevelType w:val="hybridMultilevel"/>
    <w:tmpl w:val="8B608DDA"/>
    <w:lvl w:ilvl="0" w:tplc="04160017">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3" w15:restartNumberingAfterBreak="0">
    <w:nsid w:val="62A813B1"/>
    <w:multiLevelType w:val="hybridMultilevel"/>
    <w:tmpl w:val="158E3AE4"/>
    <w:lvl w:ilvl="0" w:tplc="FFFFFFFF">
      <w:start w:val="1"/>
      <w:numFmt w:val="decimal"/>
      <w:lvlText w:val="%1."/>
      <w:lvlJc w:val="left"/>
      <w:pPr>
        <w:ind w:left="3905"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 w15:restartNumberingAfterBreak="0">
    <w:nsid w:val="644F06B1"/>
    <w:multiLevelType w:val="hybridMultilevel"/>
    <w:tmpl w:val="6CBA77D4"/>
    <w:lvl w:ilvl="0" w:tplc="0416000F">
      <w:start w:val="1"/>
      <w:numFmt w:val="decimal"/>
      <w:lvlText w:val="%1."/>
      <w:lvlJc w:val="left"/>
      <w:pPr>
        <w:ind w:left="720" w:hanging="360"/>
      </w:pPr>
    </w:lvl>
    <w:lvl w:ilvl="1" w:tplc="79A08B7E">
      <w:start w:val="1"/>
      <w:numFmt w:val="lowerLetter"/>
      <w:lvlText w:val="%2)"/>
      <w:lvlJc w:val="left"/>
      <w:pPr>
        <w:ind w:left="1770" w:hanging="69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5F94252"/>
    <w:multiLevelType w:val="hybridMultilevel"/>
    <w:tmpl w:val="DC48427A"/>
    <w:styleLink w:val="ImportedStyle18"/>
    <w:lvl w:ilvl="0" w:tplc="FFFFFFFF">
      <w:start w:val="1"/>
      <w:numFmt w:val="decimal"/>
      <w:lvlText w:val="%1."/>
      <w:lvlJc w:val="left"/>
      <w:pPr>
        <w:ind w:left="720" w:hanging="360"/>
      </w:pPr>
      <w:rPr>
        <w:rFonts w:asciiTheme="minorHAnsi" w:hAnsiTheme="minorHAnsi" w:cstheme="minorHAnsi" w:hint="default"/>
        <w:strike w:val="0"/>
      </w:rPr>
    </w:lvl>
    <w:lvl w:ilvl="1" w:tplc="04160019">
      <w:start w:val="1"/>
      <w:numFmt w:val="lowerLetter"/>
      <w:lvlText w:val="%2."/>
      <w:lvlJc w:val="left"/>
      <w:pPr>
        <w:ind w:left="1440" w:hanging="360"/>
      </w:pPr>
    </w:lvl>
    <w:lvl w:ilvl="2" w:tplc="B70CF9BC">
      <w:start w:val="10"/>
      <w:numFmt w:val="bullet"/>
      <w:lvlText w:val="•"/>
      <w:lvlJc w:val="left"/>
      <w:pPr>
        <w:ind w:left="2340" w:hanging="360"/>
      </w:pPr>
      <w:rPr>
        <w:rFonts w:ascii="Calibri" w:eastAsia="Times New Roman" w:hAnsi="Calibri" w:cs="Calibri"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B557577"/>
    <w:multiLevelType w:val="hybridMultilevel"/>
    <w:tmpl w:val="60DEB86A"/>
    <w:lvl w:ilvl="0" w:tplc="4E00F024">
      <w:start w:val="1"/>
      <w:numFmt w:val="decimal"/>
      <w:lvlText w:val="%1."/>
      <w:lvlJc w:val="left"/>
      <w:pPr>
        <w:ind w:left="720" w:hanging="360"/>
      </w:pPr>
      <w:rPr>
        <w:sz w:val="24"/>
        <w:szCs w:val="24"/>
      </w:rPr>
    </w:lvl>
    <w:lvl w:ilvl="1" w:tplc="79A08B7E">
      <w:start w:val="1"/>
      <w:numFmt w:val="lowerLetter"/>
      <w:lvlText w:val="%2)"/>
      <w:lvlJc w:val="left"/>
      <w:pPr>
        <w:ind w:left="1770" w:hanging="69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C542D9F"/>
    <w:multiLevelType w:val="hybridMultilevel"/>
    <w:tmpl w:val="6CBA77D4"/>
    <w:lvl w:ilvl="0" w:tplc="FFFFFFFF">
      <w:start w:val="1"/>
      <w:numFmt w:val="decimal"/>
      <w:lvlText w:val="%1."/>
      <w:lvlJc w:val="left"/>
      <w:pPr>
        <w:ind w:left="720" w:hanging="360"/>
      </w:p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777292"/>
    <w:multiLevelType w:val="hybridMultilevel"/>
    <w:tmpl w:val="70828AD6"/>
    <w:lvl w:ilvl="0" w:tplc="04160017">
      <w:start w:val="1"/>
      <w:numFmt w:val="lowerLetter"/>
      <w:lvlText w:val="%1)"/>
      <w:lvlJc w:val="left"/>
      <w:pPr>
        <w:ind w:left="1068" w:hanging="360"/>
      </w:pPr>
    </w:lvl>
    <w:lvl w:ilvl="1" w:tplc="FFFFFFFF" w:tentative="1">
      <w:start w:val="1"/>
      <w:numFmt w:val="lowerLetter"/>
      <w:lvlText w:val="%2."/>
      <w:lvlJc w:val="left"/>
      <w:pPr>
        <w:ind w:left="-971" w:hanging="360"/>
      </w:pPr>
    </w:lvl>
    <w:lvl w:ilvl="2" w:tplc="FFFFFFFF" w:tentative="1">
      <w:start w:val="1"/>
      <w:numFmt w:val="lowerRoman"/>
      <w:lvlText w:val="%3."/>
      <w:lvlJc w:val="right"/>
      <w:pPr>
        <w:ind w:left="-251" w:hanging="180"/>
      </w:pPr>
    </w:lvl>
    <w:lvl w:ilvl="3" w:tplc="FFFFFFFF" w:tentative="1">
      <w:start w:val="1"/>
      <w:numFmt w:val="decimal"/>
      <w:lvlText w:val="%4."/>
      <w:lvlJc w:val="left"/>
      <w:pPr>
        <w:ind w:left="469" w:hanging="360"/>
      </w:pPr>
    </w:lvl>
    <w:lvl w:ilvl="4" w:tplc="FFFFFFFF" w:tentative="1">
      <w:start w:val="1"/>
      <w:numFmt w:val="lowerLetter"/>
      <w:lvlText w:val="%5."/>
      <w:lvlJc w:val="left"/>
      <w:pPr>
        <w:ind w:left="1189" w:hanging="360"/>
      </w:pPr>
    </w:lvl>
    <w:lvl w:ilvl="5" w:tplc="FFFFFFFF" w:tentative="1">
      <w:start w:val="1"/>
      <w:numFmt w:val="lowerRoman"/>
      <w:lvlText w:val="%6."/>
      <w:lvlJc w:val="right"/>
      <w:pPr>
        <w:ind w:left="1909" w:hanging="180"/>
      </w:pPr>
    </w:lvl>
    <w:lvl w:ilvl="6" w:tplc="FFFFFFFF" w:tentative="1">
      <w:start w:val="1"/>
      <w:numFmt w:val="decimal"/>
      <w:lvlText w:val="%7."/>
      <w:lvlJc w:val="left"/>
      <w:pPr>
        <w:ind w:left="2629" w:hanging="360"/>
      </w:pPr>
    </w:lvl>
    <w:lvl w:ilvl="7" w:tplc="FFFFFFFF" w:tentative="1">
      <w:start w:val="1"/>
      <w:numFmt w:val="lowerLetter"/>
      <w:lvlText w:val="%8."/>
      <w:lvlJc w:val="left"/>
      <w:pPr>
        <w:ind w:left="3349" w:hanging="360"/>
      </w:pPr>
    </w:lvl>
    <w:lvl w:ilvl="8" w:tplc="FFFFFFFF" w:tentative="1">
      <w:start w:val="1"/>
      <w:numFmt w:val="lowerRoman"/>
      <w:lvlText w:val="%9."/>
      <w:lvlJc w:val="right"/>
      <w:pPr>
        <w:ind w:left="4069" w:hanging="180"/>
      </w:pPr>
    </w:lvl>
  </w:abstractNum>
  <w:abstractNum w:abstractNumId="29" w15:restartNumberingAfterBreak="0">
    <w:nsid w:val="70792917"/>
    <w:multiLevelType w:val="hybridMultilevel"/>
    <w:tmpl w:val="E548AD44"/>
    <w:lvl w:ilvl="0" w:tplc="FFFFFFFF">
      <w:start w:val="1"/>
      <w:numFmt w:val="decimal"/>
      <w:lvlText w:val="%1."/>
      <w:lvlJc w:val="left"/>
      <w:pPr>
        <w:ind w:left="720" w:hanging="360"/>
      </w:p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C748DC"/>
    <w:multiLevelType w:val="hybridMultilevel"/>
    <w:tmpl w:val="E1A03CCE"/>
    <w:lvl w:ilvl="0" w:tplc="3EE2C170">
      <w:start w:val="1"/>
      <w:numFmt w:val="upperLetter"/>
      <w:lvlText w:val="%1)"/>
      <w:lvlJc w:val="left"/>
      <w:pPr>
        <w:ind w:left="720" w:hanging="360"/>
      </w:pPr>
      <w:rPr>
        <w:rFonts w:asciiTheme="minorHAnsi" w:eastAsia="Times New Roman" w:hAnsiTheme="minorHAnsi" w:cstheme="minorHAnsi" w:hint="default"/>
        <w:b w:val="0"/>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0F421E3"/>
    <w:multiLevelType w:val="hybridMultilevel"/>
    <w:tmpl w:val="6C2C2CC6"/>
    <w:lvl w:ilvl="0" w:tplc="08090017">
      <w:start w:val="1"/>
      <w:numFmt w:val="lowerLetter"/>
      <w:lvlText w:val="%1)"/>
      <w:lvlJc w:val="left"/>
      <w:pPr>
        <w:ind w:left="1440" w:hanging="360"/>
      </w:pPr>
    </w:lvl>
    <w:lvl w:ilvl="1" w:tplc="04160019">
      <w:start w:val="1"/>
      <w:numFmt w:val="lowerLetter"/>
      <w:lvlText w:val="%2."/>
      <w:lvlJc w:val="left"/>
      <w:pPr>
        <w:ind w:left="2160" w:hanging="360"/>
      </w:pPr>
    </w:lvl>
    <w:lvl w:ilvl="2" w:tplc="0416001B">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15:restartNumberingAfterBreak="0">
    <w:nsid w:val="7A1C4AAA"/>
    <w:multiLevelType w:val="hybridMultilevel"/>
    <w:tmpl w:val="53C05E0C"/>
    <w:lvl w:ilvl="0" w:tplc="0416000F">
      <w:start w:val="1"/>
      <w:numFmt w:val="decimal"/>
      <w:lvlText w:val="%1."/>
      <w:lvlJc w:val="left"/>
      <w:pPr>
        <w:ind w:left="3905"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3" w15:restartNumberingAfterBreak="0">
    <w:nsid w:val="7B93191C"/>
    <w:multiLevelType w:val="hybridMultilevel"/>
    <w:tmpl w:val="0DB2A4BA"/>
    <w:lvl w:ilvl="0" w:tplc="FFFFFFFF">
      <w:start w:val="1"/>
      <w:numFmt w:val="decimal"/>
      <w:lvlText w:val="%1."/>
      <w:lvlJc w:val="left"/>
      <w:pPr>
        <w:ind w:left="720" w:hanging="360"/>
      </w:p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9C7602"/>
    <w:multiLevelType w:val="hybridMultilevel"/>
    <w:tmpl w:val="07744D20"/>
    <w:lvl w:ilvl="0" w:tplc="FFFFFFFF">
      <w:start w:val="1"/>
      <w:numFmt w:val="decimal"/>
      <w:lvlText w:val="%1."/>
      <w:lvlJc w:val="left"/>
      <w:pPr>
        <w:ind w:left="720" w:hanging="360"/>
      </w:p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1129835">
    <w:abstractNumId w:val="3"/>
  </w:num>
  <w:num w:numId="2" w16cid:durableId="80293825">
    <w:abstractNumId w:val="0"/>
  </w:num>
  <w:num w:numId="3" w16cid:durableId="1845243088">
    <w:abstractNumId w:val="21"/>
  </w:num>
  <w:num w:numId="4" w16cid:durableId="1150441712">
    <w:abstractNumId w:val="22"/>
  </w:num>
  <w:num w:numId="5" w16cid:durableId="868377601">
    <w:abstractNumId w:val="16"/>
  </w:num>
  <w:num w:numId="6" w16cid:durableId="633291962">
    <w:abstractNumId w:val="15"/>
  </w:num>
  <w:num w:numId="7" w16cid:durableId="1772814948">
    <w:abstractNumId w:val="5"/>
  </w:num>
  <w:num w:numId="8" w16cid:durableId="1783456985">
    <w:abstractNumId w:val="17"/>
  </w:num>
  <w:num w:numId="9" w16cid:durableId="1236284390">
    <w:abstractNumId w:val="32"/>
  </w:num>
  <w:num w:numId="10" w16cid:durableId="430122325">
    <w:abstractNumId w:val="13"/>
  </w:num>
  <w:num w:numId="11" w16cid:durableId="1279489305">
    <w:abstractNumId w:val="30"/>
  </w:num>
  <w:num w:numId="12" w16cid:durableId="1545604033">
    <w:abstractNumId w:val="18"/>
  </w:num>
  <w:num w:numId="13" w16cid:durableId="749690860">
    <w:abstractNumId w:val="26"/>
  </w:num>
  <w:num w:numId="14" w16cid:durableId="1363550695">
    <w:abstractNumId w:val="11"/>
  </w:num>
  <w:num w:numId="15" w16cid:durableId="1019356743">
    <w:abstractNumId w:val="6"/>
  </w:num>
  <w:num w:numId="16" w16cid:durableId="1096100196">
    <w:abstractNumId w:val="20"/>
  </w:num>
  <w:num w:numId="17" w16cid:durableId="803231522">
    <w:abstractNumId w:val="2"/>
  </w:num>
  <w:num w:numId="18" w16cid:durableId="182476239">
    <w:abstractNumId w:val="24"/>
  </w:num>
  <w:num w:numId="19" w16cid:durableId="382868649">
    <w:abstractNumId w:val="19"/>
  </w:num>
  <w:num w:numId="20" w16cid:durableId="1323464554">
    <w:abstractNumId w:val="25"/>
  </w:num>
  <w:num w:numId="21" w16cid:durableId="922565284">
    <w:abstractNumId w:val="31"/>
  </w:num>
  <w:num w:numId="22" w16cid:durableId="221798305">
    <w:abstractNumId w:val="1"/>
  </w:num>
  <w:num w:numId="23" w16cid:durableId="83848019">
    <w:abstractNumId w:val="10"/>
  </w:num>
  <w:num w:numId="24" w16cid:durableId="1199663462">
    <w:abstractNumId w:val="27"/>
  </w:num>
  <w:num w:numId="25" w16cid:durableId="1673604142">
    <w:abstractNumId w:val="33"/>
  </w:num>
  <w:num w:numId="26" w16cid:durableId="1711832545">
    <w:abstractNumId w:val="12"/>
  </w:num>
  <w:num w:numId="27" w16cid:durableId="23213490">
    <w:abstractNumId w:val="9"/>
  </w:num>
  <w:num w:numId="28" w16cid:durableId="725178176">
    <w:abstractNumId w:val="29"/>
  </w:num>
  <w:num w:numId="29" w16cid:durableId="1865092799">
    <w:abstractNumId w:val="34"/>
  </w:num>
  <w:num w:numId="30" w16cid:durableId="1767263555">
    <w:abstractNumId w:val="7"/>
  </w:num>
  <w:num w:numId="31" w16cid:durableId="1215776837">
    <w:abstractNumId w:val="14"/>
  </w:num>
  <w:num w:numId="32" w16cid:durableId="291641183">
    <w:abstractNumId w:val="4"/>
  </w:num>
  <w:num w:numId="33" w16cid:durableId="158932907">
    <w:abstractNumId w:val="23"/>
  </w:num>
  <w:num w:numId="34" w16cid:durableId="600836344">
    <w:abstractNumId w:val="8"/>
  </w:num>
  <w:num w:numId="35" w16cid:durableId="1821770605">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B4A"/>
    <w:rsid w:val="00000FF9"/>
    <w:rsid w:val="00001DBD"/>
    <w:rsid w:val="0000211D"/>
    <w:rsid w:val="00002B7E"/>
    <w:rsid w:val="00002F75"/>
    <w:rsid w:val="00003703"/>
    <w:rsid w:val="00003E66"/>
    <w:rsid w:val="00005E29"/>
    <w:rsid w:val="00005FC3"/>
    <w:rsid w:val="0000609B"/>
    <w:rsid w:val="00006E7F"/>
    <w:rsid w:val="00006EDE"/>
    <w:rsid w:val="0001012E"/>
    <w:rsid w:val="00011161"/>
    <w:rsid w:val="000116EE"/>
    <w:rsid w:val="00011FC0"/>
    <w:rsid w:val="000125A1"/>
    <w:rsid w:val="0001445B"/>
    <w:rsid w:val="0001495A"/>
    <w:rsid w:val="00015B9D"/>
    <w:rsid w:val="00015D2A"/>
    <w:rsid w:val="000169F1"/>
    <w:rsid w:val="00017358"/>
    <w:rsid w:val="00020D37"/>
    <w:rsid w:val="00020F32"/>
    <w:rsid w:val="00021C2E"/>
    <w:rsid w:val="00021FA9"/>
    <w:rsid w:val="00022924"/>
    <w:rsid w:val="000234E2"/>
    <w:rsid w:val="00023CA5"/>
    <w:rsid w:val="0002457B"/>
    <w:rsid w:val="0002486F"/>
    <w:rsid w:val="000257D6"/>
    <w:rsid w:val="00025AA2"/>
    <w:rsid w:val="00025B00"/>
    <w:rsid w:val="00027356"/>
    <w:rsid w:val="00027B52"/>
    <w:rsid w:val="00027F8D"/>
    <w:rsid w:val="0003051D"/>
    <w:rsid w:val="00030E62"/>
    <w:rsid w:val="000312A8"/>
    <w:rsid w:val="00031A4C"/>
    <w:rsid w:val="00031A56"/>
    <w:rsid w:val="00031FFA"/>
    <w:rsid w:val="00032248"/>
    <w:rsid w:val="0003225B"/>
    <w:rsid w:val="0003248D"/>
    <w:rsid w:val="00032B99"/>
    <w:rsid w:val="00032BAC"/>
    <w:rsid w:val="00032EFD"/>
    <w:rsid w:val="00033183"/>
    <w:rsid w:val="000334DE"/>
    <w:rsid w:val="00033D8B"/>
    <w:rsid w:val="00033E27"/>
    <w:rsid w:val="00033E58"/>
    <w:rsid w:val="00034DAD"/>
    <w:rsid w:val="0003542E"/>
    <w:rsid w:val="00035E75"/>
    <w:rsid w:val="00037078"/>
    <w:rsid w:val="000374AB"/>
    <w:rsid w:val="0004017A"/>
    <w:rsid w:val="000407B7"/>
    <w:rsid w:val="00040DE4"/>
    <w:rsid w:val="00041256"/>
    <w:rsid w:val="0004137D"/>
    <w:rsid w:val="00041CC9"/>
    <w:rsid w:val="00041FAE"/>
    <w:rsid w:val="000426BF"/>
    <w:rsid w:val="0004291C"/>
    <w:rsid w:val="00042C0A"/>
    <w:rsid w:val="00042F58"/>
    <w:rsid w:val="00042F8F"/>
    <w:rsid w:val="00043033"/>
    <w:rsid w:val="000431DC"/>
    <w:rsid w:val="00044610"/>
    <w:rsid w:val="00044948"/>
    <w:rsid w:val="00045CEF"/>
    <w:rsid w:val="00047087"/>
    <w:rsid w:val="0004767E"/>
    <w:rsid w:val="00047DE5"/>
    <w:rsid w:val="00050910"/>
    <w:rsid w:val="000528A5"/>
    <w:rsid w:val="000537A2"/>
    <w:rsid w:val="00053B92"/>
    <w:rsid w:val="00054C8C"/>
    <w:rsid w:val="00055D2A"/>
    <w:rsid w:val="00055E9C"/>
    <w:rsid w:val="00055ED1"/>
    <w:rsid w:val="000564A5"/>
    <w:rsid w:val="000568DB"/>
    <w:rsid w:val="00057591"/>
    <w:rsid w:val="00057A4B"/>
    <w:rsid w:val="00057C7E"/>
    <w:rsid w:val="000604B3"/>
    <w:rsid w:val="00060683"/>
    <w:rsid w:val="00061A93"/>
    <w:rsid w:val="000620F9"/>
    <w:rsid w:val="00063408"/>
    <w:rsid w:val="00063CF5"/>
    <w:rsid w:val="00064576"/>
    <w:rsid w:val="00065101"/>
    <w:rsid w:val="00065CF0"/>
    <w:rsid w:val="00067298"/>
    <w:rsid w:val="00070403"/>
    <w:rsid w:val="00070DFA"/>
    <w:rsid w:val="00071CFD"/>
    <w:rsid w:val="00072031"/>
    <w:rsid w:val="00072DB7"/>
    <w:rsid w:val="0007516B"/>
    <w:rsid w:val="000770EE"/>
    <w:rsid w:val="0007752D"/>
    <w:rsid w:val="00077CB5"/>
    <w:rsid w:val="00077D8B"/>
    <w:rsid w:val="000800A7"/>
    <w:rsid w:val="00080348"/>
    <w:rsid w:val="0008081C"/>
    <w:rsid w:val="00081040"/>
    <w:rsid w:val="000815AD"/>
    <w:rsid w:val="00083C58"/>
    <w:rsid w:val="000842EA"/>
    <w:rsid w:val="000846A5"/>
    <w:rsid w:val="0008548A"/>
    <w:rsid w:val="00086081"/>
    <w:rsid w:val="00086C74"/>
    <w:rsid w:val="00087278"/>
    <w:rsid w:val="00087719"/>
    <w:rsid w:val="00090D25"/>
    <w:rsid w:val="0009120A"/>
    <w:rsid w:val="0009149B"/>
    <w:rsid w:val="00091C86"/>
    <w:rsid w:val="00093ECD"/>
    <w:rsid w:val="00094F71"/>
    <w:rsid w:val="000958D2"/>
    <w:rsid w:val="000959C0"/>
    <w:rsid w:val="00095ADC"/>
    <w:rsid w:val="000975D3"/>
    <w:rsid w:val="000976E0"/>
    <w:rsid w:val="0009782B"/>
    <w:rsid w:val="000978CE"/>
    <w:rsid w:val="00097B7C"/>
    <w:rsid w:val="000A0780"/>
    <w:rsid w:val="000A1389"/>
    <w:rsid w:val="000A1738"/>
    <w:rsid w:val="000A24EB"/>
    <w:rsid w:val="000A2907"/>
    <w:rsid w:val="000A2922"/>
    <w:rsid w:val="000A3160"/>
    <w:rsid w:val="000A32C0"/>
    <w:rsid w:val="000A3D29"/>
    <w:rsid w:val="000A4128"/>
    <w:rsid w:val="000A43F6"/>
    <w:rsid w:val="000A45C8"/>
    <w:rsid w:val="000A5705"/>
    <w:rsid w:val="000A6157"/>
    <w:rsid w:val="000A7427"/>
    <w:rsid w:val="000A7906"/>
    <w:rsid w:val="000A795D"/>
    <w:rsid w:val="000B1AB3"/>
    <w:rsid w:val="000B1E30"/>
    <w:rsid w:val="000B2211"/>
    <w:rsid w:val="000B2C90"/>
    <w:rsid w:val="000B3D7C"/>
    <w:rsid w:val="000B3EE6"/>
    <w:rsid w:val="000B4FB4"/>
    <w:rsid w:val="000B5684"/>
    <w:rsid w:val="000B59ED"/>
    <w:rsid w:val="000B5C66"/>
    <w:rsid w:val="000B67B8"/>
    <w:rsid w:val="000B6DB9"/>
    <w:rsid w:val="000B7A3D"/>
    <w:rsid w:val="000C0F85"/>
    <w:rsid w:val="000C11D9"/>
    <w:rsid w:val="000C174C"/>
    <w:rsid w:val="000C1A7D"/>
    <w:rsid w:val="000C2521"/>
    <w:rsid w:val="000C2532"/>
    <w:rsid w:val="000C30FB"/>
    <w:rsid w:val="000C32A4"/>
    <w:rsid w:val="000C335B"/>
    <w:rsid w:val="000C436C"/>
    <w:rsid w:val="000C4E73"/>
    <w:rsid w:val="000C587B"/>
    <w:rsid w:val="000C6932"/>
    <w:rsid w:val="000C6AF4"/>
    <w:rsid w:val="000C6DDF"/>
    <w:rsid w:val="000C6FB8"/>
    <w:rsid w:val="000C7C41"/>
    <w:rsid w:val="000D149C"/>
    <w:rsid w:val="000D1BEF"/>
    <w:rsid w:val="000D2758"/>
    <w:rsid w:val="000D277E"/>
    <w:rsid w:val="000D2FE3"/>
    <w:rsid w:val="000D35DB"/>
    <w:rsid w:val="000D3B35"/>
    <w:rsid w:val="000D3F73"/>
    <w:rsid w:val="000D4BAD"/>
    <w:rsid w:val="000D522B"/>
    <w:rsid w:val="000D5836"/>
    <w:rsid w:val="000D5A58"/>
    <w:rsid w:val="000D6430"/>
    <w:rsid w:val="000D65DC"/>
    <w:rsid w:val="000D6C09"/>
    <w:rsid w:val="000D6DB7"/>
    <w:rsid w:val="000D70CA"/>
    <w:rsid w:val="000D7298"/>
    <w:rsid w:val="000D776C"/>
    <w:rsid w:val="000D77B0"/>
    <w:rsid w:val="000D78A3"/>
    <w:rsid w:val="000D7B5D"/>
    <w:rsid w:val="000E0093"/>
    <w:rsid w:val="000E309C"/>
    <w:rsid w:val="000E3149"/>
    <w:rsid w:val="000E31CD"/>
    <w:rsid w:val="000E4120"/>
    <w:rsid w:val="000E45B7"/>
    <w:rsid w:val="000E4888"/>
    <w:rsid w:val="000E51AF"/>
    <w:rsid w:val="000E6F59"/>
    <w:rsid w:val="000E72D3"/>
    <w:rsid w:val="000E74D2"/>
    <w:rsid w:val="000E7879"/>
    <w:rsid w:val="000F017E"/>
    <w:rsid w:val="000F0E7E"/>
    <w:rsid w:val="000F14EB"/>
    <w:rsid w:val="000F1B9C"/>
    <w:rsid w:val="000F3231"/>
    <w:rsid w:val="000F4665"/>
    <w:rsid w:val="000F4BB7"/>
    <w:rsid w:val="000F4C26"/>
    <w:rsid w:val="000F4F91"/>
    <w:rsid w:val="000F5138"/>
    <w:rsid w:val="000F54DC"/>
    <w:rsid w:val="000F57DF"/>
    <w:rsid w:val="000F5971"/>
    <w:rsid w:val="000F6067"/>
    <w:rsid w:val="000F6158"/>
    <w:rsid w:val="000F6337"/>
    <w:rsid w:val="000F6CEC"/>
    <w:rsid w:val="000F7512"/>
    <w:rsid w:val="000F759D"/>
    <w:rsid w:val="00100D92"/>
    <w:rsid w:val="0010144E"/>
    <w:rsid w:val="00101AFD"/>
    <w:rsid w:val="00101DF1"/>
    <w:rsid w:val="00101ECA"/>
    <w:rsid w:val="001031E7"/>
    <w:rsid w:val="0010383A"/>
    <w:rsid w:val="001038BC"/>
    <w:rsid w:val="00104753"/>
    <w:rsid w:val="00105308"/>
    <w:rsid w:val="00105310"/>
    <w:rsid w:val="0010623B"/>
    <w:rsid w:val="00107525"/>
    <w:rsid w:val="001109C1"/>
    <w:rsid w:val="00110E69"/>
    <w:rsid w:val="00110EDC"/>
    <w:rsid w:val="0011175D"/>
    <w:rsid w:val="001124A1"/>
    <w:rsid w:val="001124DD"/>
    <w:rsid w:val="00112EF2"/>
    <w:rsid w:val="0011310A"/>
    <w:rsid w:val="001132CC"/>
    <w:rsid w:val="001132DE"/>
    <w:rsid w:val="00113922"/>
    <w:rsid w:val="00113C53"/>
    <w:rsid w:val="00115221"/>
    <w:rsid w:val="00115B16"/>
    <w:rsid w:val="00115B60"/>
    <w:rsid w:val="0011674A"/>
    <w:rsid w:val="001173AD"/>
    <w:rsid w:val="00117671"/>
    <w:rsid w:val="00117E1A"/>
    <w:rsid w:val="00117F4C"/>
    <w:rsid w:val="00117FF9"/>
    <w:rsid w:val="001204DE"/>
    <w:rsid w:val="00120DDB"/>
    <w:rsid w:val="00121047"/>
    <w:rsid w:val="001211FF"/>
    <w:rsid w:val="00121571"/>
    <w:rsid w:val="00122785"/>
    <w:rsid w:val="001233D5"/>
    <w:rsid w:val="0012376D"/>
    <w:rsid w:val="00123C08"/>
    <w:rsid w:val="00123C1F"/>
    <w:rsid w:val="00123D19"/>
    <w:rsid w:val="00123F51"/>
    <w:rsid w:val="00124845"/>
    <w:rsid w:val="00124A23"/>
    <w:rsid w:val="00124C1D"/>
    <w:rsid w:val="00125019"/>
    <w:rsid w:val="00125FDD"/>
    <w:rsid w:val="001303D2"/>
    <w:rsid w:val="00130E3F"/>
    <w:rsid w:val="001313BA"/>
    <w:rsid w:val="00133B0F"/>
    <w:rsid w:val="00133E71"/>
    <w:rsid w:val="00134DD2"/>
    <w:rsid w:val="00134E61"/>
    <w:rsid w:val="0013507D"/>
    <w:rsid w:val="00135376"/>
    <w:rsid w:val="00135B0B"/>
    <w:rsid w:val="00135D3C"/>
    <w:rsid w:val="00137099"/>
    <w:rsid w:val="00137370"/>
    <w:rsid w:val="0014019E"/>
    <w:rsid w:val="001401FF"/>
    <w:rsid w:val="001404BF"/>
    <w:rsid w:val="001407C5"/>
    <w:rsid w:val="00140978"/>
    <w:rsid w:val="00140FF2"/>
    <w:rsid w:val="00141195"/>
    <w:rsid w:val="001422D0"/>
    <w:rsid w:val="00142B99"/>
    <w:rsid w:val="00142BB6"/>
    <w:rsid w:val="00143243"/>
    <w:rsid w:val="00144763"/>
    <w:rsid w:val="001447BE"/>
    <w:rsid w:val="00144983"/>
    <w:rsid w:val="00144BEA"/>
    <w:rsid w:val="00144D4B"/>
    <w:rsid w:val="00144DB4"/>
    <w:rsid w:val="00144FA7"/>
    <w:rsid w:val="00146596"/>
    <w:rsid w:val="00146D69"/>
    <w:rsid w:val="00147199"/>
    <w:rsid w:val="00150238"/>
    <w:rsid w:val="001529CA"/>
    <w:rsid w:val="00155153"/>
    <w:rsid w:val="00157D4A"/>
    <w:rsid w:val="001600AD"/>
    <w:rsid w:val="001608D9"/>
    <w:rsid w:val="00160E90"/>
    <w:rsid w:val="00160FA9"/>
    <w:rsid w:val="001612DB"/>
    <w:rsid w:val="00161A17"/>
    <w:rsid w:val="00161A8D"/>
    <w:rsid w:val="00163030"/>
    <w:rsid w:val="001640B5"/>
    <w:rsid w:val="0016417B"/>
    <w:rsid w:val="00164897"/>
    <w:rsid w:val="00164EB4"/>
    <w:rsid w:val="00165767"/>
    <w:rsid w:val="0016593F"/>
    <w:rsid w:val="00165968"/>
    <w:rsid w:val="0016657D"/>
    <w:rsid w:val="0016679A"/>
    <w:rsid w:val="0016778B"/>
    <w:rsid w:val="00167EB9"/>
    <w:rsid w:val="001703A8"/>
    <w:rsid w:val="001706DA"/>
    <w:rsid w:val="00170FC0"/>
    <w:rsid w:val="00171D0A"/>
    <w:rsid w:val="00171F3F"/>
    <w:rsid w:val="00173068"/>
    <w:rsid w:val="00173388"/>
    <w:rsid w:val="00173A66"/>
    <w:rsid w:val="00173AC8"/>
    <w:rsid w:val="001745AC"/>
    <w:rsid w:val="001746A6"/>
    <w:rsid w:val="00174CAF"/>
    <w:rsid w:val="00174F43"/>
    <w:rsid w:val="00175818"/>
    <w:rsid w:val="00175923"/>
    <w:rsid w:val="00176340"/>
    <w:rsid w:val="00176E3F"/>
    <w:rsid w:val="0017701E"/>
    <w:rsid w:val="00177145"/>
    <w:rsid w:val="00177507"/>
    <w:rsid w:val="00177551"/>
    <w:rsid w:val="00177B12"/>
    <w:rsid w:val="00180633"/>
    <w:rsid w:val="001807D4"/>
    <w:rsid w:val="001808F0"/>
    <w:rsid w:val="00180C79"/>
    <w:rsid w:val="00181308"/>
    <w:rsid w:val="001813EA"/>
    <w:rsid w:val="0018145E"/>
    <w:rsid w:val="0018223D"/>
    <w:rsid w:val="00182A46"/>
    <w:rsid w:val="00182A89"/>
    <w:rsid w:val="0018337F"/>
    <w:rsid w:val="001838C5"/>
    <w:rsid w:val="001841AB"/>
    <w:rsid w:val="001843F1"/>
    <w:rsid w:val="00184BDD"/>
    <w:rsid w:val="00184F8D"/>
    <w:rsid w:val="00187C2A"/>
    <w:rsid w:val="00190192"/>
    <w:rsid w:val="001903AC"/>
    <w:rsid w:val="0019060C"/>
    <w:rsid w:val="00191DCE"/>
    <w:rsid w:val="00192E1D"/>
    <w:rsid w:val="00192E53"/>
    <w:rsid w:val="00193091"/>
    <w:rsid w:val="001943E9"/>
    <w:rsid w:val="0019454C"/>
    <w:rsid w:val="00196218"/>
    <w:rsid w:val="00196F72"/>
    <w:rsid w:val="001A0E91"/>
    <w:rsid w:val="001A1A13"/>
    <w:rsid w:val="001A1CF2"/>
    <w:rsid w:val="001A210C"/>
    <w:rsid w:val="001A2754"/>
    <w:rsid w:val="001A3C12"/>
    <w:rsid w:val="001A4612"/>
    <w:rsid w:val="001A4DF1"/>
    <w:rsid w:val="001A5319"/>
    <w:rsid w:val="001A6246"/>
    <w:rsid w:val="001A6A33"/>
    <w:rsid w:val="001A6AAE"/>
    <w:rsid w:val="001A6FCA"/>
    <w:rsid w:val="001A7364"/>
    <w:rsid w:val="001B0ED9"/>
    <w:rsid w:val="001B24DD"/>
    <w:rsid w:val="001B267D"/>
    <w:rsid w:val="001B2977"/>
    <w:rsid w:val="001B3642"/>
    <w:rsid w:val="001B3CDB"/>
    <w:rsid w:val="001B3FBF"/>
    <w:rsid w:val="001B4C16"/>
    <w:rsid w:val="001B4D06"/>
    <w:rsid w:val="001B50E9"/>
    <w:rsid w:val="001B53D0"/>
    <w:rsid w:val="001B5983"/>
    <w:rsid w:val="001B7215"/>
    <w:rsid w:val="001B7334"/>
    <w:rsid w:val="001B7340"/>
    <w:rsid w:val="001B7A92"/>
    <w:rsid w:val="001C0137"/>
    <w:rsid w:val="001C03E5"/>
    <w:rsid w:val="001C043F"/>
    <w:rsid w:val="001C17C4"/>
    <w:rsid w:val="001C1C16"/>
    <w:rsid w:val="001C2548"/>
    <w:rsid w:val="001C2F53"/>
    <w:rsid w:val="001C3C00"/>
    <w:rsid w:val="001C433D"/>
    <w:rsid w:val="001C4373"/>
    <w:rsid w:val="001C45AB"/>
    <w:rsid w:val="001C6926"/>
    <w:rsid w:val="001C69C1"/>
    <w:rsid w:val="001C6A06"/>
    <w:rsid w:val="001C6A9B"/>
    <w:rsid w:val="001D02DF"/>
    <w:rsid w:val="001D0B72"/>
    <w:rsid w:val="001D1952"/>
    <w:rsid w:val="001D19C0"/>
    <w:rsid w:val="001D19F7"/>
    <w:rsid w:val="001D1A5E"/>
    <w:rsid w:val="001D29F1"/>
    <w:rsid w:val="001D2B46"/>
    <w:rsid w:val="001D396A"/>
    <w:rsid w:val="001D3F33"/>
    <w:rsid w:val="001D4E69"/>
    <w:rsid w:val="001D51FD"/>
    <w:rsid w:val="001D5DD4"/>
    <w:rsid w:val="001D65AA"/>
    <w:rsid w:val="001D6610"/>
    <w:rsid w:val="001D6ED8"/>
    <w:rsid w:val="001D723E"/>
    <w:rsid w:val="001D7829"/>
    <w:rsid w:val="001E036D"/>
    <w:rsid w:val="001E0943"/>
    <w:rsid w:val="001E0E29"/>
    <w:rsid w:val="001E1634"/>
    <w:rsid w:val="001E1A46"/>
    <w:rsid w:val="001E20FB"/>
    <w:rsid w:val="001E26D8"/>
    <w:rsid w:val="001E279E"/>
    <w:rsid w:val="001E493F"/>
    <w:rsid w:val="001E4B04"/>
    <w:rsid w:val="001E4D65"/>
    <w:rsid w:val="001E51AB"/>
    <w:rsid w:val="001E5CF4"/>
    <w:rsid w:val="001E65BE"/>
    <w:rsid w:val="001E6AC7"/>
    <w:rsid w:val="001E7CB4"/>
    <w:rsid w:val="001F0EBE"/>
    <w:rsid w:val="001F258C"/>
    <w:rsid w:val="001F2A9C"/>
    <w:rsid w:val="001F34DE"/>
    <w:rsid w:val="001F3523"/>
    <w:rsid w:val="001F3BD6"/>
    <w:rsid w:val="001F4035"/>
    <w:rsid w:val="001F4253"/>
    <w:rsid w:val="001F4CAF"/>
    <w:rsid w:val="001F538B"/>
    <w:rsid w:val="001F55A4"/>
    <w:rsid w:val="001F5DF2"/>
    <w:rsid w:val="001F5F75"/>
    <w:rsid w:val="001F6357"/>
    <w:rsid w:val="001F657B"/>
    <w:rsid w:val="001F6626"/>
    <w:rsid w:val="001F6DE6"/>
    <w:rsid w:val="001F7A7B"/>
    <w:rsid w:val="0020015B"/>
    <w:rsid w:val="00200265"/>
    <w:rsid w:val="00200796"/>
    <w:rsid w:val="00200BCB"/>
    <w:rsid w:val="00201AC4"/>
    <w:rsid w:val="00202105"/>
    <w:rsid w:val="002024E5"/>
    <w:rsid w:val="00202524"/>
    <w:rsid w:val="002056EA"/>
    <w:rsid w:val="0020634C"/>
    <w:rsid w:val="00206733"/>
    <w:rsid w:val="00206E55"/>
    <w:rsid w:val="002071EF"/>
    <w:rsid w:val="00207593"/>
    <w:rsid w:val="0020792C"/>
    <w:rsid w:val="00207C7D"/>
    <w:rsid w:val="00210907"/>
    <w:rsid w:val="00210A53"/>
    <w:rsid w:val="002115AD"/>
    <w:rsid w:val="00211674"/>
    <w:rsid w:val="00213FEC"/>
    <w:rsid w:val="00215175"/>
    <w:rsid w:val="002153A9"/>
    <w:rsid w:val="0021626D"/>
    <w:rsid w:val="0021654C"/>
    <w:rsid w:val="002167BD"/>
    <w:rsid w:val="00217239"/>
    <w:rsid w:val="0022000B"/>
    <w:rsid w:val="0022065F"/>
    <w:rsid w:val="002219F2"/>
    <w:rsid w:val="00221F57"/>
    <w:rsid w:val="00222456"/>
    <w:rsid w:val="00222F05"/>
    <w:rsid w:val="00223330"/>
    <w:rsid w:val="00223655"/>
    <w:rsid w:val="002244BB"/>
    <w:rsid w:val="0022483B"/>
    <w:rsid w:val="002268F5"/>
    <w:rsid w:val="0022751F"/>
    <w:rsid w:val="0022790E"/>
    <w:rsid w:val="00227F6B"/>
    <w:rsid w:val="002305A4"/>
    <w:rsid w:val="00231497"/>
    <w:rsid w:val="00231736"/>
    <w:rsid w:val="0023211E"/>
    <w:rsid w:val="00233431"/>
    <w:rsid w:val="00233F03"/>
    <w:rsid w:val="00234E0D"/>
    <w:rsid w:val="00235202"/>
    <w:rsid w:val="00235698"/>
    <w:rsid w:val="00235874"/>
    <w:rsid w:val="0023597C"/>
    <w:rsid w:val="00235DE3"/>
    <w:rsid w:val="002364D6"/>
    <w:rsid w:val="002406F6"/>
    <w:rsid w:val="00240A5F"/>
    <w:rsid w:val="00241AA1"/>
    <w:rsid w:val="00242A56"/>
    <w:rsid w:val="002436FF"/>
    <w:rsid w:val="00244150"/>
    <w:rsid w:val="002445AC"/>
    <w:rsid w:val="0024554D"/>
    <w:rsid w:val="00245A14"/>
    <w:rsid w:val="00245B56"/>
    <w:rsid w:val="0024675F"/>
    <w:rsid w:val="0024738C"/>
    <w:rsid w:val="00247804"/>
    <w:rsid w:val="00247A70"/>
    <w:rsid w:val="00247C35"/>
    <w:rsid w:val="00247DF4"/>
    <w:rsid w:val="002511E2"/>
    <w:rsid w:val="00251565"/>
    <w:rsid w:val="002515BA"/>
    <w:rsid w:val="00251646"/>
    <w:rsid w:val="00251D89"/>
    <w:rsid w:val="0025365A"/>
    <w:rsid w:val="00253951"/>
    <w:rsid w:val="00255B8D"/>
    <w:rsid w:val="00255FB0"/>
    <w:rsid w:val="002570F8"/>
    <w:rsid w:val="002604B5"/>
    <w:rsid w:val="00261824"/>
    <w:rsid w:val="00261BAF"/>
    <w:rsid w:val="00262416"/>
    <w:rsid w:val="00262E3C"/>
    <w:rsid w:val="00262ECD"/>
    <w:rsid w:val="002639E8"/>
    <w:rsid w:val="00264BAC"/>
    <w:rsid w:val="00264C79"/>
    <w:rsid w:val="00264DE7"/>
    <w:rsid w:val="0026567A"/>
    <w:rsid w:val="00265744"/>
    <w:rsid w:val="00265814"/>
    <w:rsid w:val="0026630F"/>
    <w:rsid w:val="002669B5"/>
    <w:rsid w:val="00266F7A"/>
    <w:rsid w:val="002717A1"/>
    <w:rsid w:val="002723B9"/>
    <w:rsid w:val="002724A6"/>
    <w:rsid w:val="00274444"/>
    <w:rsid w:val="00274A28"/>
    <w:rsid w:val="00274EB3"/>
    <w:rsid w:val="002750CD"/>
    <w:rsid w:val="002750DB"/>
    <w:rsid w:val="00276062"/>
    <w:rsid w:val="0027676A"/>
    <w:rsid w:val="00277B4F"/>
    <w:rsid w:val="00280359"/>
    <w:rsid w:val="00280402"/>
    <w:rsid w:val="00280B4A"/>
    <w:rsid w:val="0028111C"/>
    <w:rsid w:val="00282E64"/>
    <w:rsid w:val="002831DC"/>
    <w:rsid w:val="002832F7"/>
    <w:rsid w:val="00283A7C"/>
    <w:rsid w:val="00283B66"/>
    <w:rsid w:val="00283DF2"/>
    <w:rsid w:val="00284210"/>
    <w:rsid w:val="00285045"/>
    <w:rsid w:val="00285435"/>
    <w:rsid w:val="002861FC"/>
    <w:rsid w:val="002872C7"/>
    <w:rsid w:val="00287372"/>
    <w:rsid w:val="00287D50"/>
    <w:rsid w:val="00290344"/>
    <w:rsid w:val="0029098B"/>
    <w:rsid w:val="00290CA4"/>
    <w:rsid w:val="002911F8"/>
    <w:rsid w:val="00291435"/>
    <w:rsid w:val="002917E6"/>
    <w:rsid w:val="00291B51"/>
    <w:rsid w:val="00292303"/>
    <w:rsid w:val="00292DF2"/>
    <w:rsid w:val="00292FA0"/>
    <w:rsid w:val="002930BD"/>
    <w:rsid w:val="002931C0"/>
    <w:rsid w:val="0029325A"/>
    <w:rsid w:val="00293360"/>
    <w:rsid w:val="00293A85"/>
    <w:rsid w:val="00293B27"/>
    <w:rsid w:val="0029428F"/>
    <w:rsid w:val="002943ED"/>
    <w:rsid w:val="0029487A"/>
    <w:rsid w:val="00294EC4"/>
    <w:rsid w:val="00294F1E"/>
    <w:rsid w:val="00295232"/>
    <w:rsid w:val="0029524C"/>
    <w:rsid w:val="00295DAC"/>
    <w:rsid w:val="002965CA"/>
    <w:rsid w:val="00296852"/>
    <w:rsid w:val="00296A38"/>
    <w:rsid w:val="00296C64"/>
    <w:rsid w:val="002971CF"/>
    <w:rsid w:val="002972D1"/>
    <w:rsid w:val="00297667"/>
    <w:rsid w:val="0029789D"/>
    <w:rsid w:val="00297C3A"/>
    <w:rsid w:val="00297F35"/>
    <w:rsid w:val="002A0884"/>
    <w:rsid w:val="002A3900"/>
    <w:rsid w:val="002A44A0"/>
    <w:rsid w:val="002A4EAA"/>
    <w:rsid w:val="002A5811"/>
    <w:rsid w:val="002A6145"/>
    <w:rsid w:val="002B0DD1"/>
    <w:rsid w:val="002B0EE9"/>
    <w:rsid w:val="002B15ED"/>
    <w:rsid w:val="002B16C6"/>
    <w:rsid w:val="002B19E9"/>
    <w:rsid w:val="002B1E8F"/>
    <w:rsid w:val="002B2209"/>
    <w:rsid w:val="002B23BD"/>
    <w:rsid w:val="002B29A1"/>
    <w:rsid w:val="002B2A3F"/>
    <w:rsid w:val="002B2F9D"/>
    <w:rsid w:val="002B42AF"/>
    <w:rsid w:val="002B540B"/>
    <w:rsid w:val="002B6040"/>
    <w:rsid w:val="002B6958"/>
    <w:rsid w:val="002B7445"/>
    <w:rsid w:val="002B7A3D"/>
    <w:rsid w:val="002B7FEE"/>
    <w:rsid w:val="002C0588"/>
    <w:rsid w:val="002C0CCB"/>
    <w:rsid w:val="002C104F"/>
    <w:rsid w:val="002C1779"/>
    <w:rsid w:val="002C3EDC"/>
    <w:rsid w:val="002C48CE"/>
    <w:rsid w:val="002C6D82"/>
    <w:rsid w:val="002C77E0"/>
    <w:rsid w:val="002C7CF9"/>
    <w:rsid w:val="002D0194"/>
    <w:rsid w:val="002D194B"/>
    <w:rsid w:val="002D35BC"/>
    <w:rsid w:val="002D4046"/>
    <w:rsid w:val="002D4CCE"/>
    <w:rsid w:val="002D571E"/>
    <w:rsid w:val="002D604A"/>
    <w:rsid w:val="002D64E4"/>
    <w:rsid w:val="002D79D5"/>
    <w:rsid w:val="002E0C2B"/>
    <w:rsid w:val="002E0D70"/>
    <w:rsid w:val="002E0FF6"/>
    <w:rsid w:val="002E1644"/>
    <w:rsid w:val="002E19A2"/>
    <w:rsid w:val="002E3249"/>
    <w:rsid w:val="002E3286"/>
    <w:rsid w:val="002E335B"/>
    <w:rsid w:val="002E391C"/>
    <w:rsid w:val="002E47B7"/>
    <w:rsid w:val="002E53AD"/>
    <w:rsid w:val="002E5632"/>
    <w:rsid w:val="002E5D69"/>
    <w:rsid w:val="002E66FA"/>
    <w:rsid w:val="002E6D36"/>
    <w:rsid w:val="002E7481"/>
    <w:rsid w:val="002E782E"/>
    <w:rsid w:val="002F0D44"/>
    <w:rsid w:val="002F0EFE"/>
    <w:rsid w:val="002F0F1B"/>
    <w:rsid w:val="002F13FE"/>
    <w:rsid w:val="002F19FD"/>
    <w:rsid w:val="002F20E4"/>
    <w:rsid w:val="002F24DC"/>
    <w:rsid w:val="002F3FB6"/>
    <w:rsid w:val="002F5AD6"/>
    <w:rsid w:val="002F69E3"/>
    <w:rsid w:val="002F7022"/>
    <w:rsid w:val="00300954"/>
    <w:rsid w:val="00300E88"/>
    <w:rsid w:val="0030178C"/>
    <w:rsid w:val="00301BEB"/>
    <w:rsid w:val="003023BB"/>
    <w:rsid w:val="003023EC"/>
    <w:rsid w:val="00302893"/>
    <w:rsid w:val="00302DAF"/>
    <w:rsid w:val="0030489E"/>
    <w:rsid w:val="003058DC"/>
    <w:rsid w:val="00305DC2"/>
    <w:rsid w:val="003063E0"/>
    <w:rsid w:val="00306E45"/>
    <w:rsid w:val="0030772A"/>
    <w:rsid w:val="003100DC"/>
    <w:rsid w:val="0031089F"/>
    <w:rsid w:val="00310C01"/>
    <w:rsid w:val="0031200A"/>
    <w:rsid w:val="00312E21"/>
    <w:rsid w:val="00313148"/>
    <w:rsid w:val="003134F0"/>
    <w:rsid w:val="00313F06"/>
    <w:rsid w:val="00314532"/>
    <w:rsid w:val="00314BC2"/>
    <w:rsid w:val="00314BD2"/>
    <w:rsid w:val="003155BD"/>
    <w:rsid w:val="003156B4"/>
    <w:rsid w:val="0031596D"/>
    <w:rsid w:val="00315AE1"/>
    <w:rsid w:val="00315B9B"/>
    <w:rsid w:val="00315BED"/>
    <w:rsid w:val="00315E74"/>
    <w:rsid w:val="00316F2A"/>
    <w:rsid w:val="00317291"/>
    <w:rsid w:val="00317325"/>
    <w:rsid w:val="003176BB"/>
    <w:rsid w:val="003203D3"/>
    <w:rsid w:val="00321417"/>
    <w:rsid w:val="0032390B"/>
    <w:rsid w:val="00323B57"/>
    <w:rsid w:val="00323F30"/>
    <w:rsid w:val="00324FF8"/>
    <w:rsid w:val="00325F64"/>
    <w:rsid w:val="0032646F"/>
    <w:rsid w:val="00326636"/>
    <w:rsid w:val="00326979"/>
    <w:rsid w:val="00327EC0"/>
    <w:rsid w:val="003304AF"/>
    <w:rsid w:val="003304F1"/>
    <w:rsid w:val="00330EC6"/>
    <w:rsid w:val="00331000"/>
    <w:rsid w:val="0033160E"/>
    <w:rsid w:val="00332215"/>
    <w:rsid w:val="00333428"/>
    <w:rsid w:val="00333654"/>
    <w:rsid w:val="0033485C"/>
    <w:rsid w:val="003351F6"/>
    <w:rsid w:val="00335607"/>
    <w:rsid w:val="00335C56"/>
    <w:rsid w:val="00336369"/>
    <w:rsid w:val="00336AD8"/>
    <w:rsid w:val="00336F25"/>
    <w:rsid w:val="00337907"/>
    <w:rsid w:val="003406EA"/>
    <w:rsid w:val="00340C77"/>
    <w:rsid w:val="00340DA1"/>
    <w:rsid w:val="0034143A"/>
    <w:rsid w:val="00341895"/>
    <w:rsid w:val="00341AAA"/>
    <w:rsid w:val="00341E4A"/>
    <w:rsid w:val="00342088"/>
    <w:rsid w:val="003420E3"/>
    <w:rsid w:val="00342711"/>
    <w:rsid w:val="00342B52"/>
    <w:rsid w:val="00343CBD"/>
    <w:rsid w:val="0034420E"/>
    <w:rsid w:val="00344260"/>
    <w:rsid w:val="00344C9A"/>
    <w:rsid w:val="00345045"/>
    <w:rsid w:val="00345794"/>
    <w:rsid w:val="00345948"/>
    <w:rsid w:val="00345B47"/>
    <w:rsid w:val="00346213"/>
    <w:rsid w:val="0034778F"/>
    <w:rsid w:val="00347BC2"/>
    <w:rsid w:val="003503DF"/>
    <w:rsid w:val="00350533"/>
    <w:rsid w:val="00350582"/>
    <w:rsid w:val="00350A79"/>
    <w:rsid w:val="0035151D"/>
    <w:rsid w:val="003518AB"/>
    <w:rsid w:val="003523A2"/>
    <w:rsid w:val="00352747"/>
    <w:rsid w:val="00352778"/>
    <w:rsid w:val="00352AC4"/>
    <w:rsid w:val="00353F8C"/>
    <w:rsid w:val="00354E6E"/>
    <w:rsid w:val="003550D6"/>
    <w:rsid w:val="003553CA"/>
    <w:rsid w:val="00356095"/>
    <w:rsid w:val="00356B17"/>
    <w:rsid w:val="00356EC9"/>
    <w:rsid w:val="003573E2"/>
    <w:rsid w:val="003576F9"/>
    <w:rsid w:val="00357F52"/>
    <w:rsid w:val="00360963"/>
    <w:rsid w:val="00361846"/>
    <w:rsid w:val="00361DE0"/>
    <w:rsid w:val="00362538"/>
    <w:rsid w:val="003626B6"/>
    <w:rsid w:val="00363300"/>
    <w:rsid w:val="00363444"/>
    <w:rsid w:val="0036382F"/>
    <w:rsid w:val="00365274"/>
    <w:rsid w:val="00365EAA"/>
    <w:rsid w:val="00366DEF"/>
    <w:rsid w:val="00367D52"/>
    <w:rsid w:val="00370EC5"/>
    <w:rsid w:val="003710AF"/>
    <w:rsid w:val="003711AC"/>
    <w:rsid w:val="0037194B"/>
    <w:rsid w:val="00372104"/>
    <w:rsid w:val="00372D42"/>
    <w:rsid w:val="00373059"/>
    <w:rsid w:val="00373190"/>
    <w:rsid w:val="00373215"/>
    <w:rsid w:val="0037497E"/>
    <w:rsid w:val="00374FED"/>
    <w:rsid w:val="00375A30"/>
    <w:rsid w:val="0037689C"/>
    <w:rsid w:val="003768A9"/>
    <w:rsid w:val="003768BC"/>
    <w:rsid w:val="00376BE0"/>
    <w:rsid w:val="00377270"/>
    <w:rsid w:val="0037731F"/>
    <w:rsid w:val="003809F9"/>
    <w:rsid w:val="003817D5"/>
    <w:rsid w:val="00382B4A"/>
    <w:rsid w:val="00383870"/>
    <w:rsid w:val="00383E62"/>
    <w:rsid w:val="00386B54"/>
    <w:rsid w:val="00387016"/>
    <w:rsid w:val="003875FB"/>
    <w:rsid w:val="00387919"/>
    <w:rsid w:val="00387F8B"/>
    <w:rsid w:val="00390A34"/>
    <w:rsid w:val="00390E7D"/>
    <w:rsid w:val="003910DB"/>
    <w:rsid w:val="003912E0"/>
    <w:rsid w:val="00391A20"/>
    <w:rsid w:val="00392066"/>
    <w:rsid w:val="003927CA"/>
    <w:rsid w:val="00392B2D"/>
    <w:rsid w:val="0039396D"/>
    <w:rsid w:val="00393A38"/>
    <w:rsid w:val="00394A2B"/>
    <w:rsid w:val="00394F66"/>
    <w:rsid w:val="00395226"/>
    <w:rsid w:val="00396530"/>
    <w:rsid w:val="003967A4"/>
    <w:rsid w:val="00396879"/>
    <w:rsid w:val="00396ECF"/>
    <w:rsid w:val="003971E8"/>
    <w:rsid w:val="003972CB"/>
    <w:rsid w:val="003972D3"/>
    <w:rsid w:val="003A0EE4"/>
    <w:rsid w:val="003A14F0"/>
    <w:rsid w:val="003A1531"/>
    <w:rsid w:val="003A195E"/>
    <w:rsid w:val="003A1E28"/>
    <w:rsid w:val="003A1FD8"/>
    <w:rsid w:val="003A294C"/>
    <w:rsid w:val="003A2D2A"/>
    <w:rsid w:val="003A42CE"/>
    <w:rsid w:val="003A486B"/>
    <w:rsid w:val="003A50B6"/>
    <w:rsid w:val="003A5457"/>
    <w:rsid w:val="003A5744"/>
    <w:rsid w:val="003A5AB6"/>
    <w:rsid w:val="003A5FF6"/>
    <w:rsid w:val="003A610A"/>
    <w:rsid w:val="003A623F"/>
    <w:rsid w:val="003A628F"/>
    <w:rsid w:val="003A6E45"/>
    <w:rsid w:val="003A71C2"/>
    <w:rsid w:val="003A74EC"/>
    <w:rsid w:val="003A79A4"/>
    <w:rsid w:val="003B00C5"/>
    <w:rsid w:val="003B0B48"/>
    <w:rsid w:val="003B141F"/>
    <w:rsid w:val="003B1778"/>
    <w:rsid w:val="003B1834"/>
    <w:rsid w:val="003B259F"/>
    <w:rsid w:val="003B2DC9"/>
    <w:rsid w:val="003B3738"/>
    <w:rsid w:val="003B404E"/>
    <w:rsid w:val="003B45BE"/>
    <w:rsid w:val="003B4638"/>
    <w:rsid w:val="003B4C06"/>
    <w:rsid w:val="003B4EB5"/>
    <w:rsid w:val="003B5FC0"/>
    <w:rsid w:val="003B64EA"/>
    <w:rsid w:val="003B667B"/>
    <w:rsid w:val="003B689C"/>
    <w:rsid w:val="003B6A9A"/>
    <w:rsid w:val="003B7C00"/>
    <w:rsid w:val="003B7E9C"/>
    <w:rsid w:val="003C1231"/>
    <w:rsid w:val="003C15EC"/>
    <w:rsid w:val="003C2C5D"/>
    <w:rsid w:val="003C2E91"/>
    <w:rsid w:val="003C323B"/>
    <w:rsid w:val="003C32FE"/>
    <w:rsid w:val="003C35A0"/>
    <w:rsid w:val="003C4F7D"/>
    <w:rsid w:val="003C536E"/>
    <w:rsid w:val="003C57D8"/>
    <w:rsid w:val="003C6627"/>
    <w:rsid w:val="003C66DD"/>
    <w:rsid w:val="003C77E8"/>
    <w:rsid w:val="003C780A"/>
    <w:rsid w:val="003C7828"/>
    <w:rsid w:val="003C7923"/>
    <w:rsid w:val="003C7B82"/>
    <w:rsid w:val="003C7E0C"/>
    <w:rsid w:val="003D038D"/>
    <w:rsid w:val="003D06AC"/>
    <w:rsid w:val="003D0CA4"/>
    <w:rsid w:val="003D17BA"/>
    <w:rsid w:val="003D310C"/>
    <w:rsid w:val="003D3AD0"/>
    <w:rsid w:val="003D47A0"/>
    <w:rsid w:val="003D4A27"/>
    <w:rsid w:val="003D5A9A"/>
    <w:rsid w:val="003D6AAA"/>
    <w:rsid w:val="003D6C36"/>
    <w:rsid w:val="003D6DE1"/>
    <w:rsid w:val="003D6E8B"/>
    <w:rsid w:val="003E07C5"/>
    <w:rsid w:val="003E1470"/>
    <w:rsid w:val="003E1C98"/>
    <w:rsid w:val="003E2192"/>
    <w:rsid w:val="003E2243"/>
    <w:rsid w:val="003E3263"/>
    <w:rsid w:val="003E3751"/>
    <w:rsid w:val="003E3C8B"/>
    <w:rsid w:val="003E414D"/>
    <w:rsid w:val="003E41EC"/>
    <w:rsid w:val="003E42C7"/>
    <w:rsid w:val="003E5346"/>
    <w:rsid w:val="003E5E9D"/>
    <w:rsid w:val="003E6142"/>
    <w:rsid w:val="003E7444"/>
    <w:rsid w:val="003E7511"/>
    <w:rsid w:val="003E7DDB"/>
    <w:rsid w:val="003F0405"/>
    <w:rsid w:val="003F1CEB"/>
    <w:rsid w:val="003F1E46"/>
    <w:rsid w:val="003F2011"/>
    <w:rsid w:val="003F270C"/>
    <w:rsid w:val="003F2F6D"/>
    <w:rsid w:val="003F4343"/>
    <w:rsid w:val="003F4BDA"/>
    <w:rsid w:val="003F4D83"/>
    <w:rsid w:val="003F4FF9"/>
    <w:rsid w:val="003F5418"/>
    <w:rsid w:val="003F5B24"/>
    <w:rsid w:val="003F5CC8"/>
    <w:rsid w:val="003F7198"/>
    <w:rsid w:val="004005F8"/>
    <w:rsid w:val="00400A39"/>
    <w:rsid w:val="00401CB4"/>
    <w:rsid w:val="004022EE"/>
    <w:rsid w:val="004026C6"/>
    <w:rsid w:val="00404856"/>
    <w:rsid w:val="00405D64"/>
    <w:rsid w:val="00406056"/>
    <w:rsid w:val="0040612A"/>
    <w:rsid w:val="00406BD6"/>
    <w:rsid w:val="004101C7"/>
    <w:rsid w:val="00410C5D"/>
    <w:rsid w:val="00410FD5"/>
    <w:rsid w:val="0041302E"/>
    <w:rsid w:val="00414843"/>
    <w:rsid w:val="00414C44"/>
    <w:rsid w:val="004159B6"/>
    <w:rsid w:val="00415C5F"/>
    <w:rsid w:val="00415F78"/>
    <w:rsid w:val="0041611E"/>
    <w:rsid w:val="0041702C"/>
    <w:rsid w:val="004172FB"/>
    <w:rsid w:val="0041753F"/>
    <w:rsid w:val="00417EE4"/>
    <w:rsid w:val="00417F00"/>
    <w:rsid w:val="004208BB"/>
    <w:rsid w:val="004211CD"/>
    <w:rsid w:val="004222D3"/>
    <w:rsid w:val="004238F7"/>
    <w:rsid w:val="00423B58"/>
    <w:rsid w:val="004246ED"/>
    <w:rsid w:val="004250DA"/>
    <w:rsid w:val="00427170"/>
    <w:rsid w:val="00427541"/>
    <w:rsid w:val="004304BD"/>
    <w:rsid w:val="0043085C"/>
    <w:rsid w:val="00430A7D"/>
    <w:rsid w:val="00431A30"/>
    <w:rsid w:val="00431E65"/>
    <w:rsid w:val="00431EA8"/>
    <w:rsid w:val="00432620"/>
    <w:rsid w:val="00432671"/>
    <w:rsid w:val="004328CA"/>
    <w:rsid w:val="004338E4"/>
    <w:rsid w:val="00433A13"/>
    <w:rsid w:val="004346FE"/>
    <w:rsid w:val="0043477F"/>
    <w:rsid w:val="004355CF"/>
    <w:rsid w:val="00435A14"/>
    <w:rsid w:val="00436921"/>
    <w:rsid w:val="004369CD"/>
    <w:rsid w:val="004375E0"/>
    <w:rsid w:val="004375F3"/>
    <w:rsid w:val="00437A40"/>
    <w:rsid w:val="00437C07"/>
    <w:rsid w:val="004411E0"/>
    <w:rsid w:val="00442A5A"/>
    <w:rsid w:val="00442DC2"/>
    <w:rsid w:val="004435B9"/>
    <w:rsid w:val="004437B7"/>
    <w:rsid w:val="00443C8A"/>
    <w:rsid w:val="0044434E"/>
    <w:rsid w:val="004445FF"/>
    <w:rsid w:val="004446A7"/>
    <w:rsid w:val="004453A1"/>
    <w:rsid w:val="00445AE9"/>
    <w:rsid w:val="004464CD"/>
    <w:rsid w:val="00446F15"/>
    <w:rsid w:val="0044760F"/>
    <w:rsid w:val="004507B9"/>
    <w:rsid w:val="00450856"/>
    <w:rsid w:val="00450A20"/>
    <w:rsid w:val="00451918"/>
    <w:rsid w:val="00451DF7"/>
    <w:rsid w:val="004525AE"/>
    <w:rsid w:val="00453659"/>
    <w:rsid w:val="00453BB4"/>
    <w:rsid w:val="00454943"/>
    <w:rsid w:val="004553D3"/>
    <w:rsid w:val="00455C76"/>
    <w:rsid w:val="00455ECD"/>
    <w:rsid w:val="00456C10"/>
    <w:rsid w:val="004605B0"/>
    <w:rsid w:val="0046178A"/>
    <w:rsid w:val="004626BF"/>
    <w:rsid w:val="004626D8"/>
    <w:rsid w:val="00463575"/>
    <w:rsid w:val="00463B2E"/>
    <w:rsid w:val="00464A81"/>
    <w:rsid w:val="00464EC1"/>
    <w:rsid w:val="004659E0"/>
    <w:rsid w:val="00465F48"/>
    <w:rsid w:val="00465FC4"/>
    <w:rsid w:val="00467BA2"/>
    <w:rsid w:val="00467FFD"/>
    <w:rsid w:val="004708C6"/>
    <w:rsid w:val="00470C71"/>
    <w:rsid w:val="004713F3"/>
    <w:rsid w:val="00471500"/>
    <w:rsid w:val="0047214E"/>
    <w:rsid w:val="0047231F"/>
    <w:rsid w:val="00472EA6"/>
    <w:rsid w:val="00474263"/>
    <w:rsid w:val="00476395"/>
    <w:rsid w:val="00476690"/>
    <w:rsid w:val="00476AD0"/>
    <w:rsid w:val="00476B32"/>
    <w:rsid w:val="00476C3C"/>
    <w:rsid w:val="00477698"/>
    <w:rsid w:val="00477767"/>
    <w:rsid w:val="00480295"/>
    <w:rsid w:val="00480377"/>
    <w:rsid w:val="0048053C"/>
    <w:rsid w:val="00482C7B"/>
    <w:rsid w:val="004833DF"/>
    <w:rsid w:val="00483471"/>
    <w:rsid w:val="0048359C"/>
    <w:rsid w:val="00483E54"/>
    <w:rsid w:val="00484861"/>
    <w:rsid w:val="0048541E"/>
    <w:rsid w:val="00486DDA"/>
    <w:rsid w:val="004871DC"/>
    <w:rsid w:val="004873CB"/>
    <w:rsid w:val="00490CE9"/>
    <w:rsid w:val="0049101A"/>
    <w:rsid w:val="0049106A"/>
    <w:rsid w:val="00491165"/>
    <w:rsid w:val="004919C7"/>
    <w:rsid w:val="00491B48"/>
    <w:rsid w:val="0049242F"/>
    <w:rsid w:val="0049328D"/>
    <w:rsid w:val="00493A8C"/>
    <w:rsid w:val="00493BF5"/>
    <w:rsid w:val="00494223"/>
    <w:rsid w:val="004951FE"/>
    <w:rsid w:val="0049592B"/>
    <w:rsid w:val="00496027"/>
    <w:rsid w:val="004961D4"/>
    <w:rsid w:val="00496FBE"/>
    <w:rsid w:val="0049713C"/>
    <w:rsid w:val="00497308"/>
    <w:rsid w:val="00497A40"/>
    <w:rsid w:val="00497C35"/>
    <w:rsid w:val="004A0340"/>
    <w:rsid w:val="004A06E6"/>
    <w:rsid w:val="004A07B1"/>
    <w:rsid w:val="004A0D91"/>
    <w:rsid w:val="004A1715"/>
    <w:rsid w:val="004A217E"/>
    <w:rsid w:val="004A2E90"/>
    <w:rsid w:val="004A345D"/>
    <w:rsid w:val="004A44BD"/>
    <w:rsid w:val="004A4EC7"/>
    <w:rsid w:val="004A5081"/>
    <w:rsid w:val="004A5218"/>
    <w:rsid w:val="004A5568"/>
    <w:rsid w:val="004A5AF6"/>
    <w:rsid w:val="004A6083"/>
    <w:rsid w:val="004B0D29"/>
    <w:rsid w:val="004B0D40"/>
    <w:rsid w:val="004B19C8"/>
    <w:rsid w:val="004B20F6"/>
    <w:rsid w:val="004B2909"/>
    <w:rsid w:val="004B2E12"/>
    <w:rsid w:val="004B3923"/>
    <w:rsid w:val="004B49A8"/>
    <w:rsid w:val="004B63C6"/>
    <w:rsid w:val="004B648B"/>
    <w:rsid w:val="004B6916"/>
    <w:rsid w:val="004B6E3F"/>
    <w:rsid w:val="004B749F"/>
    <w:rsid w:val="004C034C"/>
    <w:rsid w:val="004C20C3"/>
    <w:rsid w:val="004C25C3"/>
    <w:rsid w:val="004C2C50"/>
    <w:rsid w:val="004C35A0"/>
    <w:rsid w:val="004C389C"/>
    <w:rsid w:val="004C3D0C"/>
    <w:rsid w:val="004C4511"/>
    <w:rsid w:val="004C4540"/>
    <w:rsid w:val="004C4934"/>
    <w:rsid w:val="004C5078"/>
    <w:rsid w:val="004C545E"/>
    <w:rsid w:val="004C7184"/>
    <w:rsid w:val="004C7598"/>
    <w:rsid w:val="004C799F"/>
    <w:rsid w:val="004C7B38"/>
    <w:rsid w:val="004C7DF2"/>
    <w:rsid w:val="004D038B"/>
    <w:rsid w:val="004D0BB5"/>
    <w:rsid w:val="004D12E1"/>
    <w:rsid w:val="004D18D7"/>
    <w:rsid w:val="004D21DC"/>
    <w:rsid w:val="004D34B9"/>
    <w:rsid w:val="004D43D0"/>
    <w:rsid w:val="004D49D2"/>
    <w:rsid w:val="004D4DA8"/>
    <w:rsid w:val="004D4E64"/>
    <w:rsid w:val="004D4ED8"/>
    <w:rsid w:val="004D51D7"/>
    <w:rsid w:val="004D57C9"/>
    <w:rsid w:val="004D5A07"/>
    <w:rsid w:val="004D6688"/>
    <w:rsid w:val="004D710F"/>
    <w:rsid w:val="004D75FA"/>
    <w:rsid w:val="004D77AE"/>
    <w:rsid w:val="004E0125"/>
    <w:rsid w:val="004E152B"/>
    <w:rsid w:val="004E1C63"/>
    <w:rsid w:val="004E238D"/>
    <w:rsid w:val="004E29E4"/>
    <w:rsid w:val="004E2B3C"/>
    <w:rsid w:val="004E2C41"/>
    <w:rsid w:val="004E2DDF"/>
    <w:rsid w:val="004E3020"/>
    <w:rsid w:val="004E44D3"/>
    <w:rsid w:val="004E5286"/>
    <w:rsid w:val="004E53FC"/>
    <w:rsid w:val="004E55B5"/>
    <w:rsid w:val="004E55CC"/>
    <w:rsid w:val="004E6064"/>
    <w:rsid w:val="004E61EB"/>
    <w:rsid w:val="004E65F4"/>
    <w:rsid w:val="004E67D4"/>
    <w:rsid w:val="004E77DD"/>
    <w:rsid w:val="004E780B"/>
    <w:rsid w:val="004E7A20"/>
    <w:rsid w:val="004E7A39"/>
    <w:rsid w:val="004F1431"/>
    <w:rsid w:val="004F1BAA"/>
    <w:rsid w:val="004F21F8"/>
    <w:rsid w:val="004F239E"/>
    <w:rsid w:val="004F2496"/>
    <w:rsid w:val="004F27BE"/>
    <w:rsid w:val="004F2C55"/>
    <w:rsid w:val="004F366B"/>
    <w:rsid w:val="004F377E"/>
    <w:rsid w:val="004F3AA4"/>
    <w:rsid w:val="004F406A"/>
    <w:rsid w:val="004F5D94"/>
    <w:rsid w:val="004F5F73"/>
    <w:rsid w:val="004F6408"/>
    <w:rsid w:val="004F697A"/>
    <w:rsid w:val="0050020E"/>
    <w:rsid w:val="00500225"/>
    <w:rsid w:val="00500A6F"/>
    <w:rsid w:val="0050113A"/>
    <w:rsid w:val="00501182"/>
    <w:rsid w:val="00501B7C"/>
    <w:rsid w:val="00502013"/>
    <w:rsid w:val="005023D5"/>
    <w:rsid w:val="0050276F"/>
    <w:rsid w:val="00502E78"/>
    <w:rsid w:val="005037E1"/>
    <w:rsid w:val="0050432E"/>
    <w:rsid w:val="005044AB"/>
    <w:rsid w:val="0050496C"/>
    <w:rsid w:val="00504A8B"/>
    <w:rsid w:val="00504CBB"/>
    <w:rsid w:val="00504F1D"/>
    <w:rsid w:val="00505111"/>
    <w:rsid w:val="0050531A"/>
    <w:rsid w:val="005055AA"/>
    <w:rsid w:val="00506822"/>
    <w:rsid w:val="005069DE"/>
    <w:rsid w:val="00506FCA"/>
    <w:rsid w:val="005075B9"/>
    <w:rsid w:val="005078FC"/>
    <w:rsid w:val="00511A43"/>
    <w:rsid w:val="00511A8A"/>
    <w:rsid w:val="005121AF"/>
    <w:rsid w:val="0051223D"/>
    <w:rsid w:val="00512482"/>
    <w:rsid w:val="005125E1"/>
    <w:rsid w:val="00512B62"/>
    <w:rsid w:val="005137B5"/>
    <w:rsid w:val="00513AF6"/>
    <w:rsid w:val="005140E0"/>
    <w:rsid w:val="00514C71"/>
    <w:rsid w:val="00514F01"/>
    <w:rsid w:val="0051615F"/>
    <w:rsid w:val="00516A2A"/>
    <w:rsid w:val="0051767E"/>
    <w:rsid w:val="005227F7"/>
    <w:rsid w:val="00522A0B"/>
    <w:rsid w:val="00523677"/>
    <w:rsid w:val="0052474D"/>
    <w:rsid w:val="00524E66"/>
    <w:rsid w:val="00524E90"/>
    <w:rsid w:val="00525841"/>
    <w:rsid w:val="00525FAC"/>
    <w:rsid w:val="00527827"/>
    <w:rsid w:val="00530E6F"/>
    <w:rsid w:val="0053124C"/>
    <w:rsid w:val="00532378"/>
    <w:rsid w:val="0053242A"/>
    <w:rsid w:val="005328FF"/>
    <w:rsid w:val="00534283"/>
    <w:rsid w:val="00534548"/>
    <w:rsid w:val="00534836"/>
    <w:rsid w:val="005348DF"/>
    <w:rsid w:val="005348F5"/>
    <w:rsid w:val="00535DB3"/>
    <w:rsid w:val="0053683E"/>
    <w:rsid w:val="00536AF0"/>
    <w:rsid w:val="00536C7C"/>
    <w:rsid w:val="00537FD2"/>
    <w:rsid w:val="0054041C"/>
    <w:rsid w:val="005410A8"/>
    <w:rsid w:val="005411A6"/>
    <w:rsid w:val="0054191A"/>
    <w:rsid w:val="00541F77"/>
    <w:rsid w:val="00542118"/>
    <w:rsid w:val="005427B6"/>
    <w:rsid w:val="005434D0"/>
    <w:rsid w:val="00543FDE"/>
    <w:rsid w:val="00544EBD"/>
    <w:rsid w:val="00544F5F"/>
    <w:rsid w:val="00545216"/>
    <w:rsid w:val="00546810"/>
    <w:rsid w:val="00546BC0"/>
    <w:rsid w:val="00546D16"/>
    <w:rsid w:val="00551F4D"/>
    <w:rsid w:val="00552076"/>
    <w:rsid w:val="00552393"/>
    <w:rsid w:val="005524FD"/>
    <w:rsid w:val="00553339"/>
    <w:rsid w:val="00553778"/>
    <w:rsid w:val="005543E5"/>
    <w:rsid w:val="00554631"/>
    <w:rsid w:val="00554831"/>
    <w:rsid w:val="005548C7"/>
    <w:rsid w:val="005548C9"/>
    <w:rsid w:val="005548EA"/>
    <w:rsid w:val="00555536"/>
    <w:rsid w:val="00556057"/>
    <w:rsid w:val="00557475"/>
    <w:rsid w:val="00557B18"/>
    <w:rsid w:val="005601B7"/>
    <w:rsid w:val="00560BC8"/>
    <w:rsid w:val="00561411"/>
    <w:rsid w:val="00563824"/>
    <w:rsid w:val="00563C27"/>
    <w:rsid w:val="00563D37"/>
    <w:rsid w:val="00564272"/>
    <w:rsid w:val="005643F5"/>
    <w:rsid w:val="005646EA"/>
    <w:rsid w:val="00565151"/>
    <w:rsid w:val="00565374"/>
    <w:rsid w:val="00566482"/>
    <w:rsid w:val="005672C4"/>
    <w:rsid w:val="005700EC"/>
    <w:rsid w:val="005709DA"/>
    <w:rsid w:val="005712F9"/>
    <w:rsid w:val="00571339"/>
    <w:rsid w:val="0057135F"/>
    <w:rsid w:val="00573CF7"/>
    <w:rsid w:val="00573E5F"/>
    <w:rsid w:val="0057447B"/>
    <w:rsid w:val="00575F69"/>
    <w:rsid w:val="00576059"/>
    <w:rsid w:val="00576102"/>
    <w:rsid w:val="005761C5"/>
    <w:rsid w:val="005761EE"/>
    <w:rsid w:val="005813D0"/>
    <w:rsid w:val="00581B0C"/>
    <w:rsid w:val="00583159"/>
    <w:rsid w:val="00583E3D"/>
    <w:rsid w:val="00583FDF"/>
    <w:rsid w:val="0058429F"/>
    <w:rsid w:val="00585E00"/>
    <w:rsid w:val="00585EA7"/>
    <w:rsid w:val="005865D1"/>
    <w:rsid w:val="00586723"/>
    <w:rsid w:val="0058674C"/>
    <w:rsid w:val="005874F7"/>
    <w:rsid w:val="00587800"/>
    <w:rsid w:val="0059014D"/>
    <w:rsid w:val="0059016D"/>
    <w:rsid w:val="00590521"/>
    <w:rsid w:val="00590E0C"/>
    <w:rsid w:val="00591ED4"/>
    <w:rsid w:val="005928BD"/>
    <w:rsid w:val="0059294A"/>
    <w:rsid w:val="005944C2"/>
    <w:rsid w:val="00594C69"/>
    <w:rsid w:val="00595173"/>
    <w:rsid w:val="005954D0"/>
    <w:rsid w:val="005956B7"/>
    <w:rsid w:val="00595C11"/>
    <w:rsid w:val="00595EEC"/>
    <w:rsid w:val="00596101"/>
    <w:rsid w:val="00596174"/>
    <w:rsid w:val="005966B9"/>
    <w:rsid w:val="00597848"/>
    <w:rsid w:val="00597A16"/>
    <w:rsid w:val="00597ADF"/>
    <w:rsid w:val="005A1DB7"/>
    <w:rsid w:val="005A24F5"/>
    <w:rsid w:val="005A2857"/>
    <w:rsid w:val="005A2860"/>
    <w:rsid w:val="005A29E6"/>
    <w:rsid w:val="005A3A9A"/>
    <w:rsid w:val="005A3AB4"/>
    <w:rsid w:val="005A3BD0"/>
    <w:rsid w:val="005A493B"/>
    <w:rsid w:val="005A576D"/>
    <w:rsid w:val="005A5B67"/>
    <w:rsid w:val="005A62DB"/>
    <w:rsid w:val="005A71A4"/>
    <w:rsid w:val="005A7EFD"/>
    <w:rsid w:val="005B090C"/>
    <w:rsid w:val="005B0DFD"/>
    <w:rsid w:val="005B1334"/>
    <w:rsid w:val="005B15DB"/>
    <w:rsid w:val="005B1BA8"/>
    <w:rsid w:val="005B2139"/>
    <w:rsid w:val="005B39D7"/>
    <w:rsid w:val="005B58A5"/>
    <w:rsid w:val="005B63EB"/>
    <w:rsid w:val="005B7309"/>
    <w:rsid w:val="005B7FC4"/>
    <w:rsid w:val="005C046B"/>
    <w:rsid w:val="005C1031"/>
    <w:rsid w:val="005C1263"/>
    <w:rsid w:val="005C1CBD"/>
    <w:rsid w:val="005C21D4"/>
    <w:rsid w:val="005C243D"/>
    <w:rsid w:val="005C2933"/>
    <w:rsid w:val="005C29DC"/>
    <w:rsid w:val="005C2AF7"/>
    <w:rsid w:val="005C2EA3"/>
    <w:rsid w:val="005C3236"/>
    <w:rsid w:val="005C36A5"/>
    <w:rsid w:val="005C3902"/>
    <w:rsid w:val="005C572E"/>
    <w:rsid w:val="005C6298"/>
    <w:rsid w:val="005C7347"/>
    <w:rsid w:val="005C7757"/>
    <w:rsid w:val="005C7793"/>
    <w:rsid w:val="005D00D8"/>
    <w:rsid w:val="005D0A42"/>
    <w:rsid w:val="005D1452"/>
    <w:rsid w:val="005D1CD6"/>
    <w:rsid w:val="005D2583"/>
    <w:rsid w:val="005D2C33"/>
    <w:rsid w:val="005D2D8C"/>
    <w:rsid w:val="005D369A"/>
    <w:rsid w:val="005D3DDC"/>
    <w:rsid w:val="005D4308"/>
    <w:rsid w:val="005D439A"/>
    <w:rsid w:val="005D4E26"/>
    <w:rsid w:val="005D58C6"/>
    <w:rsid w:val="005D612A"/>
    <w:rsid w:val="005D654D"/>
    <w:rsid w:val="005D7475"/>
    <w:rsid w:val="005D7544"/>
    <w:rsid w:val="005E0609"/>
    <w:rsid w:val="005E065F"/>
    <w:rsid w:val="005E0E93"/>
    <w:rsid w:val="005E150A"/>
    <w:rsid w:val="005E1A8D"/>
    <w:rsid w:val="005E1AC3"/>
    <w:rsid w:val="005E29E5"/>
    <w:rsid w:val="005E2F4C"/>
    <w:rsid w:val="005E2FDC"/>
    <w:rsid w:val="005E3659"/>
    <w:rsid w:val="005E3884"/>
    <w:rsid w:val="005E556E"/>
    <w:rsid w:val="005E579F"/>
    <w:rsid w:val="005E5A5F"/>
    <w:rsid w:val="005E5D9D"/>
    <w:rsid w:val="005E6842"/>
    <w:rsid w:val="005E7773"/>
    <w:rsid w:val="005F023A"/>
    <w:rsid w:val="005F0926"/>
    <w:rsid w:val="005F272E"/>
    <w:rsid w:val="005F3564"/>
    <w:rsid w:val="005F3F6D"/>
    <w:rsid w:val="005F426B"/>
    <w:rsid w:val="005F6A2F"/>
    <w:rsid w:val="005F7868"/>
    <w:rsid w:val="005F7B18"/>
    <w:rsid w:val="006006CF"/>
    <w:rsid w:val="00601096"/>
    <w:rsid w:val="006016F5"/>
    <w:rsid w:val="00601A83"/>
    <w:rsid w:val="00601FA3"/>
    <w:rsid w:val="00602072"/>
    <w:rsid w:val="00602348"/>
    <w:rsid w:val="006024BA"/>
    <w:rsid w:val="006027EF"/>
    <w:rsid w:val="0060306C"/>
    <w:rsid w:val="0060313C"/>
    <w:rsid w:val="0060381F"/>
    <w:rsid w:val="00603ABD"/>
    <w:rsid w:val="006049AE"/>
    <w:rsid w:val="00604CC7"/>
    <w:rsid w:val="00605247"/>
    <w:rsid w:val="0060595F"/>
    <w:rsid w:val="00606513"/>
    <w:rsid w:val="0060651F"/>
    <w:rsid w:val="006067B8"/>
    <w:rsid w:val="00606833"/>
    <w:rsid w:val="00606B77"/>
    <w:rsid w:val="00607108"/>
    <w:rsid w:val="00607483"/>
    <w:rsid w:val="00610596"/>
    <w:rsid w:val="00611687"/>
    <w:rsid w:val="006144DF"/>
    <w:rsid w:val="006148C4"/>
    <w:rsid w:val="006154E5"/>
    <w:rsid w:val="00617CC0"/>
    <w:rsid w:val="00617E0C"/>
    <w:rsid w:val="006209B6"/>
    <w:rsid w:val="0062113B"/>
    <w:rsid w:val="00622091"/>
    <w:rsid w:val="00622CFC"/>
    <w:rsid w:val="006236E9"/>
    <w:rsid w:val="006242D1"/>
    <w:rsid w:val="00625368"/>
    <w:rsid w:val="00627831"/>
    <w:rsid w:val="00627C8A"/>
    <w:rsid w:val="006304D9"/>
    <w:rsid w:val="00631029"/>
    <w:rsid w:val="00631843"/>
    <w:rsid w:val="006318C4"/>
    <w:rsid w:val="00631DD7"/>
    <w:rsid w:val="00632A0A"/>
    <w:rsid w:val="006331C6"/>
    <w:rsid w:val="0063464B"/>
    <w:rsid w:val="00634D37"/>
    <w:rsid w:val="00635030"/>
    <w:rsid w:val="006356AC"/>
    <w:rsid w:val="00635E2E"/>
    <w:rsid w:val="00635EB2"/>
    <w:rsid w:val="00637244"/>
    <w:rsid w:val="0063743C"/>
    <w:rsid w:val="00637568"/>
    <w:rsid w:val="006375FC"/>
    <w:rsid w:val="00637C01"/>
    <w:rsid w:val="00637D0E"/>
    <w:rsid w:val="00640C72"/>
    <w:rsid w:val="0064149C"/>
    <w:rsid w:val="00641763"/>
    <w:rsid w:val="0064224D"/>
    <w:rsid w:val="00642BF5"/>
    <w:rsid w:val="006442F6"/>
    <w:rsid w:val="00644662"/>
    <w:rsid w:val="00644CF5"/>
    <w:rsid w:val="0064559A"/>
    <w:rsid w:val="00645734"/>
    <w:rsid w:val="00646AD3"/>
    <w:rsid w:val="00647775"/>
    <w:rsid w:val="006501A9"/>
    <w:rsid w:val="00650389"/>
    <w:rsid w:val="00650958"/>
    <w:rsid w:val="00650C25"/>
    <w:rsid w:val="0065195C"/>
    <w:rsid w:val="006520D1"/>
    <w:rsid w:val="006520EA"/>
    <w:rsid w:val="00652265"/>
    <w:rsid w:val="00652330"/>
    <w:rsid w:val="00652E1B"/>
    <w:rsid w:val="006542AF"/>
    <w:rsid w:val="0065463D"/>
    <w:rsid w:val="00655AD9"/>
    <w:rsid w:val="00656CE3"/>
    <w:rsid w:val="00657F5C"/>
    <w:rsid w:val="00660019"/>
    <w:rsid w:val="006600CA"/>
    <w:rsid w:val="00660A88"/>
    <w:rsid w:val="006619DA"/>
    <w:rsid w:val="006623C0"/>
    <w:rsid w:val="006624B2"/>
    <w:rsid w:val="00662747"/>
    <w:rsid w:val="00662CAD"/>
    <w:rsid w:val="00663D76"/>
    <w:rsid w:val="00663F77"/>
    <w:rsid w:val="0066454F"/>
    <w:rsid w:val="006652D9"/>
    <w:rsid w:val="006656A3"/>
    <w:rsid w:val="00666CBB"/>
    <w:rsid w:val="006672BC"/>
    <w:rsid w:val="00667BF9"/>
    <w:rsid w:val="00667CC9"/>
    <w:rsid w:val="00667FE8"/>
    <w:rsid w:val="00670FBD"/>
    <w:rsid w:val="00671394"/>
    <w:rsid w:val="0067235C"/>
    <w:rsid w:val="00672407"/>
    <w:rsid w:val="00674115"/>
    <w:rsid w:val="0067437B"/>
    <w:rsid w:val="00674873"/>
    <w:rsid w:val="00674BF2"/>
    <w:rsid w:val="00674FDC"/>
    <w:rsid w:val="006752DD"/>
    <w:rsid w:val="00675BCF"/>
    <w:rsid w:val="00675C61"/>
    <w:rsid w:val="00676E6D"/>
    <w:rsid w:val="00676E96"/>
    <w:rsid w:val="006771D6"/>
    <w:rsid w:val="0068050F"/>
    <w:rsid w:val="006810D5"/>
    <w:rsid w:val="00681277"/>
    <w:rsid w:val="00681466"/>
    <w:rsid w:val="00681A8D"/>
    <w:rsid w:val="00681CD7"/>
    <w:rsid w:val="00682446"/>
    <w:rsid w:val="006827DA"/>
    <w:rsid w:val="0068330A"/>
    <w:rsid w:val="00683E5A"/>
    <w:rsid w:val="00684215"/>
    <w:rsid w:val="006848BC"/>
    <w:rsid w:val="006857D5"/>
    <w:rsid w:val="00685DF3"/>
    <w:rsid w:val="006862D2"/>
    <w:rsid w:val="006862D6"/>
    <w:rsid w:val="006870F0"/>
    <w:rsid w:val="00687315"/>
    <w:rsid w:val="00687358"/>
    <w:rsid w:val="00687AB0"/>
    <w:rsid w:val="00690693"/>
    <w:rsid w:val="0069098C"/>
    <w:rsid w:val="0069152E"/>
    <w:rsid w:val="00691582"/>
    <w:rsid w:val="00692AF5"/>
    <w:rsid w:val="0069317E"/>
    <w:rsid w:val="0069372A"/>
    <w:rsid w:val="006939EF"/>
    <w:rsid w:val="00694198"/>
    <w:rsid w:val="00696157"/>
    <w:rsid w:val="00696558"/>
    <w:rsid w:val="00696EBD"/>
    <w:rsid w:val="00697540"/>
    <w:rsid w:val="00697885"/>
    <w:rsid w:val="00697F55"/>
    <w:rsid w:val="006A0581"/>
    <w:rsid w:val="006A075A"/>
    <w:rsid w:val="006A197A"/>
    <w:rsid w:val="006A231D"/>
    <w:rsid w:val="006A2382"/>
    <w:rsid w:val="006A2BE1"/>
    <w:rsid w:val="006A2F76"/>
    <w:rsid w:val="006A3822"/>
    <w:rsid w:val="006A3A21"/>
    <w:rsid w:val="006A45F4"/>
    <w:rsid w:val="006A5557"/>
    <w:rsid w:val="006A5EBA"/>
    <w:rsid w:val="006A695D"/>
    <w:rsid w:val="006A6F17"/>
    <w:rsid w:val="006A7CC2"/>
    <w:rsid w:val="006B0738"/>
    <w:rsid w:val="006B0B92"/>
    <w:rsid w:val="006B0E0D"/>
    <w:rsid w:val="006B0E33"/>
    <w:rsid w:val="006B14F4"/>
    <w:rsid w:val="006B1785"/>
    <w:rsid w:val="006B17EF"/>
    <w:rsid w:val="006B2E37"/>
    <w:rsid w:val="006B2F1D"/>
    <w:rsid w:val="006B3214"/>
    <w:rsid w:val="006B356B"/>
    <w:rsid w:val="006B3653"/>
    <w:rsid w:val="006B374B"/>
    <w:rsid w:val="006B3C15"/>
    <w:rsid w:val="006B3D38"/>
    <w:rsid w:val="006B4F18"/>
    <w:rsid w:val="006B5909"/>
    <w:rsid w:val="006B6804"/>
    <w:rsid w:val="006B68C8"/>
    <w:rsid w:val="006B7FF6"/>
    <w:rsid w:val="006C15B0"/>
    <w:rsid w:val="006C4597"/>
    <w:rsid w:val="006C4BB9"/>
    <w:rsid w:val="006C4E89"/>
    <w:rsid w:val="006C52F9"/>
    <w:rsid w:val="006C5766"/>
    <w:rsid w:val="006C6C43"/>
    <w:rsid w:val="006C6FB5"/>
    <w:rsid w:val="006C70FC"/>
    <w:rsid w:val="006C7D51"/>
    <w:rsid w:val="006D0238"/>
    <w:rsid w:val="006D02EC"/>
    <w:rsid w:val="006D09C3"/>
    <w:rsid w:val="006D2921"/>
    <w:rsid w:val="006D2AD8"/>
    <w:rsid w:val="006D4178"/>
    <w:rsid w:val="006D4987"/>
    <w:rsid w:val="006D4D9D"/>
    <w:rsid w:val="006D58A6"/>
    <w:rsid w:val="006D600B"/>
    <w:rsid w:val="006D62F3"/>
    <w:rsid w:val="006D639E"/>
    <w:rsid w:val="006D7725"/>
    <w:rsid w:val="006E04EC"/>
    <w:rsid w:val="006E0B8F"/>
    <w:rsid w:val="006E13D4"/>
    <w:rsid w:val="006E20E5"/>
    <w:rsid w:val="006E218A"/>
    <w:rsid w:val="006E2A36"/>
    <w:rsid w:val="006E33E3"/>
    <w:rsid w:val="006E3459"/>
    <w:rsid w:val="006E3867"/>
    <w:rsid w:val="006E3978"/>
    <w:rsid w:val="006E47FB"/>
    <w:rsid w:val="006E539C"/>
    <w:rsid w:val="006E56C3"/>
    <w:rsid w:val="006E5766"/>
    <w:rsid w:val="006E5F11"/>
    <w:rsid w:val="006E7884"/>
    <w:rsid w:val="006E7EFE"/>
    <w:rsid w:val="006E7F63"/>
    <w:rsid w:val="006F1095"/>
    <w:rsid w:val="006F1AFF"/>
    <w:rsid w:val="006F20D6"/>
    <w:rsid w:val="006F2106"/>
    <w:rsid w:val="006F2AE8"/>
    <w:rsid w:val="006F2D71"/>
    <w:rsid w:val="006F2E1B"/>
    <w:rsid w:val="006F3C13"/>
    <w:rsid w:val="006F3F58"/>
    <w:rsid w:val="006F3F8A"/>
    <w:rsid w:val="006F478B"/>
    <w:rsid w:val="006F479F"/>
    <w:rsid w:val="006F4BB1"/>
    <w:rsid w:val="006F4F70"/>
    <w:rsid w:val="006F522D"/>
    <w:rsid w:val="006F59AE"/>
    <w:rsid w:val="006F63B1"/>
    <w:rsid w:val="006F760A"/>
    <w:rsid w:val="006F76C6"/>
    <w:rsid w:val="007003F8"/>
    <w:rsid w:val="00700604"/>
    <w:rsid w:val="00700683"/>
    <w:rsid w:val="00700D21"/>
    <w:rsid w:val="00701323"/>
    <w:rsid w:val="007016AC"/>
    <w:rsid w:val="007016E5"/>
    <w:rsid w:val="00702459"/>
    <w:rsid w:val="007024B9"/>
    <w:rsid w:val="0070314A"/>
    <w:rsid w:val="0070317C"/>
    <w:rsid w:val="00705A5B"/>
    <w:rsid w:val="00706267"/>
    <w:rsid w:val="00707965"/>
    <w:rsid w:val="0071069A"/>
    <w:rsid w:val="007108FC"/>
    <w:rsid w:val="00710BB5"/>
    <w:rsid w:val="0071180F"/>
    <w:rsid w:val="00711B1B"/>
    <w:rsid w:val="00712644"/>
    <w:rsid w:val="00713C04"/>
    <w:rsid w:val="00713F83"/>
    <w:rsid w:val="00715580"/>
    <w:rsid w:val="00715BFB"/>
    <w:rsid w:val="00715F85"/>
    <w:rsid w:val="007174B1"/>
    <w:rsid w:val="00717FA7"/>
    <w:rsid w:val="007211F2"/>
    <w:rsid w:val="0072123C"/>
    <w:rsid w:val="007214CD"/>
    <w:rsid w:val="00721AB5"/>
    <w:rsid w:val="00721D1B"/>
    <w:rsid w:val="007227AC"/>
    <w:rsid w:val="007228CE"/>
    <w:rsid w:val="0072367A"/>
    <w:rsid w:val="00724574"/>
    <w:rsid w:val="00724CB9"/>
    <w:rsid w:val="00725079"/>
    <w:rsid w:val="007252E3"/>
    <w:rsid w:val="00725471"/>
    <w:rsid w:val="007269D8"/>
    <w:rsid w:val="00727186"/>
    <w:rsid w:val="00727544"/>
    <w:rsid w:val="00727FB1"/>
    <w:rsid w:val="007309FC"/>
    <w:rsid w:val="00731FF9"/>
    <w:rsid w:val="0073221C"/>
    <w:rsid w:val="00732836"/>
    <w:rsid w:val="007329BA"/>
    <w:rsid w:val="007334D3"/>
    <w:rsid w:val="007337CD"/>
    <w:rsid w:val="00733902"/>
    <w:rsid w:val="00734549"/>
    <w:rsid w:val="00734B34"/>
    <w:rsid w:val="00734F11"/>
    <w:rsid w:val="00735889"/>
    <w:rsid w:val="00736123"/>
    <w:rsid w:val="00736464"/>
    <w:rsid w:val="00736491"/>
    <w:rsid w:val="0073689D"/>
    <w:rsid w:val="00740460"/>
    <w:rsid w:val="007409BD"/>
    <w:rsid w:val="00740B44"/>
    <w:rsid w:val="0074108A"/>
    <w:rsid w:val="007414DA"/>
    <w:rsid w:val="0074172F"/>
    <w:rsid w:val="00741BB0"/>
    <w:rsid w:val="0074280F"/>
    <w:rsid w:val="00742873"/>
    <w:rsid w:val="00742CCE"/>
    <w:rsid w:val="00742D8F"/>
    <w:rsid w:val="00743D38"/>
    <w:rsid w:val="00744124"/>
    <w:rsid w:val="0074415B"/>
    <w:rsid w:val="007455C4"/>
    <w:rsid w:val="007457E2"/>
    <w:rsid w:val="00747EC5"/>
    <w:rsid w:val="00750CD7"/>
    <w:rsid w:val="00750DDF"/>
    <w:rsid w:val="00751083"/>
    <w:rsid w:val="00751BE6"/>
    <w:rsid w:val="00751F27"/>
    <w:rsid w:val="00752031"/>
    <w:rsid w:val="0075215C"/>
    <w:rsid w:val="007521CB"/>
    <w:rsid w:val="007524D0"/>
    <w:rsid w:val="00753004"/>
    <w:rsid w:val="007535D5"/>
    <w:rsid w:val="00753B80"/>
    <w:rsid w:val="007544E1"/>
    <w:rsid w:val="00754B68"/>
    <w:rsid w:val="00755283"/>
    <w:rsid w:val="00755774"/>
    <w:rsid w:val="00755FDF"/>
    <w:rsid w:val="00756B27"/>
    <w:rsid w:val="0075741E"/>
    <w:rsid w:val="007575A2"/>
    <w:rsid w:val="007576DA"/>
    <w:rsid w:val="0075797F"/>
    <w:rsid w:val="00760204"/>
    <w:rsid w:val="00760748"/>
    <w:rsid w:val="00761336"/>
    <w:rsid w:val="007622AE"/>
    <w:rsid w:val="00762356"/>
    <w:rsid w:val="007626D2"/>
    <w:rsid w:val="00762811"/>
    <w:rsid w:val="00762B96"/>
    <w:rsid w:val="00762E89"/>
    <w:rsid w:val="00763CA4"/>
    <w:rsid w:val="00763EB7"/>
    <w:rsid w:val="007648C1"/>
    <w:rsid w:val="007655EC"/>
    <w:rsid w:val="00765B74"/>
    <w:rsid w:val="007663F9"/>
    <w:rsid w:val="0076658F"/>
    <w:rsid w:val="007668F5"/>
    <w:rsid w:val="00766DF0"/>
    <w:rsid w:val="007701D7"/>
    <w:rsid w:val="0077028E"/>
    <w:rsid w:val="00770B44"/>
    <w:rsid w:val="00771173"/>
    <w:rsid w:val="0077242D"/>
    <w:rsid w:val="00773426"/>
    <w:rsid w:val="007736A1"/>
    <w:rsid w:val="00773803"/>
    <w:rsid w:val="00774264"/>
    <w:rsid w:val="007755A7"/>
    <w:rsid w:val="00776124"/>
    <w:rsid w:val="007763F2"/>
    <w:rsid w:val="007772F2"/>
    <w:rsid w:val="00780ED9"/>
    <w:rsid w:val="00781A45"/>
    <w:rsid w:val="0078267B"/>
    <w:rsid w:val="00782885"/>
    <w:rsid w:val="007828AC"/>
    <w:rsid w:val="00782BD1"/>
    <w:rsid w:val="00783103"/>
    <w:rsid w:val="0078310B"/>
    <w:rsid w:val="007835D4"/>
    <w:rsid w:val="00783FD5"/>
    <w:rsid w:val="007846EE"/>
    <w:rsid w:val="007851E1"/>
    <w:rsid w:val="00785D3C"/>
    <w:rsid w:val="007860F4"/>
    <w:rsid w:val="00786B8B"/>
    <w:rsid w:val="00786C59"/>
    <w:rsid w:val="00787145"/>
    <w:rsid w:val="00787B72"/>
    <w:rsid w:val="00790C0D"/>
    <w:rsid w:val="00791423"/>
    <w:rsid w:val="0079158B"/>
    <w:rsid w:val="00792558"/>
    <w:rsid w:val="00792E8E"/>
    <w:rsid w:val="0079518C"/>
    <w:rsid w:val="007959AF"/>
    <w:rsid w:val="00795C7E"/>
    <w:rsid w:val="00795FF1"/>
    <w:rsid w:val="00796AE2"/>
    <w:rsid w:val="007970D2"/>
    <w:rsid w:val="007973F5"/>
    <w:rsid w:val="007A0383"/>
    <w:rsid w:val="007A0473"/>
    <w:rsid w:val="007A0A6B"/>
    <w:rsid w:val="007A1CCE"/>
    <w:rsid w:val="007A1FA6"/>
    <w:rsid w:val="007A49FE"/>
    <w:rsid w:val="007A4C51"/>
    <w:rsid w:val="007A5617"/>
    <w:rsid w:val="007A5F21"/>
    <w:rsid w:val="007A6DBE"/>
    <w:rsid w:val="007A7A87"/>
    <w:rsid w:val="007B10E3"/>
    <w:rsid w:val="007B1AC3"/>
    <w:rsid w:val="007B2A26"/>
    <w:rsid w:val="007B30FA"/>
    <w:rsid w:val="007B3297"/>
    <w:rsid w:val="007B5EDA"/>
    <w:rsid w:val="007B6A7C"/>
    <w:rsid w:val="007B6FFE"/>
    <w:rsid w:val="007C03F9"/>
    <w:rsid w:val="007C0B1F"/>
    <w:rsid w:val="007C1266"/>
    <w:rsid w:val="007C1BD8"/>
    <w:rsid w:val="007C1C7F"/>
    <w:rsid w:val="007C2646"/>
    <w:rsid w:val="007C2F62"/>
    <w:rsid w:val="007C3936"/>
    <w:rsid w:val="007C3D4E"/>
    <w:rsid w:val="007C3F76"/>
    <w:rsid w:val="007C46DF"/>
    <w:rsid w:val="007C4F37"/>
    <w:rsid w:val="007C5451"/>
    <w:rsid w:val="007C5890"/>
    <w:rsid w:val="007C5A43"/>
    <w:rsid w:val="007D029B"/>
    <w:rsid w:val="007D02B4"/>
    <w:rsid w:val="007D05EA"/>
    <w:rsid w:val="007D105B"/>
    <w:rsid w:val="007D19C3"/>
    <w:rsid w:val="007D20BE"/>
    <w:rsid w:val="007D33B1"/>
    <w:rsid w:val="007D383F"/>
    <w:rsid w:val="007D3883"/>
    <w:rsid w:val="007D3BD3"/>
    <w:rsid w:val="007D4AAF"/>
    <w:rsid w:val="007D5329"/>
    <w:rsid w:val="007D59B4"/>
    <w:rsid w:val="007D6C62"/>
    <w:rsid w:val="007E009B"/>
    <w:rsid w:val="007E05F0"/>
    <w:rsid w:val="007E0DB5"/>
    <w:rsid w:val="007E392F"/>
    <w:rsid w:val="007E3B47"/>
    <w:rsid w:val="007E3E00"/>
    <w:rsid w:val="007E49FE"/>
    <w:rsid w:val="007E4A50"/>
    <w:rsid w:val="007E5571"/>
    <w:rsid w:val="007E6547"/>
    <w:rsid w:val="007E66E1"/>
    <w:rsid w:val="007E706D"/>
    <w:rsid w:val="007E74AC"/>
    <w:rsid w:val="007E7E13"/>
    <w:rsid w:val="007F088A"/>
    <w:rsid w:val="007F175F"/>
    <w:rsid w:val="007F2432"/>
    <w:rsid w:val="007F2F40"/>
    <w:rsid w:val="007F2FAD"/>
    <w:rsid w:val="007F35E3"/>
    <w:rsid w:val="007F3FE2"/>
    <w:rsid w:val="007F56A3"/>
    <w:rsid w:val="007F5EE4"/>
    <w:rsid w:val="007F70DD"/>
    <w:rsid w:val="007F7A77"/>
    <w:rsid w:val="007F7F95"/>
    <w:rsid w:val="008002B2"/>
    <w:rsid w:val="00800AE8"/>
    <w:rsid w:val="008014ED"/>
    <w:rsid w:val="00801D3F"/>
    <w:rsid w:val="00802069"/>
    <w:rsid w:val="008034B4"/>
    <w:rsid w:val="00803DE8"/>
    <w:rsid w:val="00803E8D"/>
    <w:rsid w:val="008056FD"/>
    <w:rsid w:val="00805B03"/>
    <w:rsid w:val="00805B17"/>
    <w:rsid w:val="00805D69"/>
    <w:rsid w:val="008065B1"/>
    <w:rsid w:val="00806B05"/>
    <w:rsid w:val="0080747A"/>
    <w:rsid w:val="00807F2C"/>
    <w:rsid w:val="00810E8E"/>
    <w:rsid w:val="00811610"/>
    <w:rsid w:val="008117F0"/>
    <w:rsid w:val="0081196E"/>
    <w:rsid w:val="0081298B"/>
    <w:rsid w:val="00813438"/>
    <w:rsid w:val="00813535"/>
    <w:rsid w:val="008141C5"/>
    <w:rsid w:val="008142BC"/>
    <w:rsid w:val="0081567C"/>
    <w:rsid w:val="00816B0C"/>
    <w:rsid w:val="00816F34"/>
    <w:rsid w:val="00820332"/>
    <w:rsid w:val="0082065C"/>
    <w:rsid w:val="008212B9"/>
    <w:rsid w:val="008218AF"/>
    <w:rsid w:val="00821A00"/>
    <w:rsid w:val="00821C74"/>
    <w:rsid w:val="00822498"/>
    <w:rsid w:val="0082292E"/>
    <w:rsid w:val="00823179"/>
    <w:rsid w:val="00823362"/>
    <w:rsid w:val="008233EA"/>
    <w:rsid w:val="00823614"/>
    <w:rsid w:val="008237AA"/>
    <w:rsid w:val="0082506C"/>
    <w:rsid w:val="00825ACF"/>
    <w:rsid w:val="00825B69"/>
    <w:rsid w:val="00825EAA"/>
    <w:rsid w:val="00826048"/>
    <w:rsid w:val="0082743F"/>
    <w:rsid w:val="00830491"/>
    <w:rsid w:val="008309E2"/>
    <w:rsid w:val="00830D23"/>
    <w:rsid w:val="008313BE"/>
    <w:rsid w:val="00833813"/>
    <w:rsid w:val="00833952"/>
    <w:rsid w:val="00833E6B"/>
    <w:rsid w:val="008342BB"/>
    <w:rsid w:val="00834C7C"/>
    <w:rsid w:val="00834D7E"/>
    <w:rsid w:val="008352C3"/>
    <w:rsid w:val="0083596E"/>
    <w:rsid w:val="00836A06"/>
    <w:rsid w:val="00836B8F"/>
    <w:rsid w:val="008372B8"/>
    <w:rsid w:val="00837A66"/>
    <w:rsid w:val="00837DF9"/>
    <w:rsid w:val="008401ED"/>
    <w:rsid w:val="008407AC"/>
    <w:rsid w:val="00840AC8"/>
    <w:rsid w:val="00840C77"/>
    <w:rsid w:val="00840CBA"/>
    <w:rsid w:val="00840E0E"/>
    <w:rsid w:val="00841407"/>
    <w:rsid w:val="00841809"/>
    <w:rsid w:val="00841F6E"/>
    <w:rsid w:val="00841FC6"/>
    <w:rsid w:val="00842B5B"/>
    <w:rsid w:val="0084312C"/>
    <w:rsid w:val="008445EA"/>
    <w:rsid w:val="008447C0"/>
    <w:rsid w:val="00844EB4"/>
    <w:rsid w:val="00846526"/>
    <w:rsid w:val="00847781"/>
    <w:rsid w:val="00850399"/>
    <w:rsid w:val="0085093C"/>
    <w:rsid w:val="0085155A"/>
    <w:rsid w:val="00851883"/>
    <w:rsid w:val="008519A4"/>
    <w:rsid w:val="00851CBD"/>
    <w:rsid w:val="00852B32"/>
    <w:rsid w:val="00853656"/>
    <w:rsid w:val="00853F7C"/>
    <w:rsid w:val="0085491C"/>
    <w:rsid w:val="008551CE"/>
    <w:rsid w:val="0085538A"/>
    <w:rsid w:val="00855ABA"/>
    <w:rsid w:val="00855F82"/>
    <w:rsid w:val="0085668A"/>
    <w:rsid w:val="008573BF"/>
    <w:rsid w:val="00857597"/>
    <w:rsid w:val="00857B26"/>
    <w:rsid w:val="00860C4C"/>
    <w:rsid w:val="008623D9"/>
    <w:rsid w:val="008629EC"/>
    <w:rsid w:val="00862BA0"/>
    <w:rsid w:val="00862F5C"/>
    <w:rsid w:val="008634E5"/>
    <w:rsid w:val="00863AB0"/>
    <w:rsid w:val="00863D75"/>
    <w:rsid w:val="0086468B"/>
    <w:rsid w:val="00864EDE"/>
    <w:rsid w:val="008654C3"/>
    <w:rsid w:val="008656A2"/>
    <w:rsid w:val="008658ED"/>
    <w:rsid w:val="008663AA"/>
    <w:rsid w:val="00866437"/>
    <w:rsid w:val="00867543"/>
    <w:rsid w:val="0086768E"/>
    <w:rsid w:val="00867C17"/>
    <w:rsid w:val="00867E42"/>
    <w:rsid w:val="0087077E"/>
    <w:rsid w:val="00870C35"/>
    <w:rsid w:val="00872824"/>
    <w:rsid w:val="008728C6"/>
    <w:rsid w:val="00874A4A"/>
    <w:rsid w:val="00874C35"/>
    <w:rsid w:val="00875C3E"/>
    <w:rsid w:val="00875DBD"/>
    <w:rsid w:val="0088006F"/>
    <w:rsid w:val="00880A35"/>
    <w:rsid w:val="00881098"/>
    <w:rsid w:val="00882245"/>
    <w:rsid w:val="00882522"/>
    <w:rsid w:val="008828BF"/>
    <w:rsid w:val="00882BB2"/>
    <w:rsid w:val="0088383A"/>
    <w:rsid w:val="00883C0A"/>
    <w:rsid w:val="00883C84"/>
    <w:rsid w:val="00883DB2"/>
    <w:rsid w:val="008846EF"/>
    <w:rsid w:val="00885AE4"/>
    <w:rsid w:val="00885F71"/>
    <w:rsid w:val="0088665B"/>
    <w:rsid w:val="008871CF"/>
    <w:rsid w:val="008877C2"/>
    <w:rsid w:val="0089075E"/>
    <w:rsid w:val="0089196A"/>
    <w:rsid w:val="00891BAD"/>
    <w:rsid w:val="008921D4"/>
    <w:rsid w:val="008924B3"/>
    <w:rsid w:val="00892888"/>
    <w:rsid w:val="00893517"/>
    <w:rsid w:val="00893858"/>
    <w:rsid w:val="00893A8D"/>
    <w:rsid w:val="008948C7"/>
    <w:rsid w:val="0089510A"/>
    <w:rsid w:val="00895560"/>
    <w:rsid w:val="008956E6"/>
    <w:rsid w:val="008960B4"/>
    <w:rsid w:val="0089681B"/>
    <w:rsid w:val="00897050"/>
    <w:rsid w:val="0089719D"/>
    <w:rsid w:val="008974DC"/>
    <w:rsid w:val="008975AB"/>
    <w:rsid w:val="00897BB9"/>
    <w:rsid w:val="008A0EEB"/>
    <w:rsid w:val="008A18BD"/>
    <w:rsid w:val="008A3721"/>
    <w:rsid w:val="008A391B"/>
    <w:rsid w:val="008A3E98"/>
    <w:rsid w:val="008A4E4B"/>
    <w:rsid w:val="008A5105"/>
    <w:rsid w:val="008A5532"/>
    <w:rsid w:val="008A579A"/>
    <w:rsid w:val="008A5E00"/>
    <w:rsid w:val="008A6C3B"/>
    <w:rsid w:val="008A77E7"/>
    <w:rsid w:val="008A7B07"/>
    <w:rsid w:val="008A7CE3"/>
    <w:rsid w:val="008A7DF7"/>
    <w:rsid w:val="008A7EDA"/>
    <w:rsid w:val="008B0E66"/>
    <w:rsid w:val="008B11D5"/>
    <w:rsid w:val="008B2D2F"/>
    <w:rsid w:val="008B33DB"/>
    <w:rsid w:val="008B3969"/>
    <w:rsid w:val="008B3AED"/>
    <w:rsid w:val="008B3DC1"/>
    <w:rsid w:val="008B4B77"/>
    <w:rsid w:val="008B5517"/>
    <w:rsid w:val="008B5A41"/>
    <w:rsid w:val="008B5AD6"/>
    <w:rsid w:val="008B5B35"/>
    <w:rsid w:val="008B6E40"/>
    <w:rsid w:val="008B7567"/>
    <w:rsid w:val="008B7EE0"/>
    <w:rsid w:val="008C00FD"/>
    <w:rsid w:val="008C02A9"/>
    <w:rsid w:val="008C0D1D"/>
    <w:rsid w:val="008C19EC"/>
    <w:rsid w:val="008C2F29"/>
    <w:rsid w:val="008C47E0"/>
    <w:rsid w:val="008C5B61"/>
    <w:rsid w:val="008C678E"/>
    <w:rsid w:val="008C6B0C"/>
    <w:rsid w:val="008C76B6"/>
    <w:rsid w:val="008C7FC2"/>
    <w:rsid w:val="008D1148"/>
    <w:rsid w:val="008D1427"/>
    <w:rsid w:val="008D151F"/>
    <w:rsid w:val="008D1DA4"/>
    <w:rsid w:val="008D24E8"/>
    <w:rsid w:val="008D4D1A"/>
    <w:rsid w:val="008D5131"/>
    <w:rsid w:val="008D51AF"/>
    <w:rsid w:val="008D5641"/>
    <w:rsid w:val="008D56B8"/>
    <w:rsid w:val="008D5CF4"/>
    <w:rsid w:val="008D6188"/>
    <w:rsid w:val="008D6FF3"/>
    <w:rsid w:val="008D784B"/>
    <w:rsid w:val="008E04B3"/>
    <w:rsid w:val="008E1E5D"/>
    <w:rsid w:val="008E282C"/>
    <w:rsid w:val="008E2EDF"/>
    <w:rsid w:val="008E33C5"/>
    <w:rsid w:val="008E373B"/>
    <w:rsid w:val="008E3A38"/>
    <w:rsid w:val="008E3E01"/>
    <w:rsid w:val="008E4625"/>
    <w:rsid w:val="008E4A8B"/>
    <w:rsid w:val="008E4D42"/>
    <w:rsid w:val="008E5376"/>
    <w:rsid w:val="008E5807"/>
    <w:rsid w:val="008E5E13"/>
    <w:rsid w:val="008E6F9C"/>
    <w:rsid w:val="008E71C6"/>
    <w:rsid w:val="008E7734"/>
    <w:rsid w:val="008E7B98"/>
    <w:rsid w:val="008E7F12"/>
    <w:rsid w:val="008F09CA"/>
    <w:rsid w:val="008F0D5B"/>
    <w:rsid w:val="008F0E4A"/>
    <w:rsid w:val="008F1E6D"/>
    <w:rsid w:val="008F2356"/>
    <w:rsid w:val="008F273C"/>
    <w:rsid w:val="008F3516"/>
    <w:rsid w:val="008F3760"/>
    <w:rsid w:val="008F5037"/>
    <w:rsid w:val="008F5668"/>
    <w:rsid w:val="008F56EF"/>
    <w:rsid w:val="008F5941"/>
    <w:rsid w:val="008F5C30"/>
    <w:rsid w:val="008F69B8"/>
    <w:rsid w:val="008F6AB2"/>
    <w:rsid w:val="008F6B07"/>
    <w:rsid w:val="008F7A07"/>
    <w:rsid w:val="009001CB"/>
    <w:rsid w:val="00900AC6"/>
    <w:rsid w:val="00900C5D"/>
    <w:rsid w:val="009011F8"/>
    <w:rsid w:val="009016DE"/>
    <w:rsid w:val="009018DB"/>
    <w:rsid w:val="00901A37"/>
    <w:rsid w:val="009022AA"/>
    <w:rsid w:val="00902754"/>
    <w:rsid w:val="00902FB0"/>
    <w:rsid w:val="00903577"/>
    <w:rsid w:val="0090437E"/>
    <w:rsid w:val="00904A5D"/>
    <w:rsid w:val="009058B1"/>
    <w:rsid w:val="009060C6"/>
    <w:rsid w:val="00906714"/>
    <w:rsid w:val="009074CD"/>
    <w:rsid w:val="0091034A"/>
    <w:rsid w:val="009111DA"/>
    <w:rsid w:val="00911C4B"/>
    <w:rsid w:val="00912D07"/>
    <w:rsid w:val="0091386F"/>
    <w:rsid w:val="00913D19"/>
    <w:rsid w:val="00914954"/>
    <w:rsid w:val="00914F83"/>
    <w:rsid w:val="00914F9A"/>
    <w:rsid w:val="00915182"/>
    <w:rsid w:val="00915507"/>
    <w:rsid w:val="00915694"/>
    <w:rsid w:val="00915F04"/>
    <w:rsid w:val="00915F4E"/>
    <w:rsid w:val="00916851"/>
    <w:rsid w:val="00920601"/>
    <w:rsid w:val="00920D89"/>
    <w:rsid w:val="00921137"/>
    <w:rsid w:val="009217AC"/>
    <w:rsid w:val="00921AA2"/>
    <w:rsid w:val="00922B9B"/>
    <w:rsid w:val="009233C6"/>
    <w:rsid w:val="009241E7"/>
    <w:rsid w:val="00924489"/>
    <w:rsid w:val="00924E09"/>
    <w:rsid w:val="00925239"/>
    <w:rsid w:val="00925464"/>
    <w:rsid w:val="00925483"/>
    <w:rsid w:val="009261C1"/>
    <w:rsid w:val="0092659F"/>
    <w:rsid w:val="0092709B"/>
    <w:rsid w:val="00927C13"/>
    <w:rsid w:val="00930A73"/>
    <w:rsid w:val="00930E59"/>
    <w:rsid w:val="00931365"/>
    <w:rsid w:val="00931489"/>
    <w:rsid w:val="00931711"/>
    <w:rsid w:val="00931836"/>
    <w:rsid w:val="0093261A"/>
    <w:rsid w:val="009326C6"/>
    <w:rsid w:val="0093270D"/>
    <w:rsid w:val="009327EB"/>
    <w:rsid w:val="00932AD5"/>
    <w:rsid w:val="0093310F"/>
    <w:rsid w:val="00933659"/>
    <w:rsid w:val="00933D04"/>
    <w:rsid w:val="00933FD0"/>
    <w:rsid w:val="00934391"/>
    <w:rsid w:val="00934F63"/>
    <w:rsid w:val="00934FCE"/>
    <w:rsid w:val="0093504E"/>
    <w:rsid w:val="00935A05"/>
    <w:rsid w:val="00936729"/>
    <w:rsid w:val="00936740"/>
    <w:rsid w:val="00936D2C"/>
    <w:rsid w:val="00936FC0"/>
    <w:rsid w:val="0093742F"/>
    <w:rsid w:val="009376A4"/>
    <w:rsid w:val="00937966"/>
    <w:rsid w:val="00940102"/>
    <w:rsid w:val="00940278"/>
    <w:rsid w:val="00940390"/>
    <w:rsid w:val="009408E0"/>
    <w:rsid w:val="009409BC"/>
    <w:rsid w:val="00940AA8"/>
    <w:rsid w:val="00940BD0"/>
    <w:rsid w:val="009418C8"/>
    <w:rsid w:val="00941B6E"/>
    <w:rsid w:val="00943402"/>
    <w:rsid w:val="009436DF"/>
    <w:rsid w:val="0094434B"/>
    <w:rsid w:val="00944967"/>
    <w:rsid w:val="009449B2"/>
    <w:rsid w:val="00944F17"/>
    <w:rsid w:val="0094559B"/>
    <w:rsid w:val="009469C2"/>
    <w:rsid w:val="00950109"/>
    <w:rsid w:val="00950FC7"/>
    <w:rsid w:val="009524A9"/>
    <w:rsid w:val="0095318F"/>
    <w:rsid w:val="0095353A"/>
    <w:rsid w:val="00954C54"/>
    <w:rsid w:val="00954EBC"/>
    <w:rsid w:val="00955823"/>
    <w:rsid w:val="009563C2"/>
    <w:rsid w:val="009563C7"/>
    <w:rsid w:val="009566F6"/>
    <w:rsid w:val="0095736F"/>
    <w:rsid w:val="00957715"/>
    <w:rsid w:val="009579DB"/>
    <w:rsid w:val="00957ADB"/>
    <w:rsid w:val="00957AF8"/>
    <w:rsid w:val="00957D0D"/>
    <w:rsid w:val="0096002C"/>
    <w:rsid w:val="009600C2"/>
    <w:rsid w:val="009602FF"/>
    <w:rsid w:val="00960F1A"/>
    <w:rsid w:val="009613E4"/>
    <w:rsid w:val="00961C72"/>
    <w:rsid w:val="00961FA9"/>
    <w:rsid w:val="00962449"/>
    <w:rsid w:val="0096244B"/>
    <w:rsid w:val="00963287"/>
    <w:rsid w:val="00963BFB"/>
    <w:rsid w:val="0096664C"/>
    <w:rsid w:val="009675FF"/>
    <w:rsid w:val="00970555"/>
    <w:rsid w:val="00970B49"/>
    <w:rsid w:val="009719DC"/>
    <w:rsid w:val="00972EBC"/>
    <w:rsid w:val="00974851"/>
    <w:rsid w:val="00974935"/>
    <w:rsid w:val="00974DEC"/>
    <w:rsid w:val="009755B6"/>
    <w:rsid w:val="009755FC"/>
    <w:rsid w:val="00976086"/>
    <w:rsid w:val="00976239"/>
    <w:rsid w:val="00976294"/>
    <w:rsid w:val="0097690A"/>
    <w:rsid w:val="00977982"/>
    <w:rsid w:val="00977A34"/>
    <w:rsid w:val="00980826"/>
    <w:rsid w:val="00980AC2"/>
    <w:rsid w:val="009813C8"/>
    <w:rsid w:val="00981876"/>
    <w:rsid w:val="0098209E"/>
    <w:rsid w:val="009823F5"/>
    <w:rsid w:val="00982768"/>
    <w:rsid w:val="00983A79"/>
    <w:rsid w:val="0098455A"/>
    <w:rsid w:val="00984A01"/>
    <w:rsid w:val="00984AC1"/>
    <w:rsid w:val="00984E32"/>
    <w:rsid w:val="00985013"/>
    <w:rsid w:val="00986083"/>
    <w:rsid w:val="00986E80"/>
    <w:rsid w:val="009876A9"/>
    <w:rsid w:val="00990603"/>
    <w:rsid w:val="00990C66"/>
    <w:rsid w:val="00990F16"/>
    <w:rsid w:val="00991728"/>
    <w:rsid w:val="009917FD"/>
    <w:rsid w:val="00991E2A"/>
    <w:rsid w:val="00992900"/>
    <w:rsid w:val="00992F32"/>
    <w:rsid w:val="00993E5D"/>
    <w:rsid w:val="009946A2"/>
    <w:rsid w:val="00994DCB"/>
    <w:rsid w:val="00995BFC"/>
    <w:rsid w:val="00996051"/>
    <w:rsid w:val="00996D66"/>
    <w:rsid w:val="0099775C"/>
    <w:rsid w:val="00997E80"/>
    <w:rsid w:val="009A085A"/>
    <w:rsid w:val="009A1CBD"/>
    <w:rsid w:val="009A2970"/>
    <w:rsid w:val="009A2B5D"/>
    <w:rsid w:val="009A30F2"/>
    <w:rsid w:val="009A31C0"/>
    <w:rsid w:val="009A3625"/>
    <w:rsid w:val="009A3E51"/>
    <w:rsid w:val="009A40B4"/>
    <w:rsid w:val="009A4D5C"/>
    <w:rsid w:val="009A5644"/>
    <w:rsid w:val="009A6B99"/>
    <w:rsid w:val="009A7288"/>
    <w:rsid w:val="009B03A9"/>
    <w:rsid w:val="009B0C0A"/>
    <w:rsid w:val="009B0C65"/>
    <w:rsid w:val="009B0DD7"/>
    <w:rsid w:val="009B0DF3"/>
    <w:rsid w:val="009B1158"/>
    <w:rsid w:val="009B1209"/>
    <w:rsid w:val="009B167A"/>
    <w:rsid w:val="009B2C2E"/>
    <w:rsid w:val="009B349A"/>
    <w:rsid w:val="009B3AA7"/>
    <w:rsid w:val="009B3E08"/>
    <w:rsid w:val="009B71B1"/>
    <w:rsid w:val="009C1004"/>
    <w:rsid w:val="009C454E"/>
    <w:rsid w:val="009C480B"/>
    <w:rsid w:val="009C529C"/>
    <w:rsid w:val="009C5950"/>
    <w:rsid w:val="009C5C44"/>
    <w:rsid w:val="009C5F8F"/>
    <w:rsid w:val="009C619E"/>
    <w:rsid w:val="009C6368"/>
    <w:rsid w:val="009C6E2F"/>
    <w:rsid w:val="009C6F30"/>
    <w:rsid w:val="009D1CCD"/>
    <w:rsid w:val="009D1D3D"/>
    <w:rsid w:val="009D2480"/>
    <w:rsid w:val="009D4590"/>
    <w:rsid w:val="009D51D5"/>
    <w:rsid w:val="009D62AD"/>
    <w:rsid w:val="009D67AD"/>
    <w:rsid w:val="009D76F8"/>
    <w:rsid w:val="009D793B"/>
    <w:rsid w:val="009E00F1"/>
    <w:rsid w:val="009E0732"/>
    <w:rsid w:val="009E0A5D"/>
    <w:rsid w:val="009E12FF"/>
    <w:rsid w:val="009E24F4"/>
    <w:rsid w:val="009E2EF9"/>
    <w:rsid w:val="009E328A"/>
    <w:rsid w:val="009E4B28"/>
    <w:rsid w:val="009E5BCC"/>
    <w:rsid w:val="009E6379"/>
    <w:rsid w:val="009E63EE"/>
    <w:rsid w:val="009E65F9"/>
    <w:rsid w:val="009E65FF"/>
    <w:rsid w:val="009E7871"/>
    <w:rsid w:val="009F0887"/>
    <w:rsid w:val="009F0BCC"/>
    <w:rsid w:val="009F18A1"/>
    <w:rsid w:val="009F1E92"/>
    <w:rsid w:val="009F2036"/>
    <w:rsid w:val="009F2FE2"/>
    <w:rsid w:val="009F320D"/>
    <w:rsid w:val="009F371D"/>
    <w:rsid w:val="009F3E83"/>
    <w:rsid w:val="009F41D2"/>
    <w:rsid w:val="009F4327"/>
    <w:rsid w:val="009F449E"/>
    <w:rsid w:val="009F4714"/>
    <w:rsid w:val="009F4E0B"/>
    <w:rsid w:val="009F515B"/>
    <w:rsid w:val="009F53AA"/>
    <w:rsid w:val="009F5476"/>
    <w:rsid w:val="009F5532"/>
    <w:rsid w:val="009F58DD"/>
    <w:rsid w:val="009F6521"/>
    <w:rsid w:val="00A001F5"/>
    <w:rsid w:val="00A008FC"/>
    <w:rsid w:val="00A00D6E"/>
    <w:rsid w:val="00A01950"/>
    <w:rsid w:val="00A047D0"/>
    <w:rsid w:val="00A0538E"/>
    <w:rsid w:val="00A05434"/>
    <w:rsid w:val="00A0600B"/>
    <w:rsid w:val="00A06556"/>
    <w:rsid w:val="00A07964"/>
    <w:rsid w:val="00A1077D"/>
    <w:rsid w:val="00A1128D"/>
    <w:rsid w:val="00A11457"/>
    <w:rsid w:val="00A11898"/>
    <w:rsid w:val="00A1240C"/>
    <w:rsid w:val="00A12547"/>
    <w:rsid w:val="00A1254B"/>
    <w:rsid w:val="00A1271D"/>
    <w:rsid w:val="00A13171"/>
    <w:rsid w:val="00A1325A"/>
    <w:rsid w:val="00A1389A"/>
    <w:rsid w:val="00A13E58"/>
    <w:rsid w:val="00A1496F"/>
    <w:rsid w:val="00A14A26"/>
    <w:rsid w:val="00A14C9B"/>
    <w:rsid w:val="00A150BC"/>
    <w:rsid w:val="00A1519D"/>
    <w:rsid w:val="00A1584B"/>
    <w:rsid w:val="00A15D16"/>
    <w:rsid w:val="00A168AB"/>
    <w:rsid w:val="00A174FB"/>
    <w:rsid w:val="00A1770A"/>
    <w:rsid w:val="00A1788A"/>
    <w:rsid w:val="00A2045F"/>
    <w:rsid w:val="00A204A4"/>
    <w:rsid w:val="00A2085C"/>
    <w:rsid w:val="00A20958"/>
    <w:rsid w:val="00A211B4"/>
    <w:rsid w:val="00A2152C"/>
    <w:rsid w:val="00A21D40"/>
    <w:rsid w:val="00A221A6"/>
    <w:rsid w:val="00A22E7F"/>
    <w:rsid w:val="00A23135"/>
    <w:rsid w:val="00A23570"/>
    <w:rsid w:val="00A23681"/>
    <w:rsid w:val="00A24421"/>
    <w:rsid w:val="00A2475C"/>
    <w:rsid w:val="00A24877"/>
    <w:rsid w:val="00A25137"/>
    <w:rsid w:val="00A25A23"/>
    <w:rsid w:val="00A25D2E"/>
    <w:rsid w:val="00A26B5C"/>
    <w:rsid w:val="00A27388"/>
    <w:rsid w:val="00A2783F"/>
    <w:rsid w:val="00A307FD"/>
    <w:rsid w:val="00A313FF"/>
    <w:rsid w:val="00A31C4E"/>
    <w:rsid w:val="00A3244F"/>
    <w:rsid w:val="00A324DE"/>
    <w:rsid w:val="00A3281B"/>
    <w:rsid w:val="00A33139"/>
    <w:rsid w:val="00A34630"/>
    <w:rsid w:val="00A34CE1"/>
    <w:rsid w:val="00A362D3"/>
    <w:rsid w:val="00A36A00"/>
    <w:rsid w:val="00A36D4F"/>
    <w:rsid w:val="00A374A5"/>
    <w:rsid w:val="00A37B3D"/>
    <w:rsid w:val="00A40F8A"/>
    <w:rsid w:val="00A4136A"/>
    <w:rsid w:val="00A41B41"/>
    <w:rsid w:val="00A41C9F"/>
    <w:rsid w:val="00A41EB7"/>
    <w:rsid w:val="00A42E75"/>
    <w:rsid w:val="00A438FE"/>
    <w:rsid w:val="00A439C9"/>
    <w:rsid w:val="00A43B53"/>
    <w:rsid w:val="00A4430A"/>
    <w:rsid w:val="00A44673"/>
    <w:rsid w:val="00A46335"/>
    <w:rsid w:val="00A46E69"/>
    <w:rsid w:val="00A479B2"/>
    <w:rsid w:val="00A47E4A"/>
    <w:rsid w:val="00A50BB8"/>
    <w:rsid w:val="00A50EC7"/>
    <w:rsid w:val="00A5159F"/>
    <w:rsid w:val="00A51622"/>
    <w:rsid w:val="00A51847"/>
    <w:rsid w:val="00A51E64"/>
    <w:rsid w:val="00A524ED"/>
    <w:rsid w:val="00A52B77"/>
    <w:rsid w:val="00A534EE"/>
    <w:rsid w:val="00A53533"/>
    <w:rsid w:val="00A53892"/>
    <w:rsid w:val="00A53A74"/>
    <w:rsid w:val="00A53DF2"/>
    <w:rsid w:val="00A53ED6"/>
    <w:rsid w:val="00A55265"/>
    <w:rsid w:val="00A55CC5"/>
    <w:rsid w:val="00A561A8"/>
    <w:rsid w:val="00A57218"/>
    <w:rsid w:val="00A60025"/>
    <w:rsid w:val="00A6143D"/>
    <w:rsid w:val="00A6155F"/>
    <w:rsid w:val="00A61B3A"/>
    <w:rsid w:val="00A6228A"/>
    <w:rsid w:val="00A626FD"/>
    <w:rsid w:val="00A62837"/>
    <w:rsid w:val="00A629B0"/>
    <w:rsid w:val="00A639D4"/>
    <w:rsid w:val="00A64611"/>
    <w:rsid w:val="00A64B82"/>
    <w:rsid w:val="00A665F6"/>
    <w:rsid w:val="00A669BE"/>
    <w:rsid w:val="00A66C82"/>
    <w:rsid w:val="00A67831"/>
    <w:rsid w:val="00A70E7F"/>
    <w:rsid w:val="00A70F13"/>
    <w:rsid w:val="00A70FD9"/>
    <w:rsid w:val="00A712E6"/>
    <w:rsid w:val="00A71A2A"/>
    <w:rsid w:val="00A72078"/>
    <w:rsid w:val="00A72839"/>
    <w:rsid w:val="00A72BBA"/>
    <w:rsid w:val="00A7378B"/>
    <w:rsid w:val="00A740EF"/>
    <w:rsid w:val="00A741CF"/>
    <w:rsid w:val="00A757BA"/>
    <w:rsid w:val="00A76A80"/>
    <w:rsid w:val="00A76A91"/>
    <w:rsid w:val="00A76E56"/>
    <w:rsid w:val="00A76F8B"/>
    <w:rsid w:val="00A7733C"/>
    <w:rsid w:val="00A802BC"/>
    <w:rsid w:val="00A8079B"/>
    <w:rsid w:val="00A80EC4"/>
    <w:rsid w:val="00A81001"/>
    <w:rsid w:val="00A812F5"/>
    <w:rsid w:val="00A81313"/>
    <w:rsid w:val="00A819AA"/>
    <w:rsid w:val="00A82148"/>
    <w:rsid w:val="00A829D1"/>
    <w:rsid w:val="00A83200"/>
    <w:rsid w:val="00A8335F"/>
    <w:rsid w:val="00A84CD5"/>
    <w:rsid w:val="00A84E5E"/>
    <w:rsid w:val="00A8626A"/>
    <w:rsid w:val="00A863CB"/>
    <w:rsid w:val="00A86BC6"/>
    <w:rsid w:val="00A86D3C"/>
    <w:rsid w:val="00A87269"/>
    <w:rsid w:val="00A87C1C"/>
    <w:rsid w:val="00A904F0"/>
    <w:rsid w:val="00A907FF"/>
    <w:rsid w:val="00A92C4B"/>
    <w:rsid w:val="00A946D6"/>
    <w:rsid w:val="00A949C5"/>
    <w:rsid w:val="00A952F5"/>
    <w:rsid w:val="00A953FB"/>
    <w:rsid w:val="00A958DF"/>
    <w:rsid w:val="00A95EA7"/>
    <w:rsid w:val="00A96053"/>
    <w:rsid w:val="00A961A6"/>
    <w:rsid w:val="00A96A59"/>
    <w:rsid w:val="00A96B97"/>
    <w:rsid w:val="00A975E3"/>
    <w:rsid w:val="00AA0E66"/>
    <w:rsid w:val="00AA1627"/>
    <w:rsid w:val="00AA2473"/>
    <w:rsid w:val="00AA2585"/>
    <w:rsid w:val="00AA2647"/>
    <w:rsid w:val="00AA26F8"/>
    <w:rsid w:val="00AA2CBD"/>
    <w:rsid w:val="00AA2CEF"/>
    <w:rsid w:val="00AA382D"/>
    <w:rsid w:val="00AA3B2E"/>
    <w:rsid w:val="00AA3C98"/>
    <w:rsid w:val="00AA4454"/>
    <w:rsid w:val="00AA6D45"/>
    <w:rsid w:val="00AA760D"/>
    <w:rsid w:val="00AB0B9A"/>
    <w:rsid w:val="00AB0D33"/>
    <w:rsid w:val="00AB1AC9"/>
    <w:rsid w:val="00AB1D0A"/>
    <w:rsid w:val="00AB2836"/>
    <w:rsid w:val="00AB2D6E"/>
    <w:rsid w:val="00AB327E"/>
    <w:rsid w:val="00AB42B2"/>
    <w:rsid w:val="00AB4781"/>
    <w:rsid w:val="00AB4C75"/>
    <w:rsid w:val="00AB52A8"/>
    <w:rsid w:val="00AB5C41"/>
    <w:rsid w:val="00AB5FCD"/>
    <w:rsid w:val="00AB702C"/>
    <w:rsid w:val="00AB7BCD"/>
    <w:rsid w:val="00AC045C"/>
    <w:rsid w:val="00AC0877"/>
    <w:rsid w:val="00AC1237"/>
    <w:rsid w:val="00AC150E"/>
    <w:rsid w:val="00AC1A88"/>
    <w:rsid w:val="00AC1B68"/>
    <w:rsid w:val="00AC211C"/>
    <w:rsid w:val="00AC25A8"/>
    <w:rsid w:val="00AC302C"/>
    <w:rsid w:val="00AC37FD"/>
    <w:rsid w:val="00AC5935"/>
    <w:rsid w:val="00AC5E22"/>
    <w:rsid w:val="00AC60F0"/>
    <w:rsid w:val="00AC6404"/>
    <w:rsid w:val="00AC6667"/>
    <w:rsid w:val="00AC68A1"/>
    <w:rsid w:val="00AC6FB8"/>
    <w:rsid w:val="00AC705D"/>
    <w:rsid w:val="00AC7858"/>
    <w:rsid w:val="00AC78E7"/>
    <w:rsid w:val="00AD04A3"/>
    <w:rsid w:val="00AD1C1C"/>
    <w:rsid w:val="00AD200D"/>
    <w:rsid w:val="00AD23A2"/>
    <w:rsid w:val="00AD2CC1"/>
    <w:rsid w:val="00AD428C"/>
    <w:rsid w:val="00AD5C34"/>
    <w:rsid w:val="00AD64C1"/>
    <w:rsid w:val="00AD7039"/>
    <w:rsid w:val="00AD714C"/>
    <w:rsid w:val="00AE1EAA"/>
    <w:rsid w:val="00AE22AD"/>
    <w:rsid w:val="00AE2589"/>
    <w:rsid w:val="00AE27EE"/>
    <w:rsid w:val="00AE2A59"/>
    <w:rsid w:val="00AE2F20"/>
    <w:rsid w:val="00AE34C6"/>
    <w:rsid w:val="00AE423E"/>
    <w:rsid w:val="00AE52D7"/>
    <w:rsid w:val="00AE59A5"/>
    <w:rsid w:val="00AE5B87"/>
    <w:rsid w:val="00AE6755"/>
    <w:rsid w:val="00AE6FA1"/>
    <w:rsid w:val="00AE7474"/>
    <w:rsid w:val="00AE7B55"/>
    <w:rsid w:val="00AF00ED"/>
    <w:rsid w:val="00AF059B"/>
    <w:rsid w:val="00AF059C"/>
    <w:rsid w:val="00AF079C"/>
    <w:rsid w:val="00AF102A"/>
    <w:rsid w:val="00AF1052"/>
    <w:rsid w:val="00AF10A8"/>
    <w:rsid w:val="00AF2D97"/>
    <w:rsid w:val="00AF2EDF"/>
    <w:rsid w:val="00AF49DB"/>
    <w:rsid w:val="00AF537F"/>
    <w:rsid w:val="00AF5E44"/>
    <w:rsid w:val="00AF68E2"/>
    <w:rsid w:val="00AF6E3A"/>
    <w:rsid w:val="00AF726A"/>
    <w:rsid w:val="00AF7590"/>
    <w:rsid w:val="00AF7828"/>
    <w:rsid w:val="00AF7D31"/>
    <w:rsid w:val="00B00691"/>
    <w:rsid w:val="00B00A0B"/>
    <w:rsid w:val="00B00BB2"/>
    <w:rsid w:val="00B00DD5"/>
    <w:rsid w:val="00B0103B"/>
    <w:rsid w:val="00B01DCC"/>
    <w:rsid w:val="00B02183"/>
    <w:rsid w:val="00B0243B"/>
    <w:rsid w:val="00B02932"/>
    <w:rsid w:val="00B02BFD"/>
    <w:rsid w:val="00B0318A"/>
    <w:rsid w:val="00B03E40"/>
    <w:rsid w:val="00B04914"/>
    <w:rsid w:val="00B04B25"/>
    <w:rsid w:val="00B061CE"/>
    <w:rsid w:val="00B07EA9"/>
    <w:rsid w:val="00B104A2"/>
    <w:rsid w:val="00B1065C"/>
    <w:rsid w:val="00B10A7B"/>
    <w:rsid w:val="00B10B06"/>
    <w:rsid w:val="00B10E59"/>
    <w:rsid w:val="00B11204"/>
    <w:rsid w:val="00B12BDA"/>
    <w:rsid w:val="00B131A2"/>
    <w:rsid w:val="00B1343A"/>
    <w:rsid w:val="00B13FB8"/>
    <w:rsid w:val="00B140B6"/>
    <w:rsid w:val="00B14945"/>
    <w:rsid w:val="00B15C87"/>
    <w:rsid w:val="00B1655C"/>
    <w:rsid w:val="00B167CE"/>
    <w:rsid w:val="00B176A1"/>
    <w:rsid w:val="00B177DF"/>
    <w:rsid w:val="00B17C12"/>
    <w:rsid w:val="00B17D33"/>
    <w:rsid w:val="00B17DBB"/>
    <w:rsid w:val="00B17EF3"/>
    <w:rsid w:val="00B204DC"/>
    <w:rsid w:val="00B21D04"/>
    <w:rsid w:val="00B22622"/>
    <w:rsid w:val="00B22965"/>
    <w:rsid w:val="00B22EED"/>
    <w:rsid w:val="00B2453F"/>
    <w:rsid w:val="00B257D7"/>
    <w:rsid w:val="00B25A8D"/>
    <w:rsid w:val="00B25DFD"/>
    <w:rsid w:val="00B25EA8"/>
    <w:rsid w:val="00B260D2"/>
    <w:rsid w:val="00B26795"/>
    <w:rsid w:val="00B26A38"/>
    <w:rsid w:val="00B26B26"/>
    <w:rsid w:val="00B302A6"/>
    <w:rsid w:val="00B31708"/>
    <w:rsid w:val="00B31CB1"/>
    <w:rsid w:val="00B33197"/>
    <w:rsid w:val="00B34428"/>
    <w:rsid w:val="00B34A6B"/>
    <w:rsid w:val="00B34F4E"/>
    <w:rsid w:val="00B35126"/>
    <w:rsid w:val="00B35859"/>
    <w:rsid w:val="00B3614F"/>
    <w:rsid w:val="00B361E0"/>
    <w:rsid w:val="00B37660"/>
    <w:rsid w:val="00B37766"/>
    <w:rsid w:val="00B37D09"/>
    <w:rsid w:val="00B37D18"/>
    <w:rsid w:val="00B37FA3"/>
    <w:rsid w:val="00B40134"/>
    <w:rsid w:val="00B4049C"/>
    <w:rsid w:val="00B405A8"/>
    <w:rsid w:val="00B41281"/>
    <w:rsid w:val="00B42CB8"/>
    <w:rsid w:val="00B4423D"/>
    <w:rsid w:val="00B4556E"/>
    <w:rsid w:val="00B45829"/>
    <w:rsid w:val="00B4643E"/>
    <w:rsid w:val="00B46830"/>
    <w:rsid w:val="00B472BE"/>
    <w:rsid w:val="00B474D5"/>
    <w:rsid w:val="00B47AFA"/>
    <w:rsid w:val="00B47D3B"/>
    <w:rsid w:val="00B50F49"/>
    <w:rsid w:val="00B51479"/>
    <w:rsid w:val="00B52B53"/>
    <w:rsid w:val="00B54A8D"/>
    <w:rsid w:val="00B54BE2"/>
    <w:rsid w:val="00B550C4"/>
    <w:rsid w:val="00B55378"/>
    <w:rsid w:val="00B558C9"/>
    <w:rsid w:val="00B565EE"/>
    <w:rsid w:val="00B56CC3"/>
    <w:rsid w:val="00B56FC5"/>
    <w:rsid w:val="00B57293"/>
    <w:rsid w:val="00B576E6"/>
    <w:rsid w:val="00B601C4"/>
    <w:rsid w:val="00B60625"/>
    <w:rsid w:val="00B61121"/>
    <w:rsid w:val="00B618E2"/>
    <w:rsid w:val="00B61AF8"/>
    <w:rsid w:val="00B6287B"/>
    <w:rsid w:val="00B62FD6"/>
    <w:rsid w:val="00B6319F"/>
    <w:rsid w:val="00B63518"/>
    <w:rsid w:val="00B63BEF"/>
    <w:rsid w:val="00B64083"/>
    <w:rsid w:val="00B64402"/>
    <w:rsid w:val="00B64499"/>
    <w:rsid w:val="00B647B5"/>
    <w:rsid w:val="00B660A8"/>
    <w:rsid w:val="00B663B1"/>
    <w:rsid w:val="00B666ED"/>
    <w:rsid w:val="00B70ECF"/>
    <w:rsid w:val="00B71C79"/>
    <w:rsid w:val="00B729C4"/>
    <w:rsid w:val="00B72CF9"/>
    <w:rsid w:val="00B73377"/>
    <w:rsid w:val="00B73467"/>
    <w:rsid w:val="00B735F6"/>
    <w:rsid w:val="00B7416B"/>
    <w:rsid w:val="00B75D3D"/>
    <w:rsid w:val="00B76172"/>
    <w:rsid w:val="00B76267"/>
    <w:rsid w:val="00B7635B"/>
    <w:rsid w:val="00B76EE8"/>
    <w:rsid w:val="00B77A77"/>
    <w:rsid w:val="00B77E41"/>
    <w:rsid w:val="00B808A9"/>
    <w:rsid w:val="00B80A3B"/>
    <w:rsid w:val="00B814BA"/>
    <w:rsid w:val="00B8172E"/>
    <w:rsid w:val="00B81CD2"/>
    <w:rsid w:val="00B81F55"/>
    <w:rsid w:val="00B82812"/>
    <w:rsid w:val="00B82C7D"/>
    <w:rsid w:val="00B83125"/>
    <w:rsid w:val="00B83DA5"/>
    <w:rsid w:val="00B848FD"/>
    <w:rsid w:val="00B84B16"/>
    <w:rsid w:val="00B84F09"/>
    <w:rsid w:val="00B850CE"/>
    <w:rsid w:val="00B85178"/>
    <w:rsid w:val="00B855B4"/>
    <w:rsid w:val="00B856BA"/>
    <w:rsid w:val="00B86458"/>
    <w:rsid w:val="00B865A9"/>
    <w:rsid w:val="00B87794"/>
    <w:rsid w:val="00B87960"/>
    <w:rsid w:val="00B87B6E"/>
    <w:rsid w:val="00B915DF"/>
    <w:rsid w:val="00B9372B"/>
    <w:rsid w:val="00B93776"/>
    <w:rsid w:val="00B9399A"/>
    <w:rsid w:val="00B93F6F"/>
    <w:rsid w:val="00B94031"/>
    <w:rsid w:val="00B94812"/>
    <w:rsid w:val="00B948F8"/>
    <w:rsid w:val="00B96145"/>
    <w:rsid w:val="00B963EB"/>
    <w:rsid w:val="00BA00CA"/>
    <w:rsid w:val="00BA0192"/>
    <w:rsid w:val="00BA09B4"/>
    <w:rsid w:val="00BA1CEA"/>
    <w:rsid w:val="00BA1F82"/>
    <w:rsid w:val="00BA2552"/>
    <w:rsid w:val="00BA2720"/>
    <w:rsid w:val="00BA3943"/>
    <w:rsid w:val="00BA3B38"/>
    <w:rsid w:val="00BA3F02"/>
    <w:rsid w:val="00BA4381"/>
    <w:rsid w:val="00BA533F"/>
    <w:rsid w:val="00BA572B"/>
    <w:rsid w:val="00BA5751"/>
    <w:rsid w:val="00BA57F7"/>
    <w:rsid w:val="00BA6904"/>
    <w:rsid w:val="00BA6D08"/>
    <w:rsid w:val="00BA716C"/>
    <w:rsid w:val="00BA721F"/>
    <w:rsid w:val="00BA74FA"/>
    <w:rsid w:val="00BA7593"/>
    <w:rsid w:val="00BA7A33"/>
    <w:rsid w:val="00BB035F"/>
    <w:rsid w:val="00BB060B"/>
    <w:rsid w:val="00BB0DC9"/>
    <w:rsid w:val="00BB1213"/>
    <w:rsid w:val="00BB21A9"/>
    <w:rsid w:val="00BB2D04"/>
    <w:rsid w:val="00BB2E16"/>
    <w:rsid w:val="00BB3914"/>
    <w:rsid w:val="00BB463E"/>
    <w:rsid w:val="00BB541B"/>
    <w:rsid w:val="00BB58AC"/>
    <w:rsid w:val="00BB5B36"/>
    <w:rsid w:val="00BB5D6C"/>
    <w:rsid w:val="00BB5F0D"/>
    <w:rsid w:val="00BB6672"/>
    <w:rsid w:val="00BB69B1"/>
    <w:rsid w:val="00BB6CF0"/>
    <w:rsid w:val="00BB7904"/>
    <w:rsid w:val="00BB7C31"/>
    <w:rsid w:val="00BC0B3C"/>
    <w:rsid w:val="00BC0F89"/>
    <w:rsid w:val="00BC13B9"/>
    <w:rsid w:val="00BC1EAB"/>
    <w:rsid w:val="00BC2C1C"/>
    <w:rsid w:val="00BC2E17"/>
    <w:rsid w:val="00BC2E4D"/>
    <w:rsid w:val="00BC36E6"/>
    <w:rsid w:val="00BC3C90"/>
    <w:rsid w:val="00BC3DB7"/>
    <w:rsid w:val="00BC4E86"/>
    <w:rsid w:val="00BC502E"/>
    <w:rsid w:val="00BC548A"/>
    <w:rsid w:val="00BC5BDA"/>
    <w:rsid w:val="00BC5F29"/>
    <w:rsid w:val="00BC679F"/>
    <w:rsid w:val="00BC68F2"/>
    <w:rsid w:val="00BC7C9C"/>
    <w:rsid w:val="00BD03F6"/>
    <w:rsid w:val="00BD04D3"/>
    <w:rsid w:val="00BD0684"/>
    <w:rsid w:val="00BD07CB"/>
    <w:rsid w:val="00BD1185"/>
    <w:rsid w:val="00BD2720"/>
    <w:rsid w:val="00BD2A02"/>
    <w:rsid w:val="00BD2F89"/>
    <w:rsid w:val="00BD3ADE"/>
    <w:rsid w:val="00BD3FFB"/>
    <w:rsid w:val="00BD491F"/>
    <w:rsid w:val="00BD4BB5"/>
    <w:rsid w:val="00BD501B"/>
    <w:rsid w:val="00BD5136"/>
    <w:rsid w:val="00BD5589"/>
    <w:rsid w:val="00BD5BB6"/>
    <w:rsid w:val="00BD5F02"/>
    <w:rsid w:val="00BD5F0D"/>
    <w:rsid w:val="00BD5FC1"/>
    <w:rsid w:val="00BD61FC"/>
    <w:rsid w:val="00BD65B0"/>
    <w:rsid w:val="00BD6F91"/>
    <w:rsid w:val="00BD7677"/>
    <w:rsid w:val="00BE204E"/>
    <w:rsid w:val="00BE24C4"/>
    <w:rsid w:val="00BE280C"/>
    <w:rsid w:val="00BE2C9F"/>
    <w:rsid w:val="00BE30BD"/>
    <w:rsid w:val="00BE3256"/>
    <w:rsid w:val="00BE34AA"/>
    <w:rsid w:val="00BE4034"/>
    <w:rsid w:val="00BE4141"/>
    <w:rsid w:val="00BE41F7"/>
    <w:rsid w:val="00BE4293"/>
    <w:rsid w:val="00BE4A2F"/>
    <w:rsid w:val="00BE5451"/>
    <w:rsid w:val="00BE5BFD"/>
    <w:rsid w:val="00BE60EB"/>
    <w:rsid w:val="00BE6771"/>
    <w:rsid w:val="00BE6810"/>
    <w:rsid w:val="00BE6A3B"/>
    <w:rsid w:val="00BE77B0"/>
    <w:rsid w:val="00BE7ADF"/>
    <w:rsid w:val="00BE7B36"/>
    <w:rsid w:val="00BF0324"/>
    <w:rsid w:val="00BF23E5"/>
    <w:rsid w:val="00BF2517"/>
    <w:rsid w:val="00BF292A"/>
    <w:rsid w:val="00BF303F"/>
    <w:rsid w:val="00BF3A96"/>
    <w:rsid w:val="00BF3D80"/>
    <w:rsid w:val="00BF4508"/>
    <w:rsid w:val="00BF46F2"/>
    <w:rsid w:val="00BF4746"/>
    <w:rsid w:val="00BF65E9"/>
    <w:rsid w:val="00C005C6"/>
    <w:rsid w:val="00C00DA5"/>
    <w:rsid w:val="00C0130A"/>
    <w:rsid w:val="00C017F5"/>
    <w:rsid w:val="00C021D1"/>
    <w:rsid w:val="00C02F0A"/>
    <w:rsid w:val="00C03594"/>
    <w:rsid w:val="00C043A5"/>
    <w:rsid w:val="00C04426"/>
    <w:rsid w:val="00C045AB"/>
    <w:rsid w:val="00C0499A"/>
    <w:rsid w:val="00C04A10"/>
    <w:rsid w:val="00C05B8B"/>
    <w:rsid w:val="00C06545"/>
    <w:rsid w:val="00C06882"/>
    <w:rsid w:val="00C0737C"/>
    <w:rsid w:val="00C07E95"/>
    <w:rsid w:val="00C10219"/>
    <w:rsid w:val="00C10899"/>
    <w:rsid w:val="00C12721"/>
    <w:rsid w:val="00C12D18"/>
    <w:rsid w:val="00C12F29"/>
    <w:rsid w:val="00C135B4"/>
    <w:rsid w:val="00C135B6"/>
    <w:rsid w:val="00C13626"/>
    <w:rsid w:val="00C14DB0"/>
    <w:rsid w:val="00C15103"/>
    <w:rsid w:val="00C15FA1"/>
    <w:rsid w:val="00C161A0"/>
    <w:rsid w:val="00C163C5"/>
    <w:rsid w:val="00C1732D"/>
    <w:rsid w:val="00C177F4"/>
    <w:rsid w:val="00C17E9D"/>
    <w:rsid w:val="00C21267"/>
    <w:rsid w:val="00C21E12"/>
    <w:rsid w:val="00C22080"/>
    <w:rsid w:val="00C22979"/>
    <w:rsid w:val="00C244F5"/>
    <w:rsid w:val="00C24D4E"/>
    <w:rsid w:val="00C253CF"/>
    <w:rsid w:val="00C25C0E"/>
    <w:rsid w:val="00C266CB"/>
    <w:rsid w:val="00C27297"/>
    <w:rsid w:val="00C274DE"/>
    <w:rsid w:val="00C27C94"/>
    <w:rsid w:val="00C27E4E"/>
    <w:rsid w:val="00C30E93"/>
    <w:rsid w:val="00C3161F"/>
    <w:rsid w:val="00C31C34"/>
    <w:rsid w:val="00C31CF2"/>
    <w:rsid w:val="00C32793"/>
    <w:rsid w:val="00C33399"/>
    <w:rsid w:val="00C33ABB"/>
    <w:rsid w:val="00C33CDC"/>
    <w:rsid w:val="00C34B98"/>
    <w:rsid w:val="00C34E4F"/>
    <w:rsid w:val="00C35B83"/>
    <w:rsid w:val="00C35D71"/>
    <w:rsid w:val="00C36885"/>
    <w:rsid w:val="00C368CB"/>
    <w:rsid w:val="00C36B66"/>
    <w:rsid w:val="00C36C09"/>
    <w:rsid w:val="00C3742E"/>
    <w:rsid w:val="00C37AE6"/>
    <w:rsid w:val="00C406E3"/>
    <w:rsid w:val="00C40D82"/>
    <w:rsid w:val="00C41566"/>
    <w:rsid w:val="00C416C6"/>
    <w:rsid w:val="00C41941"/>
    <w:rsid w:val="00C42133"/>
    <w:rsid w:val="00C42EB2"/>
    <w:rsid w:val="00C42F9E"/>
    <w:rsid w:val="00C43A63"/>
    <w:rsid w:val="00C447E6"/>
    <w:rsid w:val="00C44AE7"/>
    <w:rsid w:val="00C45197"/>
    <w:rsid w:val="00C4541D"/>
    <w:rsid w:val="00C45528"/>
    <w:rsid w:val="00C466D6"/>
    <w:rsid w:val="00C47030"/>
    <w:rsid w:val="00C478DC"/>
    <w:rsid w:val="00C47C39"/>
    <w:rsid w:val="00C47EDA"/>
    <w:rsid w:val="00C47FFE"/>
    <w:rsid w:val="00C506A9"/>
    <w:rsid w:val="00C508A5"/>
    <w:rsid w:val="00C5133B"/>
    <w:rsid w:val="00C51A7A"/>
    <w:rsid w:val="00C51B60"/>
    <w:rsid w:val="00C52518"/>
    <w:rsid w:val="00C52B18"/>
    <w:rsid w:val="00C52E15"/>
    <w:rsid w:val="00C53DE8"/>
    <w:rsid w:val="00C54118"/>
    <w:rsid w:val="00C5423C"/>
    <w:rsid w:val="00C543FE"/>
    <w:rsid w:val="00C5449E"/>
    <w:rsid w:val="00C54829"/>
    <w:rsid w:val="00C549D9"/>
    <w:rsid w:val="00C55049"/>
    <w:rsid w:val="00C551A5"/>
    <w:rsid w:val="00C55BC6"/>
    <w:rsid w:val="00C56594"/>
    <w:rsid w:val="00C5741C"/>
    <w:rsid w:val="00C60685"/>
    <w:rsid w:val="00C615D8"/>
    <w:rsid w:val="00C61607"/>
    <w:rsid w:val="00C6183F"/>
    <w:rsid w:val="00C646B0"/>
    <w:rsid w:val="00C659BF"/>
    <w:rsid w:val="00C65BCA"/>
    <w:rsid w:val="00C6602A"/>
    <w:rsid w:val="00C66D90"/>
    <w:rsid w:val="00C670EB"/>
    <w:rsid w:val="00C673DF"/>
    <w:rsid w:val="00C67964"/>
    <w:rsid w:val="00C67AE8"/>
    <w:rsid w:val="00C705A4"/>
    <w:rsid w:val="00C71F17"/>
    <w:rsid w:val="00C7337E"/>
    <w:rsid w:val="00C740B4"/>
    <w:rsid w:val="00C7427E"/>
    <w:rsid w:val="00C759BB"/>
    <w:rsid w:val="00C75EFA"/>
    <w:rsid w:val="00C76498"/>
    <w:rsid w:val="00C76588"/>
    <w:rsid w:val="00C76919"/>
    <w:rsid w:val="00C76B3B"/>
    <w:rsid w:val="00C76B48"/>
    <w:rsid w:val="00C76E6E"/>
    <w:rsid w:val="00C77313"/>
    <w:rsid w:val="00C776C6"/>
    <w:rsid w:val="00C8021A"/>
    <w:rsid w:val="00C80999"/>
    <w:rsid w:val="00C81020"/>
    <w:rsid w:val="00C82154"/>
    <w:rsid w:val="00C828AE"/>
    <w:rsid w:val="00C829BD"/>
    <w:rsid w:val="00C8410D"/>
    <w:rsid w:val="00C84259"/>
    <w:rsid w:val="00C845BF"/>
    <w:rsid w:val="00C84A4F"/>
    <w:rsid w:val="00C84ABD"/>
    <w:rsid w:val="00C85396"/>
    <w:rsid w:val="00C8577D"/>
    <w:rsid w:val="00C85F79"/>
    <w:rsid w:val="00C876E0"/>
    <w:rsid w:val="00C90131"/>
    <w:rsid w:val="00C90AFC"/>
    <w:rsid w:val="00C90D5A"/>
    <w:rsid w:val="00C923EA"/>
    <w:rsid w:val="00C9345D"/>
    <w:rsid w:val="00C937F5"/>
    <w:rsid w:val="00C9395A"/>
    <w:rsid w:val="00C93B4F"/>
    <w:rsid w:val="00C94251"/>
    <w:rsid w:val="00C94B88"/>
    <w:rsid w:val="00C94C22"/>
    <w:rsid w:val="00C94EBF"/>
    <w:rsid w:val="00C94F2A"/>
    <w:rsid w:val="00C95DC4"/>
    <w:rsid w:val="00C962FA"/>
    <w:rsid w:val="00C96698"/>
    <w:rsid w:val="00C97D7D"/>
    <w:rsid w:val="00C97EA5"/>
    <w:rsid w:val="00CA0A51"/>
    <w:rsid w:val="00CA0C86"/>
    <w:rsid w:val="00CA15D5"/>
    <w:rsid w:val="00CA19C1"/>
    <w:rsid w:val="00CA2678"/>
    <w:rsid w:val="00CA2B99"/>
    <w:rsid w:val="00CA3934"/>
    <w:rsid w:val="00CA47C6"/>
    <w:rsid w:val="00CA5559"/>
    <w:rsid w:val="00CA5837"/>
    <w:rsid w:val="00CA5E7A"/>
    <w:rsid w:val="00CA6158"/>
    <w:rsid w:val="00CA717F"/>
    <w:rsid w:val="00CB0D0C"/>
    <w:rsid w:val="00CB0D31"/>
    <w:rsid w:val="00CB279B"/>
    <w:rsid w:val="00CB2F94"/>
    <w:rsid w:val="00CB39A3"/>
    <w:rsid w:val="00CB3FB2"/>
    <w:rsid w:val="00CB400E"/>
    <w:rsid w:val="00CB4C81"/>
    <w:rsid w:val="00CB4C9D"/>
    <w:rsid w:val="00CB5A21"/>
    <w:rsid w:val="00CB67E1"/>
    <w:rsid w:val="00CB788D"/>
    <w:rsid w:val="00CB7E79"/>
    <w:rsid w:val="00CC0FD5"/>
    <w:rsid w:val="00CC1073"/>
    <w:rsid w:val="00CC1C23"/>
    <w:rsid w:val="00CC2249"/>
    <w:rsid w:val="00CC227E"/>
    <w:rsid w:val="00CC300E"/>
    <w:rsid w:val="00CC32A6"/>
    <w:rsid w:val="00CC4371"/>
    <w:rsid w:val="00CC4DA8"/>
    <w:rsid w:val="00CC4E82"/>
    <w:rsid w:val="00CC5131"/>
    <w:rsid w:val="00CC56A7"/>
    <w:rsid w:val="00CC5D0F"/>
    <w:rsid w:val="00CC687B"/>
    <w:rsid w:val="00CC764C"/>
    <w:rsid w:val="00CC7895"/>
    <w:rsid w:val="00CD0632"/>
    <w:rsid w:val="00CD0AA6"/>
    <w:rsid w:val="00CD0D74"/>
    <w:rsid w:val="00CD2248"/>
    <w:rsid w:val="00CD242E"/>
    <w:rsid w:val="00CD2A78"/>
    <w:rsid w:val="00CD2AF9"/>
    <w:rsid w:val="00CD2BE0"/>
    <w:rsid w:val="00CD3AE6"/>
    <w:rsid w:val="00CD56A9"/>
    <w:rsid w:val="00CD5850"/>
    <w:rsid w:val="00CD5F4A"/>
    <w:rsid w:val="00CD6472"/>
    <w:rsid w:val="00CD7473"/>
    <w:rsid w:val="00CD7BF3"/>
    <w:rsid w:val="00CD7C52"/>
    <w:rsid w:val="00CE0121"/>
    <w:rsid w:val="00CE07C4"/>
    <w:rsid w:val="00CE0962"/>
    <w:rsid w:val="00CE1002"/>
    <w:rsid w:val="00CE10D9"/>
    <w:rsid w:val="00CE1321"/>
    <w:rsid w:val="00CE166A"/>
    <w:rsid w:val="00CE1749"/>
    <w:rsid w:val="00CE1C17"/>
    <w:rsid w:val="00CE1EB5"/>
    <w:rsid w:val="00CE2039"/>
    <w:rsid w:val="00CE21EF"/>
    <w:rsid w:val="00CE2E95"/>
    <w:rsid w:val="00CE30A3"/>
    <w:rsid w:val="00CE3A3C"/>
    <w:rsid w:val="00CE4D87"/>
    <w:rsid w:val="00CE50F5"/>
    <w:rsid w:val="00CE56E6"/>
    <w:rsid w:val="00CE5A69"/>
    <w:rsid w:val="00CE5F08"/>
    <w:rsid w:val="00CE7531"/>
    <w:rsid w:val="00CE76B2"/>
    <w:rsid w:val="00CE7965"/>
    <w:rsid w:val="00CE7FF9"/>
    <w:rsid w:val="00CF016B"/>
    <w:rsid w:val="00CF042A"/>
    <w:rsid w:val="00CF0571"/>
    <w:rsid w:val="00CF0F2C"/>
    <w:rsid w:val="00CF1211"/>
    <w:rsid w:val="00CF16D6"/>
    <w:rsid w:val="00CF1CA6"/>
    <w:rsid w:val="00CF1D66"/>
    <w:rsid w:val="00CF25BF"/>
    <w:rsid w:val="00CF37B9"/>
    <w:rsid w:val="00CF50FB"/>
    <w:rsid w:val="00CF6C4E"/>
    <w:rsid w:val="00D00EC0"/>
    <w:rsid w:val="00D015CF"/>
    <w:rsid w:val="00D01A29"/>
    <w:rsid w:val="00D01B53"/>
    <w:rsid w:val="00D01E80"/>
    <w:rsid w:val="00D02A29"/>
    <w:rsid w:val="00D030A9"/>
    <w:rsid w:val="00D030E4"/>
    <w:rsid w:val="00D034D3"/>
    <w:rsid w:val="00D0383A"/>
    <w:rsid w:val="00D0416F"/>
    <w:rsid w:val="00D041E8"/>
    <w:rsid w:val="00D0425D"/>
    <w:rsid w:val="00D04AA3"/>
    <w:rsid w:val="00D055DA"/>
    <w:rsid w:val="00D061CC"/>
    <w:rsid w:val="00D10343"/>
    <w:rsid w:val="00D1057E"/>
    <w:rsid w:val="00D106C2"/>
    <w:rsid w:val="00D1131F"/>
    <w:rsid w:val="00D11D4A"/>
    <w:rsid w:val="00D120E2"/>
    <w:rsid w:val="00D12432"/>
    <w:rsid w:val="00D13F97"/>
    <w:rsid w:val="00D14249"/>
    <w:rsid w:val="00D143E6"/>
    <w:rsid w:val="00D14FC9"/>
    <w:rsid w:val="00D16CEF"/>
    <w:rsid w:val="00D16F71"/>
    <w:rsid w:val="00D170AE"/>
    <w:rsid w:val="00D178B4"/>
    <w:rsid w:val="00D17B56"/>
    <w:rsid w:val="00D17E31"/>
    <w:rsid w:val="00D21811"/>
    <w:rsid w:val="00D21CC6"/>
    <w:rsid w:val="00D229C3"/>
    <w:rsid w:val="00D22B62"/>
    <w:rsid w:val="00D22D95"/>
    <w:rsid w:val="00D23631"/>
    <w:rsid w:val="00D2557E"/>
    <w:rsid w:val="00D2583D"/>
    <w:rsid w:val="00D260ED"/>
    <w:rsid w:val="00D26873"/>
    <w:rsid w:val="00D273E3"/>
    <w:rsid w:val="00D278B3"/>
    <w:rsid w:val="00D279CD"/>
    <w:rsid w:val="00D27DFA"/>
    <w:rsid w:val="00D3086E"/>
    <w:rsid w:val="00D319D2"/>
    <w:rsid w:val="00D3280E"/>
    <w:rsid w:val="00D32F74"/>
    <w:rsid w:val="00D330AB"/>
    <w:rsid w:val="00D330E7"/>
    <w:rsid w:val="00D334BD"/>
    <w:rsid w:val="00D3383A"/>
    <w:rsid w:val="00D33885"/>
    <w:rsid w:val="00D33F0C"/>
    <w:rsid w:val="00D34ED0"/>
    <w:rsid w:val="00D3597C"/>
    <w:rsid w:val="00D364D7"/>
    <w:rsid w:val="00D3726B"/>
    <w:rsid w:val="00D372DE"/>
    <w:rsid w:val="00D400EF"/>
    <w:rsid w:val="00D402DF"/>
    <w:rsid w:val="00D41B89"/>
    <w:rsid w:val="00D420ED"/>
    <w:rsid w:val="00D424AB"/>
    <w:rsid w:val="00D4268C"/>
    <w:rsid w:val="00D427BA"/>
    <w:rsid w:val="00D42AB9"/>
    <w:rsid w:val="00D42F77"/>
    <w:rsid w:val="00D4349C"/>
    <w:rsid w:val="00D437BC"/>
    <w:rsid w:val="00D43928"/>
    <w:rsid w:val="00D43EA6"/>
    <w:rsid w:val="00D44289"/>
    <w:rsid w:val="00D44408"/>
    <w:rsid w:val="00D45550"/>
    <w:rsid w:val="00D457F1"/>
    <w:rsid w:val="00D46A10"/>
    <w:rsid w:val="00D4796B"/>
    <w:rsid w:val="00D47A2C"/>
    <w:rsid w:val="00D507C6"/>
    <w:rsid w:val="00D50BB8"/>
    <w:rsid w:val="00D51C6B"/>
    <w:rsid w:val="00D527EA"/>
    <w:rsid w:val="00D52B4A"/>
    <w:rsid w:val="00D53015"/>
    <w:rsid w:val="00D544A3"/>
    <w:rsid w:val="00D549F6"/>
    <w:rsid w:val="00D54D82"/>
    <w:rsid w:val="00D5525E"/>
    <w:rsid w:val="00D56AA0"/>
    <w:rsid w:val="00D56CFB"/>
    <w:rsid w:val="00D57A35"/>
    <w:rsid w:val="00D60152"/>
    <w:rsid w:val="00D6083F"/>
    <w:rsid w:val="00D60ECE"/>
    <w:rsid w:val="00D60FB3"/>
    <w:rsid w:val="00D612CF"/>
    <w:rsid w:val="00D6192C"/>
    <w:rsid w:val="00D625C9"/>
    <w:rsid w:val="00D6282B"/>
    <w:rsid w:val="00D63A89"/>
    <w:rsid w:val="00D63D6C"/>
    <w:rsid w:val="00D63FE2"/>
    <w:rsid w:val="00D6439D"/>
    <w:rsid w:val="00D644CD"/>
    <w:rsid w:val="00D67D31"/>
    <w:rsid w:val="00D67F2B"/>
    <w:rsid w:val="00D707A1"/>
    <w:rsid w:val="00D70839"/>
    <w:rsid w:val="00D7087F"/>
    <w:rsid w:val="00D70A6F"/>
    <w:rsid w:val="00D714DD"/>
    <w:rsid w:val="00D719F2"/>
    <w:rsid w:val="00D71F82"/>
    <w:rsid w:val="00D73134"/>
    <w:rsid w:val="00D739B8"/>
    <w:rsid w:val="00D73BE5"/>
    <w:rsid w:val="00D7401F"/>
    <w:rsid w:val="00D744BF"/>
    <w:rsid w:val="00D74B6B"/>
    <w:rsid w:val="00D77170"/>
    <w:rsid w:val="00D80485"/>
    <w:rsid w:val="00D80E83"/>
    <w:rsid w:val="00D8111C"/>
    <w:rsid w:val="00D81E26"/>
    <w:rsid w:val="00D82184"/>
    <w:rsid w:val="00D82A4E"/>
    <w:rsid w:val="00D85588"/>
    <w:rsid w:val="00D855BB"/>
    <w:rsid w:val="00D85EFF"/>
    <w:rsid w:val="00D86100"/>
    <w:rsid w:val="00D8612D"/>
    <w:rsid w:val="00D8680C"/>
    <w:rsid w:val="00D868D9"/>
    <w:rsid w:val="00D86B80"/>
    <w:rsid w:val="00D87200"/>
    <w:rsid w:val="00D87AF0"/>
    <w:rsid w:val="00D906A6"/>
    <w:rsid w:val="00D906EC"/>
    <w:rsid w:val="00D90D80"/>
    <w:rsid w:val="00D911C9"/>
    <w:rsid w:val="00D91679"/>
    <w:rsid w:val="00D9167F"/>
    <w:rsid w:val="00D91A4F"/>
    <w:rsid w:val="00D92F56"/>
    <w:rsid w:val="00D934A7"/>
    <w:rsid w:val="00D94311"/>
    <w:rsid w:val="00D946DF"/>
    <w:rsid w:val="00D95510"/>
    <w:rsid w:val="00D95B39"/>
    <w:rsid w:val="00D977EF"/>
    <w:rsid w:val="00DA045A"/>
    <w:rsid w:val="00DA0472"/>
    <w:rsid w:val="00DA04CF"/>
    <w:rsid w:val="00DA1246"/>
    <w:rsid w:val="00DA1E7E"/>
    <w:rsid w:val="00DA1EE5"/>
    <w:rsid w:val="00DA2210"/>
    <w:rsid w:val="00DA2442"/>
    <w:rsid w:val="00DA2930"/>
    <w:rsid w:val="00DA2C15"/>
    <w:rsid w:val="00DA3524"/>
    <w:rsid w:val="00DA38A5"/>
    <w:rsid w:val="00DA3DB8"/>
    <w:rsid w:val="00DA443D"/>
    <w:rsid w:val="00DA5568"/>
    <w:rsid w:val="00DA585A"/>
    <w:rsid w:val="00DA5DE0"/>
    <w:rsid w:val="00DA6BFB"/>
    <w:rsid w:val="00DA707F"/>
    <w:rsid w:val="00DA7350"/>
    <w:rsid w:val="00DA78A8"/>
    <w:rsid w:val="00DA7BFD"/>
    <w:rsid w:val="00DA7EF9"/>
    <w:rsid w:val="00DB03CF"/>
    <w:rsid w:val="00DB07F0"/>
    <w:rsid w:val="00DB0E78"/>
    <w:rsid w:val="00DB158E"/>
    <w:rsid w:val="00DB1DDC"/>
    <w:rsid w:val="00DB2C51"/>
    <w:rsid w:val="00DB329D"/>
    <w:rsid w:val="00DB49A6"/>
    <w:rsid w:val="00DB572D"/>
    <w:rsid w:val="00DB6ECB"/>
    <w:rsid w:val="00DB7382"/>
    <w:rsid w:val="00DB7DC3"/>
    <w:rsid w:val="00DC146B"/>
    <w:rsid w:val="00DC14B1"/>
    <w:rsid w:val="00DC16DE"/>
    <w:rsid w:val="00DC2049"/>
    <w:rsid w:val="00DC2592"/>
    <w:rsid w:val="00DC2593"/>
    <w:rsid w:val="00DC40A0"/>
    <w:rsid w:val="00DC43EF"/>
    <w:rsid w:val="00DC4771"/>
    <w:rsid w:val="00DC4B37"/>
    <w:rsid w:val="00DC4E14"/>
    <w:rsid w:val="00DC5A0C"/>
    <w:rsid w:val="00DC62BD"/>
    <w:rsid w:val="00DC730A"/>
    <w:rsid w:val="00DD03BD"/>
    <w:rsid w:val="00DD070D"/>
    <w:rsid w:val="00DD0ADC"/>
    <w:rsid w:val="00DD1397"/>
    <w:rsid w:val="00DD1492"/>
    <w:rsid w:val="00DD149C"/>
    <w:rsid w:val="00DD1955"/>
    <w:rsid w:val="00DD1AFE"/>
    <w:rsid w:val="00DD201A"/>
    <w:rsid w:val="00DD2282"/>
    <w:rsid w:val="00DD28B9"/>
    <w:rsid w:val="00DD28E2"/>
    <w:rsid w:val="00DD34F3"/>
    <w:rsid w:val="00DD39E4"/>
    <w:rsid w:val="00DD434C"/>
    <w:rsid w:val="00DD45BB"/>
    <w:rsid w:val="00DD56AA"/>
    <w:rsid w:val="00DD587B"/>
    <w:rsid w:val="00DD5C85"/>
    <w:rsid w:val="00DD5CFB"/>
    <w:rsid w:val="00DD62E3"/>
    <w:rsid w:val="00DD6369"/>
    <w:rsid w:val="00DD74D7"/>
    <w:rsid w:val="00DD7B0E"/>
    <w:rsid w:val="00DD7B38"/>
    <w:rsid w:val="00DD7C50"/>
    <w:rsid w:val="00DE0CEB"/>
    <w:rsid w:val="00DE14C9"/>
    <w:rsid w:val="00DE1B35"/>
    <w:rsid w:val="00DE1D52"/>
    <w:rsid w:val="00DE218D"/>
    <w:rsid w:val="00DE31E5"/>
    <w:rsid w:val="00DE38CA"/>
    <w:rsid w:val="00DE424F"/>
    <w:rsid w:val="00DE45B2"/>
    <w:rsid w:val="00DE4B9B"/>
    <w:rsid w:val="00DE52EE"/>
    <w:rsid w:val="00DE697A"/>
    <w:rsid w:val="00DE6B00"/>
    <w:rsid w:val="00DE6DB3"/>
    <w:rsid w:val="00DE75F2"/>
    <w:rsid w:val="00DF1BC6"/>
    <w:rsid w:val="00DF1E53"/>
    <w:rsid w:val="00DF1FC4"/>
    <w:rsid w:val="00DF26D4"/>
    <w:rsid w:val="00DF3A0F"/>
    <w:rsid w:val="00DF3BF5"/>
    <w:rsid w:val="00DF49D8"/>
    <w:rsid w:val="00DF4CD6"/>
    <w:rsid w:val="00DF4D15"/>
    <w:rsid w:val="00DF5813"/>
    <w:rsid w:val="00DF5897"/>
    <w:rsid w:val="00DF66AD"/>
    <w:rsid w:val="00DF7513"/>
    <w:rsid w:val="00E0037F"/>
    <w:rsid w:val="00E01B47"/>
    <w:rsid w:val="00E022C0"/>
    <w:rsid w:val="00E02D68"/>
    <w:rsid w:val="00E03104"/>
    <w:rsid w:val="00E031DD"/>
    <w:rsid w:val="00E0388A"/>
    <w:rsid w:val="00E05F98"/>
    <w:rsid w:val="00E0621D"/>
    <w:rsid w:val="00E064C3"/>
    <w:rsid w:val="00E066A7"/>
    <w:rsid w:val="00E06823"/>
    <w:rsid w:val="00E07266"/>
    <w:rsid w:val="00E07495"/>
    <w:rsid w:val="00E101AD"/>
    <w:rsid w:val="00E1132B"/>
    <w:rsid w:val="00E1195B"/>
    <w:rsid w:val="00E12623"/>
    <w:rsid w:val="00E127D4"/>
    <w:rsid w:val="00E13133"/>
    <w:rsid w:val="00E13681"/>
    <w:rsid w:val="00E136C7"/>
    <w:rsid w:val="00E1415A"/>
    <w:rsid w:val="00E141BB"/>
    <w:rsid w:val="00E143FE"/>
    <w:rsid w:val="00E145F1"/>
    <w:rsid w:val="00E1465B"/>
    <w:rsid w:val="00E16B20"/>
    <w:rsid w:val="00E16EF9"/>
    <w:rsid w:val="00E17A04"/>
    <w:rsid w:val="00E17F94"/>
    <w:rsid w:val="00E2067D"/>
    <w:rsid w:val="00E213CF"/>
    <w:rsid w:val="00E2146B"/>
    <w:rsid w:val="00E23630"/>
    <w:rsid w:val="00E24656"/>
    <w:rsid w:val="00E2477B"/>
    <w:rsid w:val="00E2553F"/>
    <w:rsid w:val="00E26779"/>
    <w:rsid w:val="00E269A5"/>
    <w:rsid w:val="00E27210"/>
    <w:rsid w:val="00E3048C"/>
    <w:rsid w:val="00E31183"/>
    <w:rsid w:val="00E31438"/>
    <w:rsid w:val="00E323B5"/>
    <w:rsid w:val="00E32484"/>
    <w:rsid w:val="00E33651"/>
    <w:rsid w:val="00E33749"/>
    <w:rsid w:val="00E339A9"/>
    <w:rsid w:val="00E33F1A"/>
    <w:rsid w:val="00E343FD"/>
    <w:rsid w:val="00E35525"/>
    <w:rsid w:val="00E416B0"/>
    <w:rsid w:val="00E41733"/>
    <w:rsid w:val="00E43554"/>
    <w:rsid w:val="00E44357"/>
    <w:rsid w:val="00E448A0"/>
    <w:rsid w:val="00E45179"/>
    <w:rsid w:val="00E455A8"/>
    <w:rsid w:val="00E455B6"/>
    <w:rsid w:val="00E459D0"/>
    <w:rsid w:val="00E46404"/>
    <w:rsid w:val="00E47102"/>
    <w:rsid w:val="00E50CD4"/>
    <w:rsid w:val="00E51212"/>
    <w:rsid w:val="00E536C3"/>
    <w:rsid w:val="00E547FF"/>
    <w:rsid w:val="00E54BD2"/>
    <w:rsid w:val="00E55037"/>
    <w:rsid w:val="00E55586"/>
    <w:rsid w:val="00E56707"/>
    <w:rsid w:val="00E57259"/>
    <w:rsid w:val="00E57808"/>
    <w:rsid w:val="00E57C93"/>
    <w:rsid w:val="00E60747"/>
    <w:rsid w:val="00E60C9D"/>
    <w:rsid w:val="00E619B1"/>
    <w:rsid w:val="00E61C45"/>
    <w:rsid w:val="00E61CE3"/>
    <w:rsid w:val="00E6246C"/>
    <w:rsid w:val="00E624CD"/>
    <w:rsid w:val="00E625A4"/>
    <w:rsid w:val="00E629CC"/>
    <w:rsid w:val="00E62CF4"/>
    <w:rsid w:val="00E638AB"/>
    <w:rsid w:val="00E64188"/>
    <w:rsid w:val="00E649FE"/>
    <w:rsid w:val="00E66E76"/>
    <w:rsid w:val="00E672C2"/>
    <w:rsid w:val="00E67346"/>
    <w:rsid w:val="00E676F1"/>
    <w:rsid w:val="00E702D6"/>
    <w:rsid w:val="00E70373"/>
    <w:rsid w:val="00E70E64"/>
    <w:rsid w:val="00E711E0"/>
    <w:rsid w:val="00E71413"/>
    <w:rsid w:val="00E71E89"/>
    <w:rsid w:val="00E72C9C"/>
    <w:rsid w:val="00E731A3"/>
    <w:rsid w:val="00E7380C"/>
    <w:rsid w:val="00E738E5"/>
    <w:rsid w:val="00E7393D"/>
    <w:rsid w:val="00E73E75"/>
    <w:rsid w:val="00E73EB4"/>
    <w:rsid w:val="00E75710"/>
    <w:rsid w:val="00E76397"/>
    <w:rsid w:val="00E769C9"/>
    <w:rsid w:val="00E77CAB"/>
    <w:rsid w:val="00E77EB6"/>
    <w:rsid w:val="00E77F5F"/>
    <w:rsid w:val="00E80984"/>
    <w:rsid w:val="00E80BF7"/>
    <w:rsid w:val="00E814FC"/>
    <w:rsid w:val="00E81824"/>
    <w:rsid w:val="00E81BB9"/>
    <w:rsid w:val="00E82175"/>
    <w:rsid w:val="00E82D83"/>
    <w:rsid w:val="00E837C3"/>
    <w:rsid w:val="00E8452F"/>
    <w:rsid w:val="00E84DB7"/>
    <w:rsid w:val="00E862DE"/>
    <w:rsid w:val="00E86655"/>
    <w:rsid w:val="00E86EAE"/>
    <w:rsid w:val="00E870F0"/>
    <w:rsid w:val="00E871D6"/>
    <w:rsid w:val="00E87C33"/>
    <w:rsid w:val="00E931EA"/>
    <w:rsid w:val="00E94850"/>
    <w:rsid w:val="00E94937"/>
    <w:rsid w:val="00E94A95"/>
    <w:rsid w:val="00E96751"/>
    <w:rsid w:val="00EA081F"/>
    <w:rsid w:val="00EA29E8"/>
    <w:rsid w:val="00EA2DC0"/>
    <w:rsid w:val="00EA3673"/>
    <w:rsid w:val="00EA36FF"/>
    <w:rsid w:val="00EA3E58"/>
    <w:rsid w:val="00EA5DC9"/>
    <w:rsid w:val="00EA620E"/>
    <w:rsid w:val="00EA6459"/>
    <w:rsid w:val="00EA6C4C"/>
    <w:rsid w:val="00EA6F2C"/>
    <w:rsid w:val="00EA75AF"/>
    <w:rsid w:val="00EA784A"/>
    <w:rsid w:val="00EB091A"/>
    <w:rsid w:val="00EB119C"/>
    <w:rsid w:val="00EB1671"/>
    <w:rsid w:val="00EB195A"/>
    <w:rsid w:val="00EB1DE0"/>
    <w:rsid w:val="00EB2772"/>
    <w:rsid w:val="00EB3032"/>
    <w:rsid w:val="00EB37BE"/>
    <w:rsid w:val="00EB39EB"/>
    <w:rsid w:val="00EB4238"/>
    <w:rsid w:val="00EB4E86"/>
    <w:rsid w:val="00EB52BB"/>
    <w:rsid w:val="00EB5890"/>
    <w:rsid w:val="00EB5A07"/>
    <w:rsid w:val="00EB61A4"/>
    <w:rsid w:val="00EB61B5"/>
    <w:rsid w:val="00EB693B"/>
    <w:rsid w:val="00EB69F8"/>
    <w:rsid w:val="00EB6E9A"/>
    <w:rsid w:val="00EB716D"/>
    <w:rsid w:val="00EB75A5"/>
    <w:rsid w:val="00EB7B6E"/>
    <w:rsid w:val="00EB7F60"/>
    <w:rsid w:val="00EC14B9"/>
    <w:rsid w:val="00EC164E"/>
    <w:rsid w:val="00EC173E"/>
    <w:rsid w:val="00EC29D3"/>
    <w:rsid w:val="00EC3207"/>
    <w:rsid w:val="00EC34A5"/>
    <w:rsid w:val="00EC40B2"/>
    <w:rsid w:val="00EC4B1A"/>
    <w:rsid w:val="00EC5F97"/>
    <w:rsid w:val="00EC7A9F"/>
    <w:rsid w:val="00EC7CA3"/>
    <w:rsid w:val="00ED01E1"/>
    <w:rsid w:val="00ED037B"/>
    <w:rsid w:val="00ED0A0C"/>
    <w:rsid w:val="00ED1CCD"/>
    <w:rsid w:val="00ED1F5D"/>
    <w:rsid w:val="00ED2E03"/>
    <w:rsid w:val="00ED2EB0"/>
    <w:rsid w:val="00ED322E"/>
    <w:rsid w:val="00ED32CC"/>
    <w:rsid w:val="00ED35E2"/>
    <w:rsid w:val="00ED47C1"/>
    <w:rsid w:val="00ED507B"/>
    <w:rsid w:val="00ED62A7"/>
    <w:rsid w:val="00ED643B"/>
    <w:rsid w:val="00ED6B94"/>
    <w:rsid w:val="00ED71C1"/>
    <w:rsid w:val="00ED750C"/>
    <w:rsid w:val="00ED7626"/>
    <w:rsid w:val="00EE128C"/>
    <w:rsid w:val="00EE1994"/>
    <w:rsid w:val="00EE2428"/>
    <w:rsid w:val="00EE26A5"/>
    <w:rsid w:val="00EE2923"/>
    <w:rsid w:val="00EE2C80"/>
    <w:rsid w:val="00EE3341"/>
    <w:rsid w:val="00EE337A"/>
    <w:rsid w:val="00EE3C00"/>
    <w:rsid w:val="00EE429E"/>
    <w:rsid w:val="00EE4CED"/>
    <w:rsid w:val="00EE50CE"/>
    <w:rsid w:val="00EE5B34"/>
    <w:rsid w:val="00EE5B6B"/>
    <w:rsid w:val="00EE60E0"/>
    <w:rsid w:val="00EE62A3"/>
    <w:rsid w:val="00EE630F"/>
    <w:rsid w:val="00EE6B50"/>
    <w:rsid w:val="00EE6CC4"/>
    <w:rsid w:val="00EE6F82"/>
    <w:rsid w:val="00EE7007"/>
    <w:rsid w:val="00EF1461"/>
    <w:rsid w:val="00EF1894"/>
    <w:rsid w:val="00EF19A3"/>
    <w:rsid w:val="00EF1E38"/>
    <w:rsid w:val="00EF2DB4"/>
    <w:rsid w:val="00EF317C"/>
    <w:rsid w:val="00EF3A9A"/>
    <w:rsid w:val="00EF3B94"/>
    <w:rsid w:val="00EF54B7"/>
    <w:rsid w:val="00EF60B1"/>
    <w:rsid w:val="00EF664F"/>
    <w:rsid w:val="00EF68CE"/>
    <w:rsid w:val="00EF6B50"/>
    <w:rsid w:val="00EF7A66"/>
    <w:rsid w:val="00F007E7"/>
    <w:rsid w:val="00F0081B"/>
    <w:rsid w:val="00F00B63"/>
    <w:rsid w:val="00F00C27"/>
    <w:rsid w:val="00F012BB"/>
    <w:rsid w:val="00F01578"/>
    <w:rsid w:val="00F01999"/>
    <w:rsid w:val="00F01B24"/>
    <w:rsid w:val="00F01FDF"/>
    <w:rsid w:val="00F02325"/>
    <w:rsid w:val="00F02981"/>
    <w:rsid w:val="00F034A9"/>
    <w:rsid w:val="00F03713"/>
    <w:rsid w:val="00F03A21"/>
    <w:rsid w:val="00F041DE"/>
    <w:rsid w:val="00F04FA2"/>
    <w:rsid w:val="00F05F43"/>
    <w:rsid w:val="00F06F2D"/>
    <w:rsid w:val="00F07021"/>
    <w:rsid w:val="00F0718E"/>
    <w:rsid w:val="00F07FA7"/>
    <w:rsid w:val="00F1000B"/>
    <w:rsid w:val="00F108B5"/>
    <w:rsid w:val="00F11705"/>
    <w:rsid w:val="00F117D5"/>
    <w:rsid w:val="00F125D1"/>
    <w:rsid w:val="00F133FE"/>
    <w:rsid w:val="00F13802"/>
    <w:rsid w:val="00F13978"/>
    <w:rsid w:val="00F1546F"/>
    <w:rsid w:val="00F155AF"/>
    <w:rsid w:val="00F15641"/>
    <w:rsid w:val="00F16039"/>
    <w:rsid w:val="00F1670D"/>
    <w:rsid w:val="00F16A00"/>
    <w:rsid w:val="00F16F4C"/>
    <w:rsid w:val="00F171BA"/>
    <w:rsid w:val="00F17627"/>
    <w:rsid w:val="00F20AB8"/>
    <w:rsid w:val="00F21402"/>
    <w:rsid w:val="00F21547"/>
    <w:rsid w:val="00F21699"/>
    <w:rsid w:val="00F2375E"/>
    <w:rsid w:val="00F2405D"/>
    <w:rsid w:val="00F24095"/>
    <w:rsid w:val="00F244C2"/>
    <w:rsid w:val="00F24CB0"/>
    <w:rsid w:val="00F24F69"/>
    <w:rsid w:val="00F2605E"/>
    <w:rsid w:val="00F26BCC"/>
    <w:rsid w:val="00F3013C"/>
    <w:rsid w:val="00F308E5"/>
    <w:rsid w:val="00F30F4B"/>
    <w:rsid w:val="00F3136B"/>
    <w:rsid w:val="00F32065"/>
    <w:rsid w:val="00F3246A"/>
    <w:rsid w:val="00F3268C"/>
    <w:rsid w:val="00F33EB1"/>
    <w:rsid w:val="00F35880"/>
    <w:rsid w:val="00F35BB5"/>
    <w:rsid w:val="00F362B5"/>
    <w:rsid w:val="00F366A2"/>
    <w:rsid w:val="00F36F5E"/>
    <w:rsid w:val="00F37122"/>
    <w:rsid w:val="00F37302"/>
    <w:rsid w:val="00F373CC"/>
    <w:rsid w:val="00F40FC7"/>
    <w:rsid w:val="00F4139D"/>
    <w:rsid w:val="00F41BD4"/>
    <w:rsid w:val="00F4236E"/>
    <w:rsid w:val="00F42C11"/>
    <w:rsid w:val="00F42F8E"/>
    <w:rsid w:val="00F431DB"/>
    <w:rsid w:val="00F432C3"/>
    <w:rsid w:val="00F44265"/>
    <w:rsid w:val="00F45922"/>
    <w:rsid w:val="00F47510"/>
    <w:rsid w:val="00F47BA9"/>
    <w:rsid w:val="00F47D56"/>
    <w:rsid w:val="00F501D9"/>
    <w:rsid w:val="00F50898"/>
    <w:rsid w:val="00F50959"/>
    <w:rsid w:val="00F50D4B"/>
    <w:rsid w:val="00F51599"/>
    <w:rsid w:val="00F518E8"/>
    <w:rsid w:val="00F52CA7"/>
    <w:rsid w:val="00F541F9"/>
    <w:rsid w:val="00F5569C"/>
    <w:rsid w:val="00F55908"/>
    <w:rsid w:val="00F55A88"/>
    <w:rsid w:val="00F561AC"/>
    <w:rsid w:val="00F56705"/>
    <w:rsid w:val="00F56F6D"/>
    <w:rsid w:val="00F576CC"/>
    <w:rsid w:val="00F620F5"/>
    <w:rsid w:val="00F62478"/>
    <w:rsid w:val="00F624C4"/>
    <w:rsid w:val="00F62710"/>
    <w:rsid w:val="00F62AC0"/>
    <w:rsid w:val="00F635D7"/>
    <w:rsid w:val="00F6372D"/>
    <w:rsid w:val="00F63C7D"/>
    <w:rsid w:val="00F64017"/>
    <w:rsid w:val="00F64192"/>
    <w:rsid w:val="00F64A28"/>
    <w:rsid w:val="00F65265"/>
    <w:rsid w:val="00F6539F"/>
    <w:rsid w:val="00F65CAC"/>
    <w:rsid w:val="00F65F34"/>
    <w:rsid w:val="00F672AF"/>
    <w:rsid w:val="00F67325"/>
    <w:rsid w:val="00F71084"/>
    <w:rsid w:val="00F71EB2"/>
    <w:rsid w:val="00F72329"/>
    <w:rsid w:val="00F72B88"/>
    <w:rsid w:val="00F732F6"/>
    <w:rsid w:val="00F73475"/>
    <w:rsid w:val="00F73528"/>
    <w:rsid w:val="00F740CA"/>
    <w:rsid w:val="00F743BD"/>
    <w:rsid w:val="00F745AE"/>
    <w:rsid w:val="00F747C0"/>
    <w:rsid w:val="00F75F2B"/>
    <w:rsid w:val="00F76143"/>
    <w:rsid w:val="00F7626B"/>
    <w:rsid w:val="00F763C6"/>
    <w:rsid w:val="00F765D5"/>
    <w:rsid w:val="00F76C76"/>
    <w:rsid w:val="00F76F1D"/>
    <w:rsid w:val="00F77222"/>
    <w:rsid w:val="00F7776F"/>
    <w:rsid w:val="00F77E61"/>
    <w:rsid w:val="00F802F6"/>
    <w:rsid w:val="00F80890"/>
    <w:rsid w:val="00F8139E"/>
    <w:rsid w:val="00F81DBA"/>
    <w:rsid w:val="00F824D2"/>
    <w:rsid w:val="00F83042"/>
    <w:rsid w:val="00F830EC"/>
    <w:rsid w:val="00F83313"/>
    <w:rsid w:val="00F83CEB"/>
    <w:rsid w:val="00F83E15"/>
    <w:rsid w:val="00F842B2"/>
    <w:rsid w:val="00F85D1B"/>
    <w:rsid w:val="00F86236"/>
    <w:rsid w:val="00F86CC1"/>
    <w:rsid w:val="00F874DD"/>
    <w:rsid w:val="00F87ED4"/>
    <w:rsid w:val="00F9004D"/>
    <w:rsid w:val="00F902A8"/>
    <w:rsid w:val="00F90FDB"/>
    <w:rsid w:val="00F919C1"/>
    <w:rsid w:val="00F91D05"/>
    <w:rsid w:val="00F927E4"/>
    <w:rsid w:val="00F92B91"/>
    <w:rsid w:val="00F92E13"/>
    <w:rsid w:val="00F93CBC"/>
    <w:rsid w:val="00F94AA3"/>
    <w:rsid w:val="00F94DD0"/>
    <w:rsid w:val="00F95083"/>
    <w:rsid w:val="00F950AE"/>
    <w:rsid w:val="00F95210"/>
    <w:rsid w:val="00F959E8"/>
    <w:rsid w:val="00F95BF0"/>
    <w:rsid w:val="00F95E0A"/>
    <w:rsid w:val="00F95EAD"/>
    <w:rsid w:val="00F95F26"/>
    <w:rsid w:val="00F96746"/>
    <w:rsid w:val="00F968D6"/>
    <w:rsid w:val="00F96C77"/>
    <w:rsid w:val="00F970DB"/>
    <w:rsid w:val="00F9740B"/>
    <w:rsid w:val="00F97508"/>
    <w:rsid w:val="00F97AB7"/>
    <w:rsid w:val="00FA1240"/>
    <w:rsid w:val="00FA130B"/>
    <w:rsid w:val="00FA22F7"/>
    <w:rsid w:val="00FA2532"/>
    <w:rsid w:val="00FA3E53"/>
    <w:rsid w:val="00FA4812"/>
    <w:rsid w:val="00FA49A0"/>
    <w:rsid w:val="00FA4DFB"/>
    <w:rsid w:val="00FA5270"/>
    <w:rsid w:val="00FA6665"/>
    <w:rsid w:val="00FA6B05"/>
    <w:rsid w:val="00FA739F"/>
    <w:rsid w:val="00FA7494"/>
    <w:rsid w:val="00FA7689"/>
    <w:rsid w:val="00FA7C94"/>
    <w:rsid w:val="00FB0311"/>
    <w:rsid w:val="00FB10C8"/>
    <w:rsid w:val="00FB1B5E"/>
    <w:rsid w:val="00FB1BD9"/>
    <w:rsid w:val="00FB1FC5"/>
    <w:rsid w:val="00FB219D"/>
    <w:rsid w:val="00FB31B5"/>
    <w:rsid w:val="00FB442B"/>
    <w:rsid w:val="00FB52F5"/>
    <w:rsid w:val="00FB5FB9"/>
    <w:rsid w:val="00FB608D"/>
    <w:rsid w:val="00FB61A8"/>
    <w:rsid w:val="00FB6460"/>
    <w:rsid w:val="00FB7072"/>
    <w:rsid w:val="00FC00D8"/>
    <w:rsid w:val="00FC04DB"/>
    <w:rsid w:val="00FC066D"/>
    <w:rsid w:val="00FC2065"/>
    <w:rsid w:val="00FC2148"/>
    <w:rsid w:val="00FC277B"/>
    <w:rsid w:val="00FC3190"/>
    <w:rsid w:val="00FC424F"/>
    <w:rsid w:val="00FC510C"/>
    <w:rsid w:val="00FC511C"/>
    <w:rsid w:val="00FC5CD0"/>
    <w:rsid w:val="00FC603C"/>
    <w:rsid w:val="00FC6219"/>
    <w:rsid w:val="00FC6250"/>
    <w:rsid w:val="00FD0D52"/>
    <w:rsid w:val="00FD1504"/>
    <w:rsid w:val="00FD15D2"/>
    <w:rsid w:val="00FD1ECF"/>
    <w:rsid w:val="00FD32DA"/>
    <w:rsid w:val="00FD3B79"/>
    <w:rsid w:val="00FD4159"/>
    <w:rsid w:val="00FD44DA"/>
    <w:rsid w:val="00FD6488"/>
    <w:rsid w:val="00FD7B1A"/>
    <w:rsid w:val="00FE000F"/>
    <w:rsid w:val="00FE0334"/>
    <w:rsid w:val="00FE2739"/>
    <w:rsid w:val="00FE2ACC"/>
    <w:rsid w:val="00FE329C"/>
    <w:rsid w:val="00FE48D8"/>
    <w:rsid w:val="00FE4ED1"/>
    <w:rsid w:val="00FE53B7"/>
    <w:rsid w:val="00FE5608"/>
    <w:rsid w:val="00FE5FAD"/>
    <w:rsid w:val="00FE643C"/>
    <w:rsid w:val="00FE6719"/>
    <w:rsid w:val="00FE6922"/>
    <w:rsid w:val="00FE7CFD"/>
    <w:rsid w:val="00FE7F06"/>
    <w:rsid w:val="00FE7FFC"/>
    <w:rsid w:val="00FF0B0E"/>
    <w:rsid w:val="00FF0E7B"/>
    <w:rsid w:val="00FF13CA"/>
    <w:rsid w:val="00FF1AC2"/>
    <w:rsid w:val="00FF1E9A"/>
    <w:rsid w:val="00FF1FAA"/>
    <w:rsid w:val="00FF4438"/>
    <w:rsid w:val="00FF4856"/>
    <w:rsid w:val="00FF4B9B"/>
    <w:rsid w:val="00FF50CC"/>
    <w:rsid w:val="00FF51C4"/>
    <w:rsid w:val="00FF63CF"/>
    <w:rsid w:val="00FF6AEB"/>
    <w:rsid w:val="00FF6E07"/>
    <w:rsid w:val="00FF6EEF"/>
    <w:rsid w:val="00FF75A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1881E"/>
  <w15:chartTrackingRefBased/>
  <w15:docId w15:val="{B89BFDBD-A016-41F3-B9F3-00A698561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EDE"/>
    <w:pPr>
      <w:widowControl w:val="0"/>
    </w:pPr>
    <w:rPr>
      <w:snapToGrid w:val="0"/>
      <w:lang w:eastAsia="pt-BR"/>
    </w:rPr>
  </w:style>
  <w:style w:type="paragraph" w:styleId="Ttulo1">
    <w:name w:val="heading 1"/>
    <w:basedOn w:val="Normal"/>
    <w:next w:val="Normal"/>
    <w:link w:val="Ttulo1Char"/>
    <w:uiPriority w:val="9"/>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uiPriority w:val="9"/>
    <w:qFormat/>
    <w:pPr>
      <w:keepNext/>
      <w:jc w:val="center"/>
      <w:outlineLvl w:val="1"/>
    </w:pPr>
    <w:rPr>
      <w:rFonts w:ascii="Arial" w:hAnsi="Arial"/>
      <w:b/>
    </w:rPr>
  </w:style>
  <w:style w:type="paragraph" w:styleId="Ttulo3">
    <w:name w:val="heading 3"/>
    <w:basedOn w:val="Normal"/>
    <w:next w:val="Normal"/>
    <w:link w:val="Ttulo3Char"/>
    <w:uiPriority w:val="9"/>
    <w:qFormat/>
    <w:pPr>
      <w:keepNext/>
      <w:ind w:left="2127" w:hanging="2127"/>
      <w:jc w:val="center"/>
      <w:outlineLvl w:val="2"/>
    </w:pPr>
    <w:rPr>
      <w:rFonts w:ascii="Arial" w:hAnsi="Arial"/>
      <w:u w:val="single"/>
    </w:rPr>
  </w:style>
  <w:style w:type="paragraph" w:styleId="Ttulo4">
    <w:name w:val="heading 4"/>
    <w:basedOn w:val="Normal"/>
    <w:next w:val="Normal"/>
    <w:link w:val="Ttulo4Char"/>
    <w:uiPriority w:val="9"/>
    <w:qFormat/>
    <w:pPr>
      <w:keepNext/>
      <w:jc w:val="center"/>
      <w:outlineLvl w:val="3"/>
    </w:pPr>
    <w:rPr>
      <w:rFonts w:ascii="Arial" w:hAnsi="Arial"/>
      <w:smallCaps/>
      <w:sz w:val="24"/>
    </w:rPr>
  </w:style>
  <w:style w:type="paragraph" w:styleId="Ttulo5">
    <w:name w:val="heading 5"/>
    <w:basedOn w:val="Normal"/>
    <w:next w:val="Normal"/>
    <w:link w:val="Ttulo5Char"/>
    <w:uiPriority w:val="9"/>
    <w:qFormat/>
    <w:pPr>
      <w:keepNext/>
      <w:pBdr>
        <w:top w:val="single" w:sz="6" w:space="1" w:color="auto"/>
        <w:left w:val="single" w:sz="6" w:space="1" w:color="auto"/>
        <w:bottom w:val="single" w:sz="6" w:space="1" w:color="auto"/>
        <w:right w:val="single" w:sz="6" w:space="1" w:color="auto"/>
      </w:pBdr>
      <w:jc w:val="center"/>
      <w:outlineLvl w:val="4"/>
    </w:pPr>
    <w:rPr>
      <w:rFonts w:ascii="Arial" w:hAnsi="Arial"/>
      <w:b/>
      <w:sz w:val="26"/>
    </w:rPr>
  </w:style>
  <w:style w:type="paragraph" w:styleId="Ttulo6">
    <w:name w:val="heading 6"/>
    <w:basedOn w:val="Normal"/>
    <w:next w:val="Normal"/>
    <w:link w:val="Ttulo6Char"/>
    <w:qFormat/>
    <w:pPr>
      <w:keepNext/>
      <w:tabs>
        <w:tab w:val="left" w:pos="6521"/>
      </w:tabs>
      <w:jc w:val="both"/>
      <w:outlineLvl w:val="5"/>
    </w:pPr>
    <w:rPr>
      <w:rFonts w:ascii="Arial" w:hAnsi="Arial"/>
      <w:i/>
      <w:sz w:val="18"/>
    </w:rPr>
  </w:style>
  <w:style w:type="paragraph" w:styleId="Ttulo7">
    <w:name w:val="heading 7"/>
    <w:basedOn w:val="Normal"/>
    <w:next w:val="Normal"/>
    <w:link w:val="Ttulo7Char"/>
    <w:uiPriority w:val="9"/>
    <w:qFormat/>
    <w:pPr>
      <w:keepNext/>
      <w:numPr>
        <w:ilvl w:val="12"/>
      </w:numPr>
      <w:jc w:val="both"/>
      <w:outlineLvl w:val="6"/>
    </w:pPr>
    <w:rPr>
      <w:rFonts w:ascii="Arial" w:hAnsi="Arial"/>
      <w:color w:val="FF0000"/>
      <w:sz w:val="24"/>
    </w:rPr>
  </w:style>
  <w:style w:type="paragraph" w:styleId="Ttulo8">
    <w:name w:val="heading 8"/>
    <w:basedOn w:val="Normal"/>
    <w:next w:val="Normal"/>
    <w:link w:val="Ttulo8Char"/>
    <w:uiPriority w:val="9"/>
    <w:qFormat/>
    <w:pPr>
      <w:keepNext/>
      <w:ind w:left="2127" w:hanging="2127"/>
      <w:jc w:val="both"/>
      <w:outlineLvl w:val="7"/>
    </w:pPr>
    <w:rPr>
      <w:rFonts w:ascii="Arial" w:hAnsi="Arial"/>
      <w:b/>
      <w:bCs/>
    </w:rPr>
  </w:style>
  <w:style w:type="paragraph" w:styleId="Ttulo9">
    <w:name w:val="heading 9"/>
    <w:basedOn w:val="Normal"/>
    <w:next w:val="Normal"/>
    <w:link w:val="Ttulo9Char"/>
    <w:uiPriority w:val="9"/>
    <w:qFormat/>
    <w:pPr>
      <w:keepNext/>
      <w:jc w:val="both"/>
      <w:outlineLvl w:val="8"/>
    </w:pPr>
    <w:rPr>
      <w:rFonts w:ascii="Arial" w:hAnsi="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aliases w:val="fn,footnote text,Footnotes,Footnote ak,ft,ALTS FOOTNOTE,Footnote Text Char1 Char,Footnote Text Char Char Char,Footnote Text Char1 Char Char Char,Footnote Text Char Char Char Char Char,fn cafc Char,fn Char,footnote text Char Char"/>
    <w:basedOn w:val="Normal"/>
    <w:link w:val="TextodenotaderodapChar"/>
    <w:uiPriority w:val="99"/>
    <w:qFormat/>
  </w:style>
  <w:style w:type="character" w:styleId="Refdenotaderodap">
    <w:name w:val="footnote reference"/>
    <w:aliases w:val="Ref,de nota al pie,(NECG) Footnote Reference,FC,註腳內容,de nota al pie + (Asian) MS Mincho,11 pt,Footnote Reference1,Ref1,de nota al pie1,fr,sobrescrito,-E Fußnotenzeichen,o,Nota de rodapé LRB,fr Char1,fr Char Char1 Char,Style 12"/>
    <w:link w:val="frCharChar1"/>
    <w:uiPriority w:val="99"/>
    <w:qFormat/>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link w:val="Recuodecorpodetexto3Char"/>
    <w:pPr>
      <w:ind w:firstLine="1418"/>
      <w:jc w:val="both"/>
    </w:pPr>
    <w:rPr>
      <w:rFonts w:ascii="Arial" w:hAnsi="Arial"/>
    </w:rPr>
  </w:style>
  <w:style w:type="paragraph" w:styleId="Corpodetexto">
    <w:name w:val="Body Text"/>
    <w:basedOn w:val="Normal"/>
    <w:link w:val="CorpodetextoChar"/>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uiPriority w:val="99"/>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character" w:styleId="Refdecomentrio">
    <w:name w:val="annotation reference"/>
    <w:semiHidden/>
    <w:rsid w:val="006F522D"/>
    <w:rPr>
      <w:sz w:val="16"/>
      <w:szCs w:val="16"/>
    </w:rPr>
  </w:style>
  <w:style w:type="paragraph" w:styleId="Textodecomentrio">
    <w:name w:val="annotation text"/>
    <w:basedOn w:val="Normal"/>
    <w:link w:val="TextodecomentrioChar"/>
    <w:semiHidden/>
    <w:rsid w:val="006F522D"/>
  </w:style>
  <w:style w:type="paragraph" w:styleId="Assuntodocomentrio">
    <w:name w:val="annotation subject"/>
    <w:basedOn w:val="Textodecomentrio"/>
    <w:next w:val="Textodecomentrio"/>
    <w:semiHidden/>
    <w:rsid w:val="006F522D"/>
    <w:rPr>
      <w:b/>
      <w:bCs/>
    </w:rPr>
  </w:style>
  <w:style w:type="paragraph" w:styleId="Textodebalo">
    <w:name w:val="Balloon Text"/>
    <w:basedOn w:val="Normal"/>
    <w:semiHidden/>
    <w:rsid w:val="006F522D"/>
    <w:rPr>
      <w:rFonts w:ascii="Tahoma" w:hAnsi="Tahoma" w:cs="Tahoma"/>
      <w:sz w:val="16"/>
      <w:szCs w:val="16"/>
    </w:rPr>
  </w:style>
  <w:style w:type="table" w:styleId="Tabelacomgrade">
    <w:name w:val="Table Grid"/>
    <w:basedOn w:val="Tabelanormal"/>
    <w:rsid w:val="00BB060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5">
    <w:name w:val="Table Grid 5"/>
    <w:basedOn w:val="Tabelanormal"/>
    <w:rsid w:val="00B02183"/>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PargrafodaListaChar">
    <w:name w:val="Parágrafo da Lista Char"/>
    <w:aliases w:val="Recommendation Char,List Paragraph11 Char,L Char,CV text Char,Table text Char,F5 List Paragraph Char,Dot pt Char,Medium Grid 1 - Accent 21 Char,Numbered Paragraph Char,Bullet point Char,Colorful List - Accent 11 Char"/>
    <w:link w:val="PargrafodaLista"/>
    <w:qFormat/>
    <w:locked/>
    <w:rsid w:val="00BD07CB"/>
  </w:style>
  <w:style w:type="paragraph" w:styleId="PargrafodaLista">
    <w:name w:val="List Paragraph"/>
    <w:aliases w:val="Recommendation,List Paragraph11,L,CV text,Table text,F5 List Paragraph,Dot pt,Medium Grid 1 - Accent 21,Numbered Paragraph,Bullet point,Colorful List - Accent 11,bullet point list,List Paragraph111,List Paragraph2,Fundamentacion"/>
    <w:basedOn w:val="Normal"/>
    <w:link w:val="PargrafodaListaChar"/>
    <w:qFormat/>
    <w:rsid w:val="00BD07CB"/>
    <w:pPr>
      <w:snapToGrid w:val="0"/>
      <w:ind w:left="708"/>
    </w:pPr>
    <w:rPr>
      <w:snapToGrid/>
    </w:rPr>
  </w:style>
  <w:style w:type="paragraph" w:customStyle="1" w:styleId="ParecerDecom">
    <w:name w:val="Parecer Decom"/>
    <w:basedOn w:val="Normal"/>
    <w:link w:val="ParecerDecomChar"/>
    <w:rsid w:val="00BA533F"/>
    <w:pPr>
      <w:widowControl/>
      <w:numPr>
        <w:numId w:val="1"/>
      </w:numPr>
      <w:spacing w:before="120" w:after="120" w:line="360" w:lineRule="auto"/>
      <w:jc w:val="both"/>
    </w:pPr>
    <w:rPr>
      <w:iCs/>
      <w:snapToGrid/>
      <w:sz w:val="24"/>
      <w:szCs w:val="24"/>
    </w:rPr>
  </w:style>
  <w:style w:type="character" w:customStyle="1" w:styleId="ParecerDecomChar">
    <w:name w:val="Parecer Decom Char"/>
    <w:link w:val="ParecerDecom"/>
    <w:rsid w:val="00BA533F"/>
    <w:rPr>
      <w:iCs/>
      <w:sz w:val="24"/>
      <w:szCs w:val="24"/>
      <w:lang w:eastAsia="pt-BR"/>
    </w:rPr>
  </w:style>
  <w:style w:type="character" w:customStyle="1" w:styleId="TextodecomentrioChar">
    <w:name w:val="Texto de comentário Char"/>
    <w:link w:val="Textodecomentrio"/>
    <w:semiHidden/>
    <w:rsid w:val="00227F6B"/>
    <w:rPr>
      <w:snapToGrid w:val="0"/>
    </w:rPr>
  </w:style>
  <w:style w:type="character" w:customStyle="1" w:styleId="RodapChar">
    <w:name w:val="Rodapé Char"/>
    <w:link w:val="Rodap"/>
    <w:uiPriority w:val="99"/>
    <w:rsid w:val="000D77B0"/>
    <w:rPr>
      <w:snapToGrid w:val="0"/>
    </w:rPr>
  </w:style>
  <w:style w:type="paragraph" w:customStyle="1" w:styleId="Default">
    <w:name w:val="Default"/>
    <w:rsid w:val="00687358"/>
    <w:pPr>
      <w:pBdr>
        <w:top w:val="nil"/>
        <w:left w:val="nil"/>
        <w:bottom w:val="nil"/>
        <w:right w:val="nil"/>
        <w:between w:val="nil"/>
        <w:bar w:val="nil"/>
      </w:pBdr>
    </w:pPr>
    <w:rPr>
      <w:rFonts w:ascii="Helvetica" w:eastAsia="Helvetica" w:hAnsi="Helvetica" w:cs="Helvetica"/>
      <w:color w:val="000000"/>
      <w:sz w:val="22"/>
      <w:szCs w:val="22"/>
      <w:bdr w:val="nil"/>
      <w:lang w:eastAsia="pt-BR"/>
    </w:rPr>
  </w:style>
  <w:style w:type="numbering" w:customStyle="1" w:styleId="ImportedStyle18">
    <w:name w:val="Imported Style 18"/>
    <w:rsid w:val="00687358"/>
    <w:pPr>
      <w:numPr>
        <w:numId w:val="20"/>
      </w:numPr>
    </w:pPr>
  </w:style>
  <w:style w:type="character" w:styleId="MenoPendente">
    <w:name w:val="Unresolved Mention"/>
    <w:basedOn w:val="Fontepargpadro"/>
    <w:uiPriority w:val="99"/>
    <w:semiHidden/>
    <w:unhideWhenUsed/>
    <w:rsid w:val="00B601C4"/>
    <w:rPr>
      <w:color w:val="605E5C"/>
      <w:shd w:val="clear" w:color="auto" w:fill="E1DFDD"/>
    </w:rPr>
  </w:style>
  <w:style w:type="paragraph" w:customStyle="1" w:styleId="Standard">
    <w:name w:val="Standard"/>
    <w:rsid w:val="00F03A21"/>
    <w:pPr>
      <w:suppressAutoHyphens/>
      <w:autoSpaceDN w:val="0"/>
      <w:textAlignment w:val="baseline"/>
    </w:pPr>
    <w:rPr>
      <w:rFonts w:ascii="Liberation Serif" w:eastAsia="NSimSun" w:hAnsi="Liberation Serif" w:cs="Lucida Sans"/>
      <w:kern w:val="3"/>
      <w:sz w:val="24"/>
      <w:szCs w:val="24"/>
      <w:lang w:bidi="hi-IN"/>
    </w:rPr>
  </w:style>
  <w:style w:type="paragraph" w:customStyle="1" w:styleId="CitaoLonga">
    <w:name w:val="Citação Longa"/>
    <w:basedOn w:val="Normal"/>
    <w:link w:val="CitaoLongaChar"/>
    <w:qFormat/>
    <w:rsid w:val="008A18BD"/>
    <w:pPr>
      <w:widowControl/>
      <w:ind w:left="2268"/>
      <w:jc w:val="both"/>
    </w:pPr>
    <w:rPr>
      <w:rFonts w:eastAsia="Arial Unicode MS"/>
      <w:snapToGrid/>
      <w:spacing w:val="-3"/>
      <w:bdr w:val="nil"/>
      <w:lang w:val="en-US" w:eastAsia="en-US"/>
    </w:rPr>
  </w:style>
  <w:style w:type="character" w:customStyle="1" w:styleId="CitaoLongaChar">
    <w:name w:val="Citação Longa Char"/>
    <w:basedOn w:val="Fontepargpadro"/>
    <w:link w:val="CitaoLonga"/>
    <w:rsid w:val="008A18BD"/>
    <w:rPr>
      <w:rFonts w:eastAsia="Arial Unicode MS"/>
      <w:spacing w:val="-3"/>
      <w:bdr w:val="nil"/>
      <w:lang w:val="en-US" w:eastAsia="en-US"/>
    </w:rPr>
  </w:style>
  <w:style w:type="character" w:customStyle="1" w:styleId="TextodenotaderodapChar">
    <w:name w:val="Texto de nota de rodapé Char"/>
    <w:aliases w:val="fn Char1,footnote text Char,Footnotes Char,Footnote ak Char,ft Char,ALTS FOOTNOTE Char,Footnote Text Char1 Char Char,Footnote Text Char Char Char Char,Footnote Text Char1 Char Char Char Char,fn cafc Char Char,fn Char Char"/>
    <w:link w:val="Textodenotaderodap"/>
    <w:uiPriority w:val="99"/>
    <w:locked/>
    <w:rsid w:val="00C244F5"/>
    <w:rPr>
      <w:snapToGrid w:val="0"/>
      <w:lang w:eastAsia="pt-BR"/>
    </w:rPr>
  </w:style>
  <w:style w:type="paragraph" w:customStyle="1" w:styleId="frCharChar1">
    <w:name w:val="fr Char Char1"/>
    <w:aliases w:val="fr Char Char Char,Char Char6 Char Char Char Char Char Char Char Char Char Char Char,Char6 Char Char Char Char Char Char Char Char Char Char Char Char"/>
    <w:basedOn w:val="Normal"/>
    <w:link w:val="Refdenotaderodap"/>
    <w:uiPriority w:val="99"/>
    <w:rsid w:val="00C244F5"/>
    <w:pPr>
      <w:widowControl/>
      <w:spacing w:line="360" w:lineRule="auto"/>
      <w:jc w:val="center"/>
    </w:pPr>
    <w:rPr>
      <w:snapToGrid/>
      <w:vertAlign w:val="superscript"/>
      <w:lang w:eastAsia="zh-CN"/>
    </w:rPr>
  </w:style>
  <w:style w:type="numbering" w:customStyle="1" w:styleId="ImportedStyle2">
    <w:name w:val="Imported Style 2"/>
    <w:rsid w:val="00874A4A"/>
    <w:pPr>
      <w:numPr>
        <w:numId w:val="31"/>
      </w:numPr>
    </w:pPr>
  </w:style>
  <w:style w:type="paragraph" w:customStyle="1" w:styleId="PargrafoNormal">
    <w:name w:val="ParágrafoNormal"/>
    <w:basedOn w:val="Normal"/>
    <w:qFormat/>
    <w:rsid w:val="00874A4A"/>
    <w:pPr>
      <w:widowControl/>
      <w:tabs>
        <w:tab w:val="num" w:pos="705"/>
      </w:tabs>
      <w:spacing w:before="120" w:after="120" w:line="360" w:lineRule="auto"/>
      <w:ind w:left="3905" w:hanging="360"/>
      <w:jc w:val="both"/>
    </w:pPr>
    <w:rPr>
      <w:rFonts w:eastAsia="SimSun"/>
      <w:snapToGrid/>
      <w:color w:val="000000" w:themeColor="text1"/>
      <w:sz w:val="24"/>
      <w:szCs w:val="24"/>
    </w:rPr>
  </w:style>
  <w:style w:type="character" w:customStyle="1" w:styleId="Ttulo1Char">
    <w:name w:val="Título 1 Char"/>
    <w:basedOn w:val="Fontepargpadro"/>
    <w:link w:val="Ttulo1"/>
    <w:uiPriority w:val="9"/>
    <w:rsid w:val="000B1E30"/>
    <w:rPr>
      <w:rFonts w:ascii="Arial" w:hAnsi="Arial"/>
      <w:b/>
      <w:snapToGrid w:val="0"/>
      <w:sz w:val="24"/>
      <w:lang w:eastAsia="pt-BR"/>
    </w:rPr>
  </w:style>
  <w:style w:type="character" w:customStyle="1" w:styleId="Ttulo2Char">
    <w:name w:val="Título 2 Char"/>
    <w:basedOn w:val="Fontepargpadro"/>
    <w:link w:val="Ttulo2"/>
    <w:uiPriority w:val="9"/>
    <w:rsid w:val="000B1E30"/>
    <w:rPr>
      <w:rFonts w:ascii="Arial" w:hAnsi="Arial"/>
      <w:b/>
      <w:snapToGrid w:val="0"/>
      <w:lang w:eastAsia="pt-BR"/>
    </w:rPr>
  </w:style>
  <w:style w:type="character" w:customStyle="1" w:styleId="Ttulo3Char">
    <w:name w:val="Título 3 Char"/>
    <w:basedOn w:val="Fontepargpadro"/>
    <w:link w:val="Ttulo3"/>
    <w:uiPriority w:val="9"/>
    <w:rsid w:val="000B1E30"/>
    <w:rPr>
      <w:rFonts w:ascii="Arial" w:hAnsi="Arial"/>
      <w:snapToGrid w:val="0"/>
      <w:u w:val="single"/>
      <w:lang w:eastAsia="pt-BR"/>
    </w:rPr>
  </w:style>
  <w:style w:type="character" w:customStyle="1" w:styleId="Ttulo4Char">
    <w:name w:val="Título 4 Char"/>
    <w:basedOn w:val="Fontepargpadro"/>
    <w:link w:val="Ttulo4"/>
    <w:uiPriority w:val="9"/>
    <w:rsid w:val="000B1E30"/>
    <w:rPr>
      <w:rFonts w:ascii="Arial" w:hAnsi="Arial"/>
      <w:smallCaps/>
      <w:snapToGrid w:val="0"/>
      <w:sz w:val="24"/>
      <w:lang w:eastAsia="pt-BR"/>
    </w:rPr>
  </w:style>
  <w:style w:type="character" w:customStyle="1" w:styleId="Ttulo5Char">
    <w:name w:val="Título 5 Char"/>
    <w:basedOn w:val="Fontepargpadro"/>
    <w:link w:val="Ttulo5"/>
    <w:uiPriority w:val="9"/>
    <w:rsid w:val="000B1E30"/>
    <w:rPr>
      <w:rFonts w:ascii="Arial" w:hAnsi="Arial"/>
      <w:b/>
      <w:snapToGrid w:val="0"/>
      <w:sz w:val="26"/>
      <w:lang w:eastAsia="pt-BR"/>
    </w:rPr>
  </w:style>
  <w:style w:type="character" w:customStyle="1" w:styleId="Ttulo6Char">
    <w:name w:val="Título 6 Char"/>
    <w:basedOn w:val="Fontepargpadro"/>
    <w:link w:val="Ttulo6"/>
    <w:rsid w:val="000B1E30"/>
    <w:rPr>
      <w:rFonts w:ascii="Arial" w:hAnsi="Arial"/>
      <w:i/>
      <w:snapToGrid w:val="0"/>
      <w:sz w:val="18"/>
      <w:lang w:eastAsia="pt-BR"/>
    </w:rPr>
  </w:style>
  <w:style w:type="character" w:customStyle="1" w:styleId="Ttulo7Char">
    <w:name w:val="Título 7 Char"/>
    <w:basedOn w:val="Fontepargpadro"/>
    <w:link w:val="Ttulo7"/>
    <w:uiPriority w:val="9"/>
    <w:rsid w:val="000B1E30"/>
    <w:rPr>
      <w:rFonts w:ascii="Arial" w:hAnsi="Arial"/>
      <w:snapToGrid w:val="0"/>
      <w:color w:val="FF0000"/>
      <w:sz w:val="24"/>
      <w:lang w:eastAsia="pt-BR"/>
    </w:rPr>
  </w:style>
  <w:style w:type="character" w:customStyle="1" w:styleId="Ttulo8Char">
    <w:name w:val="Título 8 Char"/>
    <w:basedOn w:val="Fontepargpadro"/>
    <w:link w:val="Ttulo8"/>
    <w:uiPriority w:val="9"/>
    <w:rsid w:val="000B1E30"/>
    <w:rPr>
      <w:rFonts w:ascii="Arial" w:hAnsi="Arial"/>
      <w:b/>
      <w:bCs/>
      <w:snapToGrid w:val="0"/>
      <w:lang w:eastAsia="pt-BR"/>
    </w:rPr>
  </w:style>
  <w:style w:type="character" w:customStyle="1" w:styleId="Ttulo9Char">
    <w:name w:val="Título 9 Char"/>
    <w:basedOn w:val="Fontepargpadro"/>
    <w:link w:val="Ttulo9"/>
    <w:uiPriority w:val="9"/>
    <w:rsid w:val="000B1E30"/>
    <w:rPr>
      <w:rFonts w:ascii="Arial" w:hAnsi="Arial"/>
      <w:b/>
      <w:bCs/>
      <w:snapToGrid w:val="0"/>
      <w:lang w:eastAsia="pt-BR"/>
    </w:rPr>
  </w:style>
  <w:style w:type="character" w:customStyle="1" w:styleId="CabealhoChar">
    <w:name w:val="Cabeçalho Char"/>
    <w:basedOn w:val="Fontepargpadro"/>
    <w:link w:val="Cabealho"/>
    <w:uiPriority w:val="99"/>
    <w:rsid w:val="000B1E30"/>
    <w:rPr>
      <w:snapToGrid w:val="0"/>
      <w:lang w:eastAsia="pt-BR"/>
    </w:rPr>
  </w:style>
  <w:style w:type="paragraph" w:styleId="NormalWeb">
    <w:name w:val="Normal (Web)"/>
    <w:basedOn w:val="Normal"/>
    <w:uiPriority w:val="99"/>
    <w:unhideWhenUsed/>
    <w:rsid w:val="00644CF5"/>
    <w:rPr>
      <w:sz w:val="24"/>
      <w:szCs w:val="24"/>
    </w:rPr>
  </w:style>
  <w:style w:type="paragraph" w:styleId="Reviso">
    <w:name w:val="Revision"/>
    <w:hidden/>
    <w:uiPriority w:val="99"/>
    <w:semiHidden/>
    <w:rsid w:val="00FB1BD9"/>
    <w:rPr>
      <w:snapToGrid w:val="0"/>
      <w:lang w:eastAsia="pt-BR"/>
    </w:rPr>
  </w:style>
  <w:style w:type="character" w:customStyle="1" w:styleId="Recuodecorpodetexto3Char">
    <w:name w:val="Recuo de corpo de texto 3 Char"/>
    <w:basedOn w:val="Fontepargpadro"/>
    <w:link w:val="Recuodecorpodetexto3"/>
    <w:rsid w:val="001B53D0"/>
    <w:rPr>
      <w:rFonts w:ascii="Arial" w:hAnsi="Arial"/>
      <w:snapToGrid w:val="0"/>
      <w:lang w:eastAsia="pt-BR"/>
    </w:rPr>
  </w:style>
  <w:style w:type="character" w:customStyle="1" w:styleId="CorpodetextoChar">
    <w:name w:val="Corpo de texto Char"/>
    <w:basedOn w:val="Fontepargpadro"/>
    <w:link w:val="Corpodetexto"/>
    <w:rsid w:val="001D19C0"/>
    <w:rPr>
      <w:rFonts w:ascii="Arial" w:hAnsi="Arial"/>
      <w:snapToGrid w:val="0"/>
      <w:lang w:eastAsia="pt-BR"/>
    </w:rPr>
  </w:style>
  <w:style w:type="character" w:customStyle="1" w:styleId="fontstyle01">
    <w:name w:val="fontstyle01"/>
    <w:basedOn w:val="Fontepargpadro"/>
    <w:rsid w:val="00BA09B4"/>
    <w:rPr>
      <w:rFonts w:ascii="CIDFont+F1" w:hAnsi="CIDFont+F1" w:hint="default"/>
      <w:b w:val="0"/>
      <w:bCs w:val="0"/>
      <w:i w:val="0"/>
      <w:iCs w:val="0"/>
      <w:color w:val="000000"/>
      <w:sz w:val="24"/>
      <w:szCs w:val="24"/>
    </w:rPr>
  </w:style>
  <w:style w:type="character" w:customStyle="1" w:styleId="fontstyle21">
    <w:name w:val="fontstyle21"/>
    <w:basedOn w:val="Fontepargpadro"/>
    <w:rsid w:val="00BA09B4"/>
    <w:rPr>
      <w:rFonts w:ascii="CIDFont+F3" w:hAnsi="CIDFont+F3" w:hint="default"/>
      <w:b w:val="0"/>
      <w:bCs w:val="0"/>
      <w:i/>
      <w:iCs/>
      <w:color w:val="000000"/>
      <w:sz w:val="24"/>
      <w:szCs w:val="24"/>
    </w:rPr>
  </w:style>
  <w:style w:type="numbering" w:customStyle="1" w:styleId="Estilo1">
    <w:name w:val="Estilo1"/>
    <w:uiPriority w:val="99"/>
    <w:rsid w:val="00534836"/>
    <w:pPr>
      <w:numPr>
        <w:numId w:val="34"/>
      </w:numPr>
    </w:pPr>
  </w:style>
  <w:style w:type="character" w:customStyle="1" w:styleId="cf01">
    <w:name w:val="cf01"/>
    <w:basedOn w:val="Fontepargpadro"/>
    <w:rsid w:val="0073649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3770">
      <w:bodyDiv w:val="1"/>
      <w:marLeft w:val="0"/>
      <w:marRight w:val="0"/>
      <w:marTop w:val="0"/>
      <w:marBottom w:val="0"/>
      <w:divBdr>
        <w:top w:val="none" w:sz="0" w:space="0" w:color="auto"/>
        <w:left w:val="none" w:sz="0" w:space="0" w:color="auto"/>
        <w:bottom w:val="none" w:sz="0" w:space="0" w:color="auto"/>
        <w:right w:val="none" w:sz="0" w:space="0" w:color="auto"/>
      </w:divBdr>
    </w:div>
    <w:div w:id="50665178">
      <w:bodyDiv w:val="1"/>
      <w:marLeft w:val="0"/>
      <w:marRight w:val="0"/>
      <w:marTop w:val="0"/>
      <w:marBottom w:val="0"/>
      <w:divBdr>
        <w:top w:val="none" w:sz="0" w:space="0" w:color="auto"/>
        <w:left w:val="none" w:sz="0" w:space="0" w:color="auto"/>
        <w:bottom w:val="none" w:sz="0" w:space="0" w:color="auto"/>
        <w:right w:val="none" w:sz="0" w:space="0" w:color="auto"/>
      </w:divBdr>
      <w:divsChild>
        <w:div w:id="62915836">
          <w:marLeft w:val="0"/>
          <w:marRight w:val="0"/>
          <w:marTop w:val="0"/>
          <w:marBottom w:val="0"/>
          <w:divBdr>
            <w:top w:val="none" w:sz="0" w:space="0" w:color="auto"/>
            <w:left w:val="none" w:sz="0" w:space="0" w:color="auto"/>
            <w:bottom w:val="none" w:sz="0" w:space="0" w:color="auto"/>
            <w:right w:val="none" w:sz="0" w:space="0" w:color="auto"/>
          </w:divBdr>
        </w:div>
        <w:div w:id="79450848">
          <w:marLeft w:val="0"/>
          <w:marRight w:val="0"/>
          <w:marTop w:val="0"/>
          <w:marBottom w:val="0"/>
          <w:divBdr>
            <w:top w:val="none" w:sz="0" w:space="0" w:color="auto"/>
            <w:left w:val="none" w:sz="0" w:space="0" w:color="auto"/>
            <w:bottom w:val="none" w:sz="0" w:space="0" w:color="auto"/>
            <w:right w:val="none" w:sz="0" w:space="0" w:color="auto"/>
          </w:divBdr>
        </w:div>
        <w:div w:id="116532680">
          <w:marLeft w:val="0"/>
          <w:marRight w:val="0"/>
          <w:marTop w:val="0"/>
          <w:marBottom w:val="0"/>
          <w:divBdr>
            <w:top w:val="none" w:sz="0" w:space="0" w:color="auto"/>
            <w:left w:val="none" w:sz="0" w:space="0" w:color="auto"/>
            <w:bottom w:val="none" w:sz="0" w:space="0" w:color="auto"/>
            <w:right w:val="none" w:sz="0" w:space="0" w:color="auto"/>
          </w:divBdr>
        </w:div>
        <w:div w:id="167453537">
          <w:marLeft w:val="0"/>
          <w:marRight w:val="0"/>
          <w:marTop w:val="0"/>
          <w:marBottom w:val="0"/>
          <w:divBdr>
            <w:top w:val="none" w:sz="0" w:space="0" w:color="auto"/>
            <w:left w:val="none" w:sz="0" w:space="0" w:color="auto"/>
            <w:bottom w:val="none" w:sz="0" w:space="0" w:color="auto"/>
            <w:right w:val="none" w:sz="0" w:space="0" w:color="auto"/>
          </w:divBdr>
        </w:div>
        <w:div w:id="226844004">
          <w:marLeft w:val="0"/>
          <w:marRight w:val="0"/>
          <w:marTop w:val="0"/>
          <w:marBottom w:val="0"/>
          <w:divBdr>
            <w:top w:val="none" w:sz="0" w:space="0" w:color="auto"/>
            <w:left w:val="none" w:sz="0" w:space="0" w:color="auto"/>
            <w:bottom w:val="none" w:sz="0" w:space="0" w:color="auto"/>
            <w:right w:val="none" w:sz="0" w:space="0" w:color="auto"/>
          </w:divBdr>
        </w:div>
        <w:div w:id="277183308">
          <w:marLeft w:val="0"/>
          <w:marRight w:val="0"/>
          <w:marTop w:val="0"/>
          <w:marBottom w:val="0"/>
          <w:divBdr>
            <w:top w:val="none" w:sz="0" w:space="0" w:color="auto"/>
            <w:left w:val="none" w:sz="0" w:space="0" w:color="auto"/>
            <w:bottom w:val="none" w:sz="0" w:space="0" w:color="auto"/>
            <w:right w:val="none" w:sz="0" w:space="0" w:color="auto"/>
          </w:divBdr>
        </w:div>
        <w:div w:id="440564987">
          <w:marLeft w:val="0"/>
          <w:marRight w:val="0"/>
          <w:marTop w:val="0"/>
          <w:marBottom w:val="0"/>
          <w:divBdr>
            <w:top w:val="none" w:sz="0" w:space="0" w:color="auto"/>
            <w:left w:val="none" w:sz="0" w:space="0" w:color="auto"/>
            <w:bottom w:val="none" w:sz="0" w:space="0" w:color="auto"/>
            <w:right w:val="none" w:sz="0" w:space="0" w:color="auto"/>
          </w:divBdr>
        </w:div>
        <w:div w:id="519588488">
          <w:marLeft w:val="0"/>
          <w:marRight w:val="0"/>
          <w:marTop w:val="0"/>
          <w:marBottom w:val="0"/>
          <w:divBdr>
            <w:top w:val="none" w:sz="0" w:space="0" w:color="auto"/>
            <w:left w:val="none" w:sz="0" w:space="0" w:color="auto"/>
            <w:bottom w:val="none" w:sz="0" w:space="0" w:color="auto"/>
            <w:right w:val="none" w:sz="0" w:space="0" w:color="auto"/>
          </w:divBdr>
        </w:div>
        <w:div w:id="724644725">
          <w:marLeft w:val="0"/>
          <w:marRight w:val="0"/>
          <w:marTop w:val="0"/>
          <w:marBottom w:val="0"/>
          <w:divBdr>
            <w:top w:val="none" w:sz="0" w:space="0" w:color="auto"/>
            <w:left w:val="none" w:sz="0" w:space="0" w:color="auto"/>
            <w:bottom w:val="none" w:sz="0" w:space="0" w:color="auto"/>
            <w:right w:val="none" w:sz="0" w:space="0" w:color="auto"/>
          </w:divBdr>
        </w:div>
        <w:div w:id="747851984">
          <w:marLeft w:val="0"/>
          <w:marRight w:val="0"/>
          <w:marTop w:val="0"/>
          <w:marBottom w:val="0"/>
          <w:divBdr>
            <w:top w:val="none" w:sz="0" w:space="0" w:color="auto"/>
            <w:left w:val="none" w:sz="0" w:space="0" w:color="auto"/>
            <w:bottom w:val="none" w:sz="0" w:space="0" w:color="auto"/>
            <w:right w:val="none" w:sz="0" w:space="0" w:color="auto"/>
          </w:divBdr>
        </w:div>
        <w:div w:id="792986057">
          <w:marLeft w:val="0"/>
          <w:marRight w:val="0"/>
          <w:marTop w:val="0"/>
          <w:marBottom w:val="0"/>
          <w:divBdr>
            <w:top w:val="none" w:sz="0" w:space="0" w:color="auto"/>
            <w:left w:val="none" w:sz="0" w:space="0" w:color="auto"/>
            <w:bottom w:val="none" w:sz="0" w:space="0" w:color="auto"/>
            <w:right w:val="none" w:sz="0" w:space="0" w:color="auto"/>
          </w:divBdr>
        </w:div>
        <w:div w:id="810440166">
          <w:marLeft w:val="0"/>
          <w:marRight w:val="0"/>
          <w:marTop w:val="0"/>
          <w:marBottom w:val="0"/>
          <w:divBdr>
            <w:top w:val="none" w:sz="0" w:space="0" w:color="auto"/>
            <w:left w:val="none" w:sz="0" w:space="0" w:color="auto"/>
            <w:bottom w:val="none" w:sz="0" w:space="0" w:color="auto"/>
            <w:right w:val="none" w:sz="0" w:space="0" w:color="auto"/>
          </w:divBdr>
        </w:div>
        <w:div w:id="918952431">
          <w:marLeft w:val="0"/>
          <w:marRight w:val="0"/>
          <w:marTop w:val="0"/>
          <w:marBottom w:val="0"/>
          <w:divBdr>
            <w:top w:val="none" w:sz="0" w:space="0" w:color="auto"/>
            <w:left w:val="none" w:sz="0" w:space="0" w:color="auto"/>
            <w:bottom w:val="none" w:sz="0" w:space="0" w:color="auto"/>
            <w:right w:val="none" w:sz="0" w:space="0" w:color="auto"/>
          </w:divBdr>
        </w:div>
        <w:div w:id="956715271">
          <w:marLeft w:val="0"/>
          <w:marRight w:val="0"/>
          <w:marTop w:val="0"/>
          <w:marBottom w:val="0"/>
          <w:divBdr>
            <w:top w:val="none" w:sz="0" w:space="0" w:color="auto"/>
            <w:left w:val="none" w:sz="0" w:space="0" w:color="auto"/>
            <w:bottom w:val="none" w:sz="0" w:space="0" w:color="auto"/>
            <w:right w:val="none" w:sz="0" w:space="0" w:color="auto"/>
          </w:divBdr>
        </w:div>
        <w:div w:id="1195920030">
          <w:marLeft w:val="0"/>
          <w:marRight w:val="0"/>
          <w:marTop w:val="0"/>
          <w:marBottom w:val="0"/>
          <w:divBdr>
            <w:top w:val="none" w:sz="0" w:space="0" w:color="auto"/>
            <w:left w:val="none" w:sz="0" w:space="0" w:color="auto"/>
            <w:bottom w:val="none" w:sz="0" w:space="0" w:color="auto"/>
            <w:right w:val="none" w:sz="0" w:space="0" w:color="auto"/>
          </w:divBdr>
        </w:div>
        <w:div w:id="1235895863">
          <w:marLeft w:val="0"/>
          <w:marRight w:val="0"/>
          <w:marTop w:val="0"/>
          <w:marBottom w:val="0"/>
          <w:divBdr>
            <w:top w:val="none" w:sz="0" w:space="0" w:color="auto"/>
            <w:left w:val="none" w:sz="0" w:space="0" w:color="auto"/>
            <w:bottom w:val="none" w:sz="0" w:space="0" w:color="auto"/>
            <w:right w:val="none" w:sz="0" w:space="0" w:color="auto"/>
          </w:divBdr>
        </w:div>
        <w:div w:id="1242060036">
          <w:marLeft w:val="0"/>
          <w:marRight w:val="0"/>
          <w:marTop w:val="0"/>
          <w:marBottom w:val="0"/>
          <w:divBdr>
            <w:top w:val="none" w:sz="0" w:space="0" w:color="auto"/>
            <w:left w:val="none" w:sz="0" w:space="0" w:color="auto"/>
            <w:bottom w:val="none" w:sz="0" w:space="0" w:color="auto"/>
            <w:right w:val="none" w:sz="0" w:space="0" w:color="auto"/>
          </w:divBdr>
        </w:div>
        <w:div w:id="1276979578">
          <w:marLeft w:val="0"/>
          <w:marRight w:val="0"/>
          <w:marTop w:val="0"/>
          <w:marBottom w:val="0"/>
          <w:divBdr>
            <w:top w:val="none" w:sz="0" w:space="0" w:color="auto"/>
            <w:left w:val="none" w:sz="0" w:space="0" w:color="auto"/>
            <w:bottom w:val="none" w:sz="0" w:space="0" w:color="auto"/>
            <w:right w:val="none" w:sz="0" w:space="0" w:color="auto"/>
          </w:divBdr>
        </w:div>
        <w:div w:id="1315833935">
          <w:marLeft w:val="0"/>
          <w:marRight w:val="0"/>
          <w:marTop w:val="0"/>
          <w:marBottom w:val="0"/>
          <w:divBdr>
            <w:top w:val="none" w:sz="0" w:space="0" w:color="auto"/>
            <w:left w:val="none" w:sz="0" w:space="0" w:color="auto"/>
            <w:bottom w:val="none" w:sz="0" w:space="0" w:color="auto"/>
            <w:right w:val="none" w:sz="0" w:space="0" w:color="auto"/>
          </w:divBdr>
        </w:div>
        <w:div w:id="1352609572">
          <w:marLeft w:val="0"/>
          <w:marRight w:val="0"/>
          <w:marTop w:val="0"/>
          <w:marBottom w:val="0"/>
          <w:divBdr>
            <w:top w:val="none" w:sz="0" w:space="0" w:color="auto"/>
            <w:left w:val="none" w:sz="0" w:space="0" w:color="auto"/>
            <w:bottom w:val="none" w:sz="0" w:space="0" w:color="auto"/>
            <w:right w:val="none" w:sz="0" w:space="0" w:color="auto"/>
          </w:divBdr>
        </w:div>
        <w:div w:id="1444183754">
          <w:marLeft w:val="0"/>
          <w:marRight w:val="0"/>
          <w:marTop w:val="0"/>
          <w:marBottom w:val="0"/>
          <w:divBdr>
            <w:top w:val="none" w:sz="0" w:space="0" w:color="auto"/>
            <w:left w:val="none" w:sz="0" w:space="0" w:color="auto"/>
            <w:bottom w:val="none" w:sz="0" w:space="0" w:color="auto"/>
            <w:right w:val="none" w:sz="0" w:space="0" w:color="auto"/>
          </w:divBdr>
        </w:div>
        <w:div w:id="1471940756">
          <w:marLeft w:val="0"/>
          <w:marRight w:val="0"/>
          <w:marTop w:val="0"/>
          <w:marBottom w:val="0"/>
          <w:divBdr>
            <w:top w:val="none" w:sz="0" w:space="0" w:color="auto"/>
            <w:left w:val="none" w:sz="0" w:space="0" w:color="auto"/>
            <w:bottom w:val="none" w:sz="0" w:space="0" w:color="auto"/>
            <w:right w:val="none" w:sz="0" w:space="0" w:color="auto"/>
          </w:divBdr>
        </w:div>
        <w:div w:id="1545753539">
          <w:marLeft w:val="0"/>
          <w:marRight w:val="0"/>
          <w:marTop w:val="0"/>
          <w:marBottom w:val="0"/>
          <w:divBdr>
            <w:top w:val="none" w:sz="0" w:space="0" w:color="auto"/>
            <w:left w:val="none" w:sz="0" w:space="0" w:color="auto"/>
            <w:bottom w:val="none" w:sz="0" w:space="0" w:color="auto"/>
            <w:right w:val="none" w:sz="0" w:space="0" w:color="auto"/>
          </w:divBdr>
        </w:div>
        <w:div w:id="1633712175">
          <w:marLeft w:val="0"/>
          <w:marRight w:val="0"/>
          <w:marTop w:val="0"/>
          <w:marBottom w:val="0"/>
          <w:divBdr>
            <w:top w:val="none" w:sz="0" w:space="0" w:color="auto"/>
            <w:left w:val="none" w:sz="0" w:space="0" w:color="auto"/>
            <w:bottom w:val="none" w:sz="0" w:space="0" w:color="auto"/>
            <w:right w:val="none" w:sz="0" w:space="0" w:color="auto"/>
          </w:divBdr>
        </w:div>
        <w:div w:id="1690451323">
          <w:marLeft w:val="0"/>
          <w:marRight w:val="0"/>
          <w:marTop w:val="0"/>
          <w:marBottom w:val="0"/>
          <w:divBdr>
            <w:top w:val="none" w:sz="0" w:space="0" w:color="auto"/>
            <w:left w:val="none" w:sz="0" w:space="0" w:color="auto"/>
            <w:bottom w:val="none" w:sz="0" w:space="0" w:color="auto"/>
            <w:right w:val="none" w:sz="0" w:space="0" w:color="auto"/>
          </w:divBdr>
        </w:div>
        <w:div w:id="1749837351">
          <w:marLeft w:val="0"/>
          <w:marRight w:val="0"/>
          <w:marTop w:val="0"/>
          <w:marBottom w:val="0"/>
          <w:divBdr>
            <w:top w:val="none" w:sz="0" w:space="0" w:color="auto"/>
            <w:left w:val="none" w:sz="0" w:space="0" w:color="auto"/>
            <w:bottom w:val="none" w:sz="0" w:space="0" w:color="auto"/>
            <w:right w:val="none" w:sz="0" w:space="0" w:color="auto"/>
          </w:divBdr>
        </w:div>
        <w:div w:id="1937669021">
          <w:marLeft w:val="0"/>
          <w:marRight w:val="0"/>
          <w:marTop w:val="0"/>
          <w:marBottom w:val="0"/>
          <w:divBdr>
            <w:top w:val="none" w:sz="0" w:space="0" w:color="auto"/>
            <w:left w:val="none" w:sz="0" w:space="0" w:color="auto"/>
            <w:bottom w:val="none" w:sz="0" w:space="0" w:color="auto"/>
            <w:right w:val="none" w:sz="0" w:space="0" w:color="auto"/>
          </w:divBdr>
        </w:div>
        <w:div w:id="2078478705">
          <w:marLeft w:val="0"/>
          <w:marRight w:val="0"/>
          <w:marTop w:val="0"/>
          <w:marBottom w:val="0"/>
          <w:divBdr>
            <w:top w:val="none" w:sz="0" w:space="0" w:color="auto"/>
            <w:left w:val="none" w:sz="0" w:space="0" w:color="auto"/>
            <w:bottom w:val="none" w:sz="0" w:space="0" w:color="auto"/>
            <w:right w:val="none" w:sz="0" w:space="0" w:color="auto"/>
          </w:divBdr>
        </w:div>
        <w:div w:id="2123501156">
          <w:marLeft w:val="0"/>
          <w:marRight w:val="0"/>
          <w:marTop w:val="0"/>
          <w:marBottom w:val="0"/>
          <w:divBdr>
            <w:top w:val="none" w:sz="0" w:space="0" w:color="auto"/>
            <w:left w:val="none" w:sz="0" w:space="0" w:color="auto"/>
            <w:bottom w:val="none" w:sz="0" w:space="0" w:color="auto"/>
            <w:right w:val="none" w:sz="0" w:space="0" w:color="auto"/>
          </w:divBdr>
        </w:div>
      </w:divsChild>
    </w:div>
    <w:div w:id="203493684">
      <w:bodyDiv w:val="1"/>
      <w:marLeft w:val="0"/>
      <w:marRight w:val="0"/>
      <w:marTop w:val="0"/>
      <w:marBottom w:val="0"/>
      <w:divBdr>
        <w:top w:val="none" w:sz="0" w:space="0" w:color="auto"/>
        <w:left w:val="none" w:sz="0" w:space="0" w:color="auto"/>
        <w:bottom w:val="none" w:sz="0" w:space="0" w:color="auto"/>
        <w:right w:val="none" w:sz="0" w:space="0" w:color="auto"/>
      </w:divBdr>
    </w:div>
    <w:div w:id="444928355">
      <w:bodyDiv w:val="1"/>
      <w:marLeft w:val="0"/>
      <w:marRight w:val="0"/>
      <w:marTop w:val="0"/>
      <w:marBottom w:val="0"/>
      <w:divBdr>
        <w:top w:val="none" w:sz="0" w:space="0" w:color="auto"/>
        <w:left w:val="none" w:sz="0" w:space="0" w:color="auto"/>
        <w:bottom w:val="none" w:sz="0" w:space="0" w:color="auto"/>
        <w:right w:val="none" w:sz="0" w:space="0" w:color="auto"/>
      </w:divBdr>
    </w:div>
    <w:div w:id="572008286">
      <w:bodyDiv w:val="1"/>
      <w:marLeft w:val="0"/>
      <w:marRight w:val="0"/>
      <w:marTop w:val="0"/>
      <w:marBottom w:val="0"/>
      <w:divBdr>
        <w:top w:val="none" w:sz="0" w:space="0" w:color="auto"/>
        <w:left w:val="none" w:sz="0" w:space="0" w:color="auto"/>
        <w:bottom w:val="none" w:sz="0" w:space="0" w:color="auto"/>
        <w:right w:val="none" w:sz="0" w:space="0" w:color="auto"/>
      </w:divBdr>
    </w:div>
    <w:div w:id="597178025">
      <w:bodyDiv w:val="1"/>
      <w:marLeft w:val="0"/>
      <w:marRight w:val="0"/>
      <w:marTop w:val="0"/>
      <w:marBottom w:val="0"/>
      <w:divBdr>
        <w:top w:val="none" w:sz="0" w:space="0" w:color="auto"/>
        <w:left w:val="none" w:sz="0" w:space="0" w:color="auto"/>
        <w:bottom w:val="none" w:sz="0" w:space="0" w:color="auto"/>
        <w:right w:val="none" w:sz="0" w:space="0" w:color="auto"/>
      </w:divBdr>
      <w:divsChild>
        <w:div w:id="169412159">
          <w:marLeft w:val="0"/>
          <w:marRight w:val="0"/>
          <w:marTop w:val="0"/>
          <w:marBottom w:val="0"/>
          <w:divBdr>
            <w:top w:val="none" w:sz="0" w:space="0" w:color="auto"/>
            <w:left w:val="none" w:sz="0" w:space="0" w:color="auto"/>
            <w:bottom w:val="none" w:sz="0" w:space="0" w:color="auto"/>
            <w:right w:val="none" w:sz="0" w:space="0" w:color="auto"/>
          </w:divBdr>
        </w:div>
        <w:div w:id="296910241">
          <w:marLeft w:val="0"/>
          <w:marRight w:val="0"/>
          <w:marTop w:val="0"/>
          <w:marBottom w:val="0"/>
          <w:divBdr>
            <w:top w:val="none" w:sz="0" w:space="0" w:color="auto"/>
            <w:left w:val="none" w:sz="0" w:space="0" w:color="auto"/>
            <w:bottom w:val="none" w:sz="0" w:space="0" w:color="auto"/>
            <w:right w:val="none" w:sz="0" w:space="0" w:color="auto"/>
          </w:divBdr>
        </w:div>
        <w:div w:id="302733286">
          <w:marLeft w:val="0"/>
          <w:marRight w:val="0"/>
          <w:marTop w:val="0"/>
          <w:marBottom w:val="0"/>
          <w:divBdr>
            <w:top w:val="none" w:sz="0" w:space="0" w:color="auto"/>
            <w:left w:val="none" w:sz="0" w:space="0" w:color="auto"/>
            <w:bottom w:val="none" w:sz="0" w:space="0" w:color="auto"/>
            <w:right w:val="none" w:sz="0" w:space="0" w:color="auto"/>
          </w:divBdr>
        </w:div>
        <w:div w:id="462432581">
          <w:marLeft w:val="0"/>
          <w:marRight w:val="0"/>
          <w:marTop w:val="0"/>
          <w:marBottom w:val="0"/>
          <w:divBdr>
            <w:top w:val="none" w:sz="0" w:space="0" w:color="auto"/>
            <w:left w:val="none" w:sz="0" w:space="0" w:color="auto"/>
            <w:bottom w:val="none" w:sz="0" w:space="0" w:color="auto"/>
            <w:right w:val="none" w:sz="0" w:space="0" w:color="auto"/>
          </w:divBdr>
        </w:div>
        <w:div w:id="516576660">
          <w:marLeft w:val="0"/>
          <w:marRight w:val="0"/>
          <w:marTop w:val="0"/>
          <w:marBottom w:val="0"/>
          <w:divBdr>
            <w:top w:val="none" w:sz="0" w:space="0" w:color="auto"/>
            <w:left w:val="none" w:sz="0" w:space="0" w:color="auto"/>
            <w:bottom w:val="none" w:sz="0" w:space="0" w:color="auto"/>
            <w:right w:val="none" w:sz="0" w:space="0" w:color="auto"/>
          </w:divBdr>
        </w:div>
        <w:div w:id="559101363">
          <w:marLeft w:val="0"/>
          <w:marRight w:val="0"/>
          <w:marTop w:val="0"/>
          <w:marBottom w:val="0"/>
          <w:divBdr>
            <w:top w:val="none" w:sz="0" w:space="0" w:color="auto"/>
            <w:left w:val="none" w:sz="0" w:space="0" w:color="auto"/>
            <w:bottom w:val="none" w:sz="0" w:space="0" w:color="auto"/>
            <w:right w:val="none" w:sz="0" w:space="0" w:color="auto"/>
          </w:divBdr>
        </w:div>
        <w:div w:id="710956869">
          <w:marLeft w:val="0"/>
          <w:marRight w:val="0"/>
          <w:marTop w:val="0"/>
          <w:marBottom w:val="0"/>
          <w:divBdr>
            <w:top w:val="none" w:sz="0" w:space="0" w:color="auto"/>
            <w:left w:val="none" w:sz="0" w:space="0" w:color="auto"/>
            <w:bottom w:val="none" w:sz="0" w:space="0" w:color="auto"/>
            <w:right w:val="none" w:sz="0" w:space="0" w:color="auto"/>
          </w:divBdr>
        </w:div>
        <w:div w:id="712462367">
          <w:marLeft w:val="0"/>
          <w:marRight w:val="0"/>
          <w:marTop w:val="0"/>
          <w:marBottom w:val="0"/>
          <w:divBdr>
            <w:top w:val="none" w:sz="0" w:space="0" w:color="auto"/>
            <w:left w:val="none" w:sz="0" w:space="0" w:color="auto"/>
            <w:bottom w:val="none" w:sz="0" w:space="0" w:color="auto"/>
            <w:right w:val="none" w:sz="0" w:space="0" w:color="auto"/>
          </w:divBdr>
        </w:div>
        <w:div w:id="981079514">
          <w:marLeft w:val="0"/>
          <w:marRight w:val="0"/>
          <w:marTop w:val="0"/>
          <w:marBottom w:val="0"/>
          <w:divBdr>
            <w:top w:val="none" w:sz="0" w:space="0" w:color="auto"/>
            <w:left w:val="none" w:sz="0" w:space="0" w:color="auto"/>
            <w:bottom w:val="none" w:sz="0" w:space="0" w:color="auto"/>
            <w:right w:val="none" w:sz="0" w:space="0" w:color="auto"/>
          </w:divBdr>
        </w:div>
        <w:div w:id="1029448091">
          <w:marLeft w:val="0"/>
          <w:marRight w:val="0"/>
          <w:marTop w:val="0"/>
          <w:marBottom w:val="0"/>
          <w:divBdr>
            <w:top w:val="none" w:sz="0" w:space="0" w:color="auto"/>
            <w:left w:val="none" w:sz="0" w:space="0" w:color="auto"/>
            <w:bottom w:val="none" w:sz="0" w:space="0" w:color="auto"/>
            <w:right w:val="none" w:sz="0" w:space="0" w:color="auto"/>
          </w:divBdr>
        </w:div>
        <w:div w:id="1247347658">
          <w:marLeft w:val="0"/>
          <w:marRight w:val="0"/>
          <w:marTop w:val="0"/>
          <w:marBottom w:val="0"/>
          <w:divBdr>
            <w:top w:val="none" w:sz="0" w:space="0" w:color="auto"/>
            <w:left w:val="none" w:sz="0" w:space="0" w:color="auto"/>
            <w:bottom w:val="none" w:sz="0" w:space="0" w:color="auto"/>
            <w:right w:val="none" w:sz="0" w:space="0" w:color="auto"/>
          </w:divBdr>
        </w:div>
        <w:div w:id="1263034407">
          <w:marLeft w:val="0"/>
          <w:marRight w:val="0"/>
          <w:marTop w:val="0"/>
          <w:marBottom w:val="0"/>
          <w:divBdr>
            <w:top w:val="none" w:sz="0" w:space="0" w:color="auto"/>
            <w:left w:val="none" w:sz="0" w:space="0" w:color="auto"/>
            <w:bottom w:val="none" w:sz="0" w:space="0" w:color="auto"/>
            <w:right w:val="none" w:sz="0" w:space="0" w:color="auto"/>
          </w:divBdr>
        </w:div>
        <w:div w:id="1432623759">
          <w:marLeft w:val="0"/>
          <w:marRight w:val="0"/>
          <w:marTop w:val="0"/>
          <w:marBottom w:val="0"/>
          <w:divBdr>
            <w:top w:val="none" w:sz="0" w:space="0" w:color="auto"/>
            <w:left w:val="none" w:sz="0" w:space="0" w:color="auto"/>
            <w:bottom w:val="none" w:sz="0" w:space="0" w:color="auto"/>
            <w:right w:val="none" w:sz="0" w:space="0" w:color="auto"/>
          </w:divBdr>
        </w:div>
        <w:div w:id="1451124434">
          <w:marLeft w:val="0"/>
          <w:marRight w:val="0"/>
          <w:marTop w:val="0"/>
          <w:marBottom w:val="0"/>
          <w:divBdr>
            <w:top w:val="none" w:sz="0" w:space="0" w:color="auto"/>
            <w:left w:val="none" w:sz="0" w:space="0" w:color="auto"/>
            <w:bottom w:val="none" w:sz="0" w:space="0" w:color="auto"/>
            <w:right w:val="none" w:sz="0" w:space="0" w:color="auto"/>
          </w:divBdr>
        </w:div>
        <w:div w:id="1603605672">
          <w:marLeft w:val="0"/>
          <w:marRight w:val="0"/>
          <w:marTop w:val="0"/>
          <w:marBottom w:val="0"/>
          <w:divBdr>
            <w:top w:val="none" w:sz="0" w:space="0" w:color="auto"/>
            <w:left w:val="none" w:sz="0" w:space="0" w:color="auto"/>
            <w:bottom w:val="none" w:sz="0" w:space="0" w:color="auto"/>
            <w:right w:val="none" w:sz="0" w:space="0" w:color="auto"/>
          </w:divBdr>
        </w:div>
        <w:div w:id="1618176998">
          <w:marLeft w:val="0"/>
          <w:marRight w:val="0"/>
          <w:marTop w:val="0"/>
          <w:marBottom w:val="0"/>
          <w:divBdr>
            <w:top w:val="none" w:sz="0" w:space="0" w:color="auto"/>
            <w:left w:val="none" w:sz="0" w:space="0" w:color="auto"/>
            <w:bottom w:val="none" w:sz="0" w:space="0" w:color="auto"/>
            <w:right w:val="none" w:sz="0" w:space="0" w:color="auto"/>
          </w:divBdr>
        </w:div>
        <w:div w:id="1771851321">
          <w:marLeft w:val="0"/>
          <w:marRight w:val="0"/>
          <w:marTop w:val="0"/>
          <w:marBottom w:val="0"/>
          <w:divBdr>
            <w:top w:val="none" w:sz="0" w:space="0" w:color="auto"/>
            <w:left w:val="none" w:sz="0" w:space="0" w:color="auto"/>
            <w:bottom w:val="none" w:sz="0" w:space="0" w:color="auto"/>
            <w:right w:val="none" w:sz="0" w:space="0" w:color="auto"/>
          </w:divBdr>
        </w:div>
        <w:div w:id="1986549442">
          <w:marLeft w:val="0"/>
          <w:marRight w:val="0"/>
          <w:marTop w:val="0"/>
          <w:marBottom w:val="0"/>
          <w:divBdr>
            <w:top w:val="none" w:sz="0" w:space="0" w:color="auto"/>
            <w:left w:val="none" w:sz="0" w:space="0" w:color="auto"/>
            <w:bottom w:val="none" w:sz="0" w:space="0" w:color="auto"/>
            <w:right w:val="none" w:sz="0" w:space="0" w:color="auto"/>
          </w:divBdr>
        </w:div>
      </w:divsChild>
    </w:div>
    <w:div w:id="616646333">
      <w:bodyDiv w:val="1"/>
      <w:marLeft w:val="0"/>
      <w:marRight w:val="0"/>
      <w:marTop w:val="0"/>
      <w:marBottom w:val="0"/>
      <w:divBdr>
        <w:top w:val="none" w:sz="0" w:space="0" w:color="auto"/>
        <w:left w:val="none" w:sz="0" w:space="0" w:color="auto"/>
        <w:bottom w:val="none" w:sz="0" w:space="0" w:color="auto"/>
        <w:right w:val="none" w:sz="0" w:space="0" w:color="auto"/>
      </w:divBdr>
    </w:div>
    <w:div w:id="665283474">
      <w:bodyDiv w:val="1"/>
      <w:marLeft w:val="0"/>
      <w:marRight w:val="0"/>
      <w:marTop w:val="0"/>
      <w:marBottom w:val="0"/>
      <w:divBdr>
        <w:top w:val="none" w:sz="0" w:space="0" w:color="auto"/>
        <w:left w:val="none" w:sz="0" w:space="0" w:color="auto"/>
        <w:bottom w:val="none" w:sz="0" w:space="0" w:color="auto"/>
        <w:right w:val="none" w:sz="0" w:space="0" w:color="auto"/>
      </w:divBdr>
      <w:divsChild>
        <w:div w:id="1035885762">
          <w:marLeft w:val="0"/>
          <w:marRight w:val="0"/>
          <w:marTop w:val="0"/>
          <w:marBottom w:val="0"/>
          <w:divBdr>
            <w:top w:val="single" w:sz="6" w:space="0" w:color="C5C5C5"/>
            <w:left w:val="single" w:sz="6" w:space="0" w:color="C5C5C5"/>
            <w:bottom w:val="single" w:sz="6" w:space="0" w:color="C5C5C5"/>
            <w:right w:val="single" w:sz="6" w:space="0" w:color="C5C5C5"/>
          </w:divBdr>
          <w:divsChild>
            <w:div w:id="1499879555">
              <w:marLeft w:val="0"/>
              <w:marRight w:val="0"/>
              <w:marTop w:val="0"/>
              <w:marBottom w:val="0"/>
              <w:divBdr>
                <w:top w:val="none" w:sz="0" w:space="0" w:color="auto"/>
                <w:left w:val="none" w:sz="0" w:space="0" w:color="auto"/>
                <w:bottom w:val="none" w:sz="0" w:space="0" w:color="auto"/>
                <w:right w:val="none" w:sz="0" w:space="0" w:color="auto"/>
              </w:divBdr>
              <w:divsChild>
                <w:div w:id="1887640246">
                  <w:marLeft w:val="0"/>
                  <w:marRight w:val="0"/>
                  <w:marTop w:val="0"/>
                  <w:marBottom w:val="0"/>
                  <w:divBdr>
                    <w:top w:val="none" w:sz="0" w:space="0" w:color="auto"/>
                    <w:left w:val="none" w:sz="0" w:space="0" w:color="auto"/>
                    <w:bottom w:val="none" w:sz="0" w:space="0" w:color="auto"/>
                    <w:right w:val="none" w:sz="0" w:space="0" w:color="auto"/>
                  </w:divBdr>
                  <w:divsChild>
                    <w:div w:id="1104955920">
                      <w:marLeft w:val="0"/>
                      <w:marRight w:val="0"/>
                      <w:marTop w:val="0"/>
                      <w:marBottom w:val="0"/>
                      <w:divBdr>
                        <w:top w:val="single" w:sz="6" w:space="0" w:color="EAEAEA"/>
                        <w:left w:val="none" w:sz="0" w:space="0" w:color="auto"/>
                        <w:bottom w:val="none" w:sz="0" w:space="0" w:color="auto"/>
                        <w:right w:val="none" w:sz="0" w:space="0" w:color="auto"/>
                      </w:divBdr>
                      <w:divsChild>
                        <w:div w:id="2918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750942">
          <w:marLeft w:val="0"/>
          <w:marRight w:val="0"/>
          <w:marTop w:val="0"/>
          <w:marBottom w:val="0"/>
          <w:divBdr>
            <w:top w:val="single" w:sz="2" w:space="0" w:color="D9D9E3"/>
            <w:left w:val="single" w:sz="2" w:space="0" w:color="D9D9E3"/>
            <w:bottom w:val="single" w:sz="2" w:space="0" w:color="D9D9E3"/>
            <w:right w:val="single" w:sz="2" w:space="0" w:color="D9D9E3"/>
          </w:divBdr>
          <w:divsChild>
            <w:div w:id="259602428">
              <w:marLeft w:val="0"/>
              <w:marRight w:val="0"/>
              <w:marTop w:val="0"/>
              <w:marBottom w:val="0"/>
              <w:divBdr>
                <w:top w:val="single" w:sz="2" w:space="0" w:color="D9D9E3"/>
                <w:left w:val="single" w:sz="2" w:space="0" w:color="D9D9E3"/>
                <w:bottom w:val="single" w:sz="2" w:space="0" w:color="D9D9E3"/>
                <w:right w:val="single" w:sz="2" w:space="0" w:color="D9D9E3"/>
              </w:divBdr>
              <w:divsChild>
                <w:div w:id="899442208">
                  <w:marLeft w:val="0"/>
                  <w:marRight w:val="0"/>
                  <w:marTop w:val="0"/>
                  <w:marBottom w:val="0"/>
                  <w:divBdr>
                    <w:top w:val="single" w:sz="2" w:space="0" w:color="D9D9E3"/>
                    <w:left w:val="single" w:sz="2" w:space="0" w:color="D9D9E3"/>
                    <w:bottom w:val="single" w:sz="2" w:space="0" w:color="D9D9E3"/>
                    <w:right w:val="single" w:sz="2" w:space="0" w:color="D9D9E3"/>
                  </w:divBdr>
                  <w:divsChild>
                    <w:div w:id="1679965223">
                      <w:marLeft w:val="0"/>
                      <w:marRight w:val="0"/>
                      <w:marTop w:val="0"/>
                      <w:marBottom w:val="0"/>
                      <w:divBdr>
                        <w:top w:val="single" w:sz="2" w:space="0" w:color="D9D9E3"/>
                        <w:left w:val="single" w:sz="2" w:space="0" w:color="D9D9E3"/>
                        <w:bottom w:val="single" w:sz="2" w:space="0" w:color="D9D9E3"/>
                        <w:right w:val="single" w:sz="2" w:space="0" w:color="D9D9E3"/>
                      </w:divBdr>
                      <w:divsChild>
                        <w:div w:id="541287876">
                          <w:marLeft w:val="0"/>
                          <w:marRight w:val="0"/>
                          <w:marTop w:val="0"/>
                          <w:marBottom w:val="0"/>
                          <w:divBdr>
                            <w:top w:val="single" w:sz="2" w:space="0" w:color="D9D9E3"/>
                            <w:left w:val="single" w:sz="2" w:space="0" w:color="D9D9E3"/>
                            <w:bottom w:val="single" w:sz="2" w:space="0" w:color="D9D9E3"/>
                            <w:right w:val="single" w:sz="2" w:space="0" w:color="D9D9E3"/>
                          </w:divBdr>
                          <w:divsChild>
                            <w:div w:id="717172236">
                              <w:marLeft w:val="0"/>
                              <w:marRight w:val="0"/>
                              <w:marTop w:val="0"/>
                              <w:marBottom w:val="0"/>
                              <w:divBdr>
                                <w:top w:val="single" w:sz="2" w:space="0" w:color="D9D9E3"/>
                                <w:left w:val="single" w:sz="2" w:space="0" w:color="D9D9E3"/>
                                <w:bottom w:val="single" w:sz="2" w:space="0" w:color="D9D9E3"/>
                                <w:right w:val="single" w:sz="2" w:space="0" w:color="D9D9E3"/>
                              </w:divBdr>
                              <w:divsChild>
                                <w:div w:id="226109227">
                                  <w:marLeft w:val="0"/>
                                  <w:marRight w:val="0"/>
                                  <w:marTop w:val="0"/>
                                  <w:marBottom w:val="0"/>
                                  <w:divBdr>
                                    <w:top w:val="single" w:sz="2" w:space="0" w:color="D9D9E3"/>
                                    <w:left w:val="single" w:sz="2" w:space="0" w:color="D9D9E3"/>
                                    <w:bottom w:val="single" w:sz="2" w:space="0" w:color="D9D9E3"/>
                                    <w:right w:val="single" w:sz="2" w:space="0" w:color="D9D9E3"/>
                                  </w:divBdr>
                                  <w:divsChild>
                                    <w:div w:id="1134640559">
                                      <w:marLeft w:val="0"/>
                                      <w:marRight w:val="0"/>
                                      <w:marTop w:val="0"/>
                                      <w:marBottom w:val="0"/>
                                      <w:divBdr>
                                        <w:top w:val="single" w:sz="2" w:space="0" w:color="D9D9E3"/>
                                        <w:left w:val="single" w:sz="2" w:space="0" w:color="D9D9E3"/>
                                        <w:bottom w:val="single" w:sz="2" w:space="0" w:color="D9D9E3"/>
                                        <w:right w:val="single" w:sz="2" w:space="0" w:color="D9D9E3"/>
                                      </w:divBdr>
                                      <w:divsChild>
                                        <w:div w:id="438063098">
                                          <w:marLeft w:val="0"/>
                                          <w:marRight w:val="0"/>
                                          <w:marTop w:val="0"/>
                                          <w:marBottom w:val="0"/>
                                          <w:divBdr>
                                            <w:top w:val="single" w:sz="2" w:space="0" w:color="auto"/>
                                            <w:left w:val="single" w:sz="2" w:space="0" w:color="auto"/>
                                            <w:bottom w:val="single" w:sz="6" w:space="0" w:color="auto"/>
                                            <w:right w:val="single" w:sz="2" w:space="0" w:color="auto"/>
                                          </w:divBdr>
                                          <w:divsChild>
                                            <w:div w:id="103768255">
                                              <w:marLeft w:val="0"/>
                                              <w:marRight w:val="0"/>
                                              <w:marTop w:val="100"/>
                                              <w:marBottom w:val="100"/>
                                              <w:divBdr>
                                                <w:top w:val="single" w:sz="2" w:space="0" w:color="D9D9E3"/>
                                                <w:left w:val="single" w:sz="2" w:space="0" w:color="D9D9E3"/>
                                                <w:bottom w:val="single" w:sz="2" w:space="0" w:color="D9D9E3"/>
                                                <w:right w:val="single" w:sz="2" w:space="0" w:color="D9D9E3"/>
                                              </w:divBdr>
                                              <w:divsChild>
                                                <w:div w:id="1823963648">
                                                  <w:marLeft w:val="0"/>
                                                  <w:marRight w:val="0"/>
                                                  <w:marTop w:val="0"/>
                                                  <w:marBottom w:val="0"/>
                                                  <w:divBdr>
                                                    <w:top w:val="single" w:sz="2" w:space="0" w:color="D9D9E3"/>
                                                    <w:left w:val="single" w:sz="2" w:space="0" w:color="D9D9E3"/>
                                                    <w:bottom w:val="single" w:sz="2" w:space="0" w:color="D9D9E3"/>
                                                    <w:right w:val="single" w:sz="2" w:space="0" w:color="D9D9E3"/>
                                                  </w:divBdr>
                                                  <w:divsChild>
                                                    <w:div w:id="32196082">
                                                      <w:marLeft w:val="0"/>
                                                      <w:marRight w:val="0"/>
                                                      <w:marTop w:val="0"/>
                                                      <w:marBottom w:val="0"/>
                                                      <w:divBdr>
                                                        <w:top w:val="single" w:sz="2" w:space="0" w:color="D9D9E3"/>
                                                        <w:left w:val="single" w:sz="2" w:space="0" w:color="D9D9E3"/>
                                                        <w:bottom w:val="single" w:sz="2" w:space="0" w:color="D9D9E3"/>
                                                        <w:right w:val="single" w:sz="2" w:space="0" w:color="D9D9E3"/>
                                                      </w:divBdr>
                                                      <w:divsChild>
                                                        <w:div w:id="1681933083">
                                                          <w:marLeft w:val="0"/>
                                                          <w:marRight w:val="0"/>
                                                          <w:marTop w:val="0"/>
                                                          <w:marBottom w:val="0"/>
                                                          <w:divBdr>
                                                            <w:top w:val="single" w:sz="2" w:space="0" w:color="D9D9E3"/>
                                                            <w:left w:val="single" w:sz="2" w:space="0" w:color="D9D9E3"/>
                                                            <w:bottom w:val="single" w:sz="2" w:space="0" w:color="D9D9E3"/>
                                                            <w:right w:val="single" w:sz="2" w:space="0" w:color="D9D9E3"/>
                                                          </w:divBdr>
                                                          <w:divsChild>
                                                            <w:div w:id="91443590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819423370">
                          <w:marLeft w:val="0"/>
                          <w:marRight w:val="0"/>
                          <w:marTop w:val="0"/>
                          <w:marBottom w:val="0"/>
                          <w:divBdr>
                            <w:top w:val="none" w:sz="0" w:space="0" w:color="auto"/>
                            <w:left w:val="none" w:sz="0" w:space="0" w:color="auto"/>
                            <w:bottom w:val="none" w:sz="0" w:space="0" w:color="auto"/>
                            <w:right w:val="none" w:sz="0" w:space="0" w:color="auto"/>
                          </w:divBdr>
                          <w:divsChild>
                            <w:div w:id="1958019922">
                              <w:marLeft w:val="0"/>
                              <w:marRight w:val="0"/>
                              <w:marTop w:val="0"/>
                              <w:marBottom w:val="0"/>
                              <w:divBdr>
                                <w:top w:val="single" w:sz="2" w:space="0" w:color="D9D9E3"/>
                                <w:left w:val="single" w:sz="2" w:space="0" w:color="D9D9E3"/>
                                <w:bottom w:val="single" w:sz="2" w:space="0" w:color="D9D9E3"/>
                                <w:right w:val="single" w:sz="2" w:space="0" w:color="D9D9E3"/>
                              </w:divBdr>
                            </w:div>
                            <w:div w:id="2138638503">
                              <w:marLeft w:val="0"/>
                              <w:marRight w:val="0"/>
                              <w:marTop w:val="0"/>
                              <w:marBottom w:val="0"/>
                              <w:divBdr>
                                <w:top w:val="single" w:sz="2" w:space="0" w:color="D9D9E3"/>
                                <w:left w:val="single" w:sz="2" w:space="0" w:color="D9D9E3"/>
                                <w:bottom w:val="single" w:sz="2" w:space="0" w:color="D9D9E3"/>
                                <w:right w:val="single" w:sz="2" w:space="0" w:color="D9D9E3"/>
                              </w:divBdr>
                              <w:divsChild>
                                <w:div w:id="43910842">
                                  <w:marLeft w:val="0"/>
                                  <w:marRight w:val="0"/>
                                  <w:marTop w:val="0"/>
                                  <w:marBottom w:val="0"/>
                                  <w:divBdr>
                                    <w:top w:val="single" w:sz="2" w:space="0" w:color="D9D9E3"/>
                                    <w:left w:val="single" w:sz="2" w:space="0" w:color="D9D9E3"/>
                                    <w:bottom w:val="single" w:sz="2" w:space="0" w:color="D9D9E3"/>
                                    <w:right w:val="single" w:sz="2" w:space="0" w:color="D9D9E3"/>
                                  </w:divBdr>
                                  <w:divsChild>
                                    <w:div w:id="181553744">
                                      <w:marLeft w:val="0"/>
                                      <w:marRight w:val="0"/>
                                      <w:marTop w:val="0"/>
                                      <w:marBottom w:val="0"/>
                                      <w:divBdr>
                                        <w:top w:val="single" w:sz="2" w:space="0" w:color="D9D9E3"/>
                                        <w:left w:val="single" w:sz="2" w:space="0" w:color="D9D9E3"/>
                                        <w:bottom w:val="single" w:sz="2" w:space="0" w:color="D9D9E3"/>
                                        <w:right w:val="single" w:sz="2" w:space="0" w:color="D9D9E3"/>
                                      </w:divBdr>
                                      <w:divsChild>
                                        <w:div w:id="9217233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3339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182488">
          <w:marLeft w:val="0"/>
          <w:marRight w:val="0"/>
          <w:marTop w:val="0"/>
          <w:marBottom w:val="0"/>
          <w:divBdr>
            <w:top w:val="none" w:sz="0" w:space="0" w:color="auto"/>
            <w:left w:val="none" w:sz="0" w:space="0" w:color="auto"/>
            <w:bottom w:val="none" w:sz="0" w:space="0" w:color="auto"/>
            <w:right w:val="none" w:sz="0" w:space="0" w:color="auto"/>
          </w:divBdr>
          <w:divsChild>
            <w:div w:id="189146494">
              <w:marLeft w:val="0"/>
              <w:marRight w:val="0"/>
              <w:marTop w:val="0"/>
              <w:marBottom w:val="0"/>
              <w:divBdr>
                <w:top w:val="none" w:sz="0" w:space="0" w:color="auto"/>
                <w:left w:val="none" w:sz="0" w:space="0" w:color="auto"/>
                <w:bottom w:val="none" w:sz="0" w:space="0" w:color="auto"/>
                <w:right w:val="none" w:sz="0" w:space="0" w:color="auto"/>
              </w:divBdr>
              <w:divsChild>
                <w:div w:id="965038138">
                  <w:marLeft w:val="-3600"/>
                  <w:marRight w:val="0"/>
                  <w:marTop w:val="0"/>
                  <w:marBottom w:val="0"/>
                  <w:divBdr>
                    <w:top w:val="none" w:sz="0" w:space="0" w:color="auto"/>
                    <w:left w:val="none" w:sz="0" w:space="0" w:color="auto"/>
                    <w:bottom w:val="none" w:sz="0" w:space="0" w:color="auto"/>
                    <w:right w:val="none" w:sz="0" w:space="0" w:color="auto"/>
                  </w:divBdr>
                  <w:divsChild>
                    <w:div w:id="834686799">
                      <w:marLeft w:val="0"/>
                      <w:marRight w:val="0"/>
                      <w:marTop w:val="0"/>
                      <w:marBottom w:val="0"/>
                      <w:divBdr>
                        <w:top w:val="none" w:sz="0" w:space="0" w:color="auto"/>
                        <w:left w:val="none" w:sz="0" w:space="0" w:color="auto"/>
                        <w:bottom w:val="none" w:sz="0" w:space="0" w:color="auto"/>
                        <w:right w:val="none" w:sz="0" w:space="0" w:color="auto"/>
                      </w:divBdr>
                      <w:divsChild>
                        <w:div w:id="543636180">
                          <w:marLeft w:val="0"/>
                          <w:marRight w:val="0"/>
                          <w:marTop w:val="0"/>
                          <w:marBottom w:val="0"/>
                          <w:divBdr>
                            <w:top w:val="none" w:sz="0" w:space="0" w:color="auto"/>
                            <w:left w:val="none" w:sz="0" w:space="0" w:color="auto"/>
                            <w:bottom w:val="none" w:sz="0" w:space="0" w:color="auto"/>
                            <w:right w:val="none" w:sz="0" w:space="0" w:color="auto"/>
                          </w:divBdr>
                        </w:div>
                        <w:div w:id="623851418">
                          <w:marLeft w:val="0"/>
                          <w:marRight w:val="0"/>
                          <w:marTop w:val="0"/>
                          <w:marBottom w:val="0"/>
                          <w:divBdr>
                            <w:top w:val="none" w:sz="0" w:space="0" w:color="auto"/>
                            <w:left w:val="none" w:sz="0" w:space="0" w:color="auto"/>
                            <w:bottom w:val="none" w:sz="0" w:space="0" w:color="auto"/>
                            <w:right w:val="none" w:sz="0" w:space="0" w:color="auto"/>
                          </w:divBdr>
                          <w:divsChild>
                            <w:div w:id="1159032289">
                              <w:marLeft w:val="0"/>
                              <w:marRight w:val="0"/>
                              <w:marTop w:val="0"/>
                              <w:marBottom w:val="0"/>
                              <w:divBdr>
                                <w:top w:val="none" w:sz="0" w:space="0" w:color="auto"/>
                                <w:left w:val="none" w:sz="0" w:space="0" w:color="auto"/>
                                <w:bottom w:val="none" w:sz="0" w:space="0" w:color="auto"/>
                                <w:right w:val="none" w:sz="0" w:space="0" w:color="auto"/>
                              </w:divBdr>
                              <w:divsChild>
                                <w:div w:id="116720697">
                                  <w:marLeft w:val="0"/>
                                  <w:marRight w:val="0"/>
                                  <w:marTop w:val="0"/>
                                  <w:marBottom w:val="0"/>
                                  <w:divBdr>
                                    <w:top w:val="none" w:sz="0" w:space="0" w:color="auto"/>
                                    <w:left w:val="none" w:sz="0" w:space="0" w:color="auto"/>
                                    <w:bottom w:val="none" w:sz="0" w:space="0" w:color="auto"/>
                                    <w:right w:val="none" w:sz="0" w:space="0" w:color="auto"/>
                                  </w:divBdr>
                                  <w:divsChild>
                                    <w:div w:id="817378017">
                                      <w:marLeft w:val="0"/>
                                      <w:marRight w:val="0"/>
                                      <w:marTop w:val="0"/>
                                      <w:marBottom w:val="0"/>
                                      <w:divBdr>
                                        <w:top w:val="none" w:sz="0" w:space="0" w:color="auto"/>
                                        <w:left w:val="none" w:sz="0" w:space="0" w:color="auto"/>
                                        <w:bottom w:val="none" w:sz="0" w:space="0" w:color="auto"/>
                                        <w:right w:val="none" w:sz="0" w:space="0" w:color="auto"/>
                                      </w:divBdr>
                                      <w:divsChild>
                                        <w:div w:id="1144157770">
                                          <w:marLeft w:val="0"/>
                                          <w:marRight w:val="0"/>
                                          <w:marTop w:val="0"/>
                                          <w:marBottom w:val="0"/>
                                          <w:divBdr>
                                            <w:top w:val="none" w:sz="0" w:space="0" w:color="auto"/>
                                            <w:left w:val="none" w:sz="0" w:space="0" w:color="auto"/>
                                            <w:bottom w:val="none" w:sz="0" w:space="0" w:color="auto"/>
                                            <w:right w:val="none" w:sz="0" w:space="0" w:color="auto"/>
                                          </w:divBdr>
                                          <w:divsChild>
                                            <w:div w:id="853230862">
                                              <w:marLeft w:val="0"/>
                                              <w:marRight w:val="0"/>
                                              <w:marTop w:val="0"/>
                                              <w:marBottom w:val="0"/>
                                              <w:divBdr>
                                                <w:top w:val="none" w:sz="0" w:space="0" w:color="auto"/>
                                                <w:left w:val="none" w:sz="0" w:space="0" w:color="auto"/>
                                                <w:bottom w:val="none" w:sz="0" w:space="0" w:color="auto"/>
                                                <w:right w:val="none" w:sz="0" w:space="0" w:color="auto"/>
                                              </w:divBdr>
                                              <w:divsChild>
                                                <w:div w:id="15951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802814">
                                  <w:marLeft w:val="0"/>
                                  <w:marRight w:val="0"/>
                                  <w:marTop w:val="0"/>
                                  <w:marBottom w:val="0"/>
                                  <w:divBdr>
                                    <w:top w:val="none" w:sz="0" w:space="0" w:color="auto"/>
                                    <w:left w:val="none" w:sz="0" w:space="0" w:color="auto"/>
                                    <w:bottom w:val="none" w:sz="0" w:space="0" w:color="auto"/>
                                    <w:right w:val="none" w:sz="0" w:space="0" w:color="auto"/>
                                  </w:divBdr>
                                  <w:divsChild>
                                    <w:div w:id="1068655369">
                                      <w:marLeft w:val="0"/>
                                      <w:marRight w:val="0"/>
                                      <w:marTop w:val="0"/>
                                      <w:marBottom w:val="0"/>
                                      <w:divBdr>
                                        <w:top w:val="none" w:sz="0" w:space="0" w:color="auto"/>
                                        <w:left w:val="none" w:sz="0" w:space="0" w:color="auto"/>
                                        <w:bottom w:val="none" w:sz="0" w:space="0" w:color="auto"/>
                                        <w:right w:val="none" w:sz="0" w:space="0" w:color="auto"/>
                                      </w:divBdr>
                                      <w:divsChild>
                                        <w:div w:id="1567718727">
                                          <w:marLeft w:val="0"/>
                                          <w:marRight w:val="0"/>
                                          <w:marTop w:val="0"/>
                                          <w:marBottom w:val="0"/>
                                          <w:divBdr>
                                            <w:top w:val="none" w:sz="0" w:space="0" w:color="auto"/>
                                            <w:left w:val="none" w:sz="0" w:space="0" w:color="auto"/>
                                            <w:bottom w:val="none" w:sz="0" w:space="0" w:color="auto"/>
                                            <w:right w:val="none" w:sz="0" w:space="0" w:color="auto"/>
                                          </w:divBdr>
                                          <w:divsChild>
                                            <w:div w:id="957293236">
                                              <w:marLeft w:val="0"/>
                                              <w:marRight w:val="0"/>
                                              <w:marTop w:val="0"/>
                                              <w:marBottom w:val="0"/>
                                              <w:divBdr>
                                                <w:top w:val="none" w:sz="0" w:space="0" w:color="auto"/>
                                                <w:left w:val="none" w:sz="0" w:space="0" w:color="auto"/>
                                                <w:bottom w:val="none" w:sz="0" w:space="0" w:color="auto"/>
                                                <w:right w:val="none" w:sz="0" w:space="0" w:color="auto"/>
                                              </w:divBdr>
                                              <w:divsChild>
                                                <w:div w:id="211910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0098890">
                              <w:marLeft w:val="0"/>
                              <w:marRight w:val="0"/>
                              <w:marTop w:val="0"/>
                              <w:marBottom w:val="0"/>
                              <w:divBdr>
                                <w:top w:val="none" w:sz="0" w:space="0" w:color="auto"/>
                                <w:left w:val="none" w:sz="0" w:space="0" w:color="auto"/>
                                <w:bottom w:val="none" w:sz="0" w:space="0" w:color="auto"/>
                                <w:right w:val="none" w:sz="0" w:space="0" w:color="auto"/>
                              </w:divBdr>
                            </w:div>
                          </w:divsChild>
                        </w:div>
                        <w:div w:id="645817562">
                          <w:marLeft w:val="0"/>
                          <w:marRight w:val="0"/>
                          <w:marTop w:val="0"/>
                          <w:marBottom w:val="0"/>
                          <w:divBdr>
                            <w:top w:val="none" w:sz="0" w:space="0" w:color="auto"/>
                            <w:left w:val="none" w:sz="0" w:space="0" w:color="auto"/>
                            <w:bottom w:val="none" w:sz="0" w:space="0" w:color="auto"/>
                            <w:right w:val="none" w:sz="0" w:space="0" w:color="auto"/>
                          </w:divBdr>
                          <w:divsChild>
                            <w:div w:id="1422025816">
                              <w:marLeft w:val="0"/>
                              <w:marRight w:val="0"/>
                              <w:marTop w:val="0"/>
                              <w:marBottom w:val="0"/>
                              <w:divBdr>
                                <w:top w:val="none" w:sz="0" w:space="0" w:color="auto"/>
                                <w:left w:val="none" w:sz="0" w:space="0" w:color="auto"/>
                                <w:bottom w:val="none" w:sz="0" w:space="0" w:color="auto"/>
                                <w:right w:val="none" w:sz="0" w:space="0" w:color="auto"/>
                              </w:divBdr>
                              <w:divsChild>
                                <w:div w:id="975380574">
                                  <w:marLeft w:val="0"/>
                                  <w:marRight w:val="0"/>
                                  <w:marTop w:val="0"/>
                                  <w:marBottom w:val="0"/>
                                  <w:divBdr>
                                    <w:top w:val="none" w:sz="0" w:space="0" w:color="auto"/>
                                    <w:left w:val="none" w:sz="0" w:space="0" w:color="auto"/>
                                    <w:bottom w:val="none" w:sz="0" w:space="0" w:color="auto"/>
                                    <w:right w:val="none" w:sz="0" w:space="0" w:color="auto"/>
                                  </w:divBdr>
                                  <w:divsChild>
                                    <w:div w:id="75845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26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298507">
                  <w:marLeft w:val="0"/>
                  <w:marRight w:val="0"/>
                  <w:marTop w:val="0"/>
                  <w:marBottom w:val="0"/>
                  <w:divBdr>
                    <w:top w:val="none" w:sz="0" w:space="0" w:color="auto"/>
                    <w:left w:val="none" w:sz="0" w:space="0" w:color="auto"/>
                    <w:bottom w:val="none" w:sz="0" w:space="0" w:color="auto"/>
                    <w:right w:val="none" w:sz="0" w:space="0" w:color="auto"/>
                  </w:divBdr>
                  <w:divsChild>
                    <w:div w:id="251351882">
                      <w:marLeft w:val="0"/>
                      <w:marRight w:val="0"/>
                      <w:marTop w:val="0"/>
                      <w:marBottom w:val="0"/>
                      <w:divBdr>
                        <w:top w:val="none" w:sz="0" w:space="0" w:color="auto"/>
                        <w:left w:val="none" w:sz="0" w:space="0" w:color="auto"/>
                        <w:bottom w:val="none" w:sz="0" w:space="0" w:color="auto"/>
                        <w:right w:val="none" w:sz="0" w:space="0" w:color="auto"/>
                      </w:divBdr>
                      <w:divsChild>
                        <w:div w:id="1817212883">
                          <w:marLeft w:val="0"/>
                          <w:marRight w:val="0"/>
                          <w:marTop w:val="0"/>
                          <w:marBottom w:val="0"/>
                          <w:divBdr>
                            <w:top w:val="none" w:sz="0" w:space="0" w:color="auto"/>
                            <w:left w:val="none" w:sz="0" w:space="0" w:color="auto"/>
                            <w:bottom w:val="none" w:sz="0" w:space="0" w:color="auto"/>
                            <w:right w:val="none" w:sz="0" w:space="0" w:color="auto"/>
                          </w:divBdr>
                          <w:divsChild>
                            <w:div w:id="859781967">
                              <w:marLeft w:val="0"/>
                              <w:marRight w:val="0"/>
                              <w:marTop w:val="0"/>
                              <w:marBottom w:val="0"/>
                              <w:divBdr>
                                <w:top w:val="single" w:sz="6" w:space="2" w:color="EFEFEF"/>
                                <w:left w:val="none" w:sz="0" w:space="0" w:color="auto"/>
                                <w:bottom w:val="none" w:sz="0" w:space="0" w:color="auto"/>
                                <w:right w:val="none" w:sz="0" w:space="0" w:color="auto"/>
                              </w:divBdr>
                              <w:divsChild>
                                <w:div w:id="971861104">
                                  <w:marLeft w:val="0"/>
                                  <w:marRight w:val="0"/>
                                  <w:marTop w:val="0"/>
                                  <w:marBottom w:val="0"/>
                                  <w:divBdr>
                                    <w:top w:val="none" w:sz="0" w:space="0" w:color="auto"/>
                                    <w:left w:val="none" w:sz="0" w:space="0" w:color="auto"/>
                                    <w:bottom w:val="none" w:sz="0" w:space="0" w:color="auto"/>
                                    <w:right w:val="none" w:sz="0" w:space="0" w:color="auto"/>
                                  </w:divBdr>
                                  <w:divsChild>
                                    <w:div w:id="302658214">
                                      <w:marLeft w:val="0"/>
                                      <w:marRight w:val="0"/>
                                      <w:marTop w:val="0"/>
                                      <w:marBottom w:val="0"/>
                                      <w:divBdr>
                                        <w:top w:val="none" w:sz="0" w:space="0" w:color="auto"/>
                                        <w:left w:val="none" w:sz="0" w:space="0" w:color="auto"/>
                                        <w:bottom w:val="none" w:sz="0" w:space="0" w:color="auto"/>
                                        <w:right w:val="none" w:sz="0" w:space="0" w:color="auto"/>
                                      </w:divBdr>
                                    </w:div>
                                    <w:div w:id="433061963">
                                      <w:marLeft w:val="0"/>
                                      <w:marRight w:val="0"/>
                                      <w:marTop w:val="0"/>
                                      <w:marBottom w:val="0"/>
                                      <w:divBdr>
                                        <w:top w:val="none" w:sz="0" w:space="0" w:color="auto"/>
                                        <w:left w:val="none" w:sz="0" w:space="0" w:color="auto"/>
                                        <w:bottom w:val="none" w:sz="0" w:space="0" w:color="auto"/>
                                        <w:right w:val="none" w:sz="0" w:space="0" w:color="auto"/>
                                      </w:divBdr>
                                      <w:divsChild>
                                        <w:div w:id="69115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764493">
                                  <w:marLeft w:val="0"/>
                                  <w:marRight w:val="0"/>
                                  <w:marTop w:val="0"/>
                                  <w:marBottom w:val="0"/>
                                  <w:divBdr>
                                    <w:top w:val="none" w:sz="0" w:space="0" w:color="auto"/>
                                    <w:left w:val="none" w:sz="0" w:space="0" w:color="auto"/>
                                    <w:bottom w:val="none" w:sz="0" w:space="0" w:color="auto"/>
                                    <w:right w:val="none" w:sz="0" w:space="0" w:color="auto"/>
                                  </w:divBdr>
                                </w:div>
                              </w:divsChild>
                            </w:div>
                            <w:div w:id="1754737436">
                              <w:marLeft w:val="0"/>
                              <w:marRight w:val="0"/>
                              <w:marTop w:val="0"/>
                              <w:marBottom w:val="0"/>
                              <w:divBdr>
                                <w:top w:val="none" w:sz="0" w:space="0" w:color="auto"/>
                                <w:left w:val="none" w:sz="0" w:space="0" w:color="auto"/>
                                <w:bottom w:val="none" w:sz="0" w:space="0" w:color="auto"/>
                                <w:right w:val="none" w:sz="0" w:space="0" w:color="auto"/>
                              </w:divBdr>
                              <w:divsChild>
                                <w:div w:id="418718889">
                                  <w:marLeft w:val="0"/>
                                  <w:marRight w:val="0"/>
                                  <w:marTop w:val="0"/>
                                  <w:marBottom w:val="0"/>
                                  <w:divBdr>
                                    <w:top w:val="none" w:sz="0" w:space="0" w:color="auto"/>
                                    <w:left w:val="none" w:sz="0" w:space="0" w:color="auto"/>
                                    <w:bottom w:val="none" w:sz="0" w:space="0" w:color="auto"/>
                                    <w:right w:val="none" w:sz="0" w:space="0" w:color="auto"/>
                                  </w:divBdr>
                                  <w:divsChild>
                                    <w:div w:id="457144012">
                                      <w:marLeft w:val="0"/>
                                      <w:marRight w:val="0"/>
                                      <w:marTop w:val="0"/>
                                      <w:marBottom w:val="0"/>
                                      <w:divBdr>
                                        <w:top w:val="none" w:sz="0" w:space="0" w:color="auto"/>
                                        <w:left w:val="none" w:sz="0" w:space="0" w:color="auto"/>
                                        <w:bottom w:val="none" w:sz="0" w:space="0" w:color="auto"/>
                                        <w:right w:val="none" w:sz="0" w:space="0" w:color="auto"/>
                                      </w:divBdr>
                                      <w:divsChild>
                                        <w:div w:id="161700413">
                                          <w:marLeft w:val="0"/>
                                          <w:marRight w:val="0"/>
                                          <w:marTop w:val="0"/>
                                          <w:marBottom w:val="0"/>
                                          <w:divBdr>
                                            <w:top w:val="none" w:sz="0" w:space="0" w:color="auto"/>
                                            <w:left w:val="none" w:sz="0" w:space="0" w:color="auto"/>
                                            <w:bottom w:val="none" w:sz="0" w:space="0" w:color="auto"/>
                                            <w:right w:val="none" w:sz="0" w:space="0" w:color="auto"/>
                                          </w:divBdr>
                                          <w:divsChild>
                                            <w:div w:id="217789867">
                                              <w:marLeft w:val="0"/>
                                              <w:marRight w:val="0"/>
                                              <w:marTop w:val="0"/>
                                              <w:marBottom w:val="0"/>
                                              <w:divBdr>
                                                <w:top w:val="none" w:sz="0" w:space="0" w:color="auto"/>
                                                <w:left w:val="none" w:sz="0" w:space="0" w:color="auto"/>
                                                <w:bottom w:val="none" w:sz="0" w:space="0" w:color="auto"/>
                                                <w:right w:val="none" w:sz="0" w:space="0" w:color="auto"/>
                                              </w:divBdr>
                                              <w:divsChild>
                                                <w:div w:id="1077941113">
                                                  <w:marLeft w:val="0"/>
                                                  <w:marRight w:val="0"/>
                                                  <w:marTop w:val="0"/>
                                                  <w:marBottom w:val="0"/>
                                                  <w:divBdr>
                                                    <w:top w:val="none" w:sz="0" w:space="0" w:color="auto"/>
                                                    <w:left w:val="none" w:sz="0" w:space="0" w:color="auto"/>
                                                    <w:bottom w:val="none" w:sz="0" w:space="0" w:color="auto"/>
                                                    <w:right w:val="none" w:sz="0" w:space="0" w:color="auto"/>
                                                  </w:divBdr>
                                                </w:div>
                                              </w:divsChild>
                                            </w:div>
                                            <w:div w:id="1029061581">
                                              <w:marLeft w:val="0"/>
                                              <w:marRight w:val="75"/>
                                              <w:marTop w:val="0"/>
                                              <w:marBottom w:val="0"/>
                                              <w:divBdr>
                                                <w:top w:val="none" w:sz="0" w:space="0" w:color="auto"/>
                                                <w:left w:val="none" w:sz="0" w:space="0" w:color="auto"/>
                                                <w:bottom w:val="none" w:sz="0" w:space="0" w:color="auto"/>
                                                <w:right w:val="none" w:sz="0" w:space="0" w:color="auto"/>
                                              </w:divBdr>
                                            </w:div>
                                          </w:divsChild>
                                        </w:div>
                                        <w:div w:id="362943921">
                                          <w:marLeft w:val="0"/>
                                          <w:marRight w:val="0"/>
                                          <w:marTop w:val="0"/>
                                          <w:marBottom w:val="0"/>
                                          <w:divBdr>
                                            <w:top w:val="none" w:sz="0" w:space="0" w:color="auto"/>
                                            <w:left w:val="none" w:sz="0" w:space="0" w:color="auto"/>
                                            <w:bottom w:val="none" w:sz="0" w:space="0" w:color="auto"/>
                                            <w:right w:val="none" w:sz="0" w:space="0" w:color="auto"/>
                                          </w:divBdr>
                                          <w:divsChild>
                                            <w:div w:id="263879933">
                                              <w:marLeft w:val="0"/>
                                              <w:marRight w:val="75"/>
                                              <w:marTop w:val="0"/>
                                              <w:marBottom w:val="0"/>
                                              <w:divBdr>
                                                <w:top w:val="none" w:sz="0" w:space="0" w:color="auto"/>
                                                <w:left w:val="none" w:sz="0" w:space="0" w:color="auto"/>
                                                <w:bottom w:val="none" w:sz="0" w:space="0" w:color="auto"/>
                                                <w:right w:val="none" w:sz="0" w:space="0" w:color="auto"/>
                                              </w:divBdr>
                                            </w:div>
                                            <w:div w:id="1819497865">
                                              <w:marLeft w:val="0"/>
                                              <w:marRight w:val="0"/>
                                              <w:marTop w:val="0"/>
                                              <w:marBottom w:val="0"/>
                                              <w:divBdr>
                                                <w:top w:val="none" w:sz="0" w:space="0" w:color="auto"/>
                                                <w:left w:val="none" w:sz="0" w:space="0" w:color="auto"/>
                                                <w:bottom w:val="none" w:sz="0" w:space="0" w:color="auto"/>
                                                <w:right w:val="none" w:sz="0" w:space="0" w:color="auto"/>
                                              </w:divBdr>
                                              <w:divsChild>
                                                <w:div w:id="72760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879314">
                                          <w:marLeft w:val="0"/>
                                          <w:marRight w:val="0"/>
                                          <w:marTop w:val="0"/>
                                          <w:marBottom w:val="0"/>
                                          <w:divBdr>
                                            <w:top w:val="none" w:sz="0" w:space="0" w:color="auto"/>
                                            <w:left w:val="none" w:sz="0" w:space="0" w:color="auto"/>
                                            <w:bottom w:val="none" w:sz="0" w:space="0" w:color="auto"/>
                                            <w:right w:val="none" w:sz="0" w:space="0" w:color="auto"/>
                                          </w:divBdr>
                                          <w:divsChild>
                                            <w:div w:id="814224423">
                                              <w:marLeft w:val="0"/>
                                              <w:marRight w:val="0"/>
                                              <w:marTop w:val="0"/>
                                              <w:marBottom w:val="0"/>
                                              <w:divBdr>
                                                <w:top w:val="none" w:sz="0" w:space="0" w:color="auto"/>
                                                <w:left w:val="none" w:sz="0" w:space="0" w:color="auto"/>
                                                <w:bottom w:val="none" w:sz="0" w:space="0" w:color="auto"/>
                                                <w:right w:val="none" w:sz="0" w:space="0" w:color="auto"/>
                                              </w:divBdr>
                                              <w:divsChild>
                                                <w:div w:id="758867526">
                                                  <w:marLeft w:val="0"/>
                                                  <w:marRight w:val="0"/>
                                                  <w:marTop w:val="0"/>
                                                  <w:marBottom w:val="0"/>
                                                  <w:divBdr>
                                                    <w:top w:val="none" w:sz="0" w:space="0" w:color="auto"/>
                                                    <w:left w:val="none" w:sz="0" w:space="0" w:color="auto"/>
                                                    <w:bottom w:val="none" w:sz="0" w:space="0" w:color="auto"/>
                                                    <w:right w:val="none" w:sz="0" w:space="0" w:color="auto"/>
                                                  </w:divBdr>
                                                </w:div>
                                              </w:divsChild>
                                            </w:div>
                                            <w:div w:id="1655138379">
                                              <w:marLeft w:val="0"/>
                                              <w:marRight w:val="75"/>
                                              <w:marTop w:val="0"/>
                                              <w:marBottom w:val="0"/>
                                              <w:divBdr>
                                                <w:top w:val="none" w:sz="0" w:space="0" w:color="auto"/>
                                                <w:left w:val="none" w:sz="0" w:space="0" w:color="auto"/>
                                                <w:bottom w:val="none" w:sz="0" w:space="0" w:color="auto"/>
                                                <w:right w:val="none" w:sz="0" w:space="0" w:color="auto"/>
                                              </w:divBdr>
                                            </w:div>
                                          </w:divsChild>
                                        </w:div>
                                        <w:div w:id="434711540">
                                          <w:marLeft w:val="0"/>
                                          <w:marRight w:val="0"/>
                                          <w:marTop w:val="0"/>
                                          <w:marBottom w:val="0"/>
                                          <w:divBdr>
                                            <w:top w:val="none" w:sz="0" w:space="0" w:color="auto"/>
                                            <w:left w:val="none" w:sz="0" w:space="0" w:color="auto"/>
                                            <w:bottom w:val="none" w:sz="0" w:space="0" w:color="auto"/>
                                            <w:right w:val="none" w:sz="0" w:space="0" w:color="auto"/>
                                          </w:divBdr>
                                          <w:divsChild>
                                            <w:div w:id="1090658140">
                                              <w:marLeft w:val="0"/>
                                              <w:marRight w:val="0"/>
                                              <w:marTop w:val="0"/>
                                              <w:marBottom w:val="0"/>
                                              <w:divBdr>
                                                <w:top w:val="none" w:sz="0" w:space="0" w:color="auto"/>
                                                <w:left w:val="none" w:sz="0" w:space="0" w:color="auto"/>
                                                <w:bottom w:val="none" w:sz="0" w:space="0" w:color="auto"/>
                                                <w:right w:val="none" w:sz="0" w:space="0" w:color="auto"/>
                                              </w:divBdr>
                                              <w:divsChild>
                                                <w:div w:id="67197029">
                                                  <w:marLeft w:val="0"/>
                                                  <w:marRight w:val="0"/>
                                                  <w:marTop w:val="0"/>
                                                  <w:marBottom w:val="0"/>
                                                  <w:divBdr>
                                                    <w:top w:val="none" w:sz="0" w:space="0" w:color="auto"/>
                                                    <w:left w:val="none" w:sz="0" w:space="0" w:color="auto"/>
                                                    <w:bottom w:val="none" w:sz="0" w:space="0" w:color="auto"/>
                                                    <w:right w:val="none" w:sz="0" w:space="0" w:color="auto"/>
                                                  </w:divBdr>
                                                </w:div>
                                              </w:divsChild>
                                            </w:div>
                                            <w:div w:id="1790510427">
                                              <w:marLeft w:val="0"/>
                                              <w:marRight w:val="75"/>
                                              <w:marTop w:val="0"/>
                                              <w:marBottom w:val="0"/>
                                              <w:divBdr>
                                                <w:top w:val="none" w:sz="0" w:space="0" w:color="auto"/>
                                                <w:left w:val="none" w:sz="0" w:space="0" w:color="auto"/>
                                                <w:bottom w:val="none" w:sz="0" w:space="0" w:color="auto"/>
                                                <w:right w:val="none" w:sz="0" w:space="0" w:color="auto"/>
                                              </w:divBdr>
                                            </w:div>
                                          </w:divsChild>
                                        </w:div>
                                        <w:div w:id="456608973">
                                          <w:marLeft w:val="0"/>
                                          <w:marRight w:val="0"/>
                                          <w:marTop w:val="0"/>
                                          <w:marBottom w:val="0"/>
                                          <w:divBdr>
                                            <w:top w:val="none" w:sz="0" w:space="0" w:color="auto"/>
                                            <w:left w:val="none" w:sz="0" w:space="0" w:color="auto"/>
                                            <w:bottom w:val="none" w:sz="0" w:space="0" w:color="auto"/>
                                            <w:right w:val="none" w:sz="0" w:space="0" w:color="auto"/>
                                          </w:divBdr>
                                          <w:divsChild>
                                            <w:div w:id="417674278">
                                              <w:marLeft w:val="0"/>
                                              <w:marRight w:val="0"/>
                                              <w:marTop w:val="0"/>
                                              <w:marBottom w:val="0"/>
                                              <w:divBdr>
                                                <w:top w:val="none" w:sz="0" w:space="0" w:color="auto"/>
                                                <w:left w:val="none" w:sz="0" w:space="0" w:color="auto"/>
                                                <w:bottom w:val="none" w:sz="0" w:space="0" w:color="auto"/>
                                                <w:right w:val="none" w:sz="0" w:space="0" w:color="auto"/>
                                              </w:divBdr>
                                              <w:divsChild>
                                                <w:div w:id="2050105243">
                                                  <w:marLeft w:val="0"/>
                                                  <w:marRight w:val="0"/>
                                                  <w:marTop w:val="0"/>
                                                  <w:marBottom w:val="0"/>
                                                  <w:divBdr>
                                                    <w:top w:val="none" w:sz="0" w:space="0" w:color="auto"/>
                                                    <w:left w:val="none" w:sz="0" w:space="0" w:color="auto"/>
                                                    <w:bottom w:val="none" w:sz="0" w:space="0" w:color="auto"/>
                                                    <w:right w:val="none" w:sz="0" w:space="0" w:color="auto"/>
                                                  </w:divBdr>
                                                </w:div>
                                              </w:divsChild>
                                            </w:div>
                                            <w:div w:id="1291786952">
                                              <w:marLeft w:val="0"/>
                                              <w:marRight w:val="75"/>
                                              <w:marTop w:val="0"/>
                                              <w:marBottom w:val="0"/>
                                              <w:divBdr>
                                                <w:top w:val="none" w:sz="0" w:space="0" w:color="auto"/>
                                                <w:left w:val="none" w:sz="0" w:space="0" w:color="auto"/>
                                                <w:bottom w:val="none" w:sz="0" w:space="0" w:color="auto"/>
                                                <w:right w:val="none" w:sz="0" w:space="0" w:color="auto"/>
                                              </w:divBdr>
                                            </w:div>
                                          </w:divsChild>
                                        </w:div>
                                        <w:div w:id="462961246">
                                          <w:marLeft w:val="0"/>
                                          <w:marRight w:val="0"/>
                                          <w:marTop w:val="0"/>
                                          <w:marBottom w:val="0"/>
                                          <w:divBdr>
                                            <w:top w:val="none" w:sz="0" w:space="0" w:color="auto"/>
                                            <w:left w:val="none" w:sz="0" w:space="0" w:color="auto"/>
                                            <w:bottom w:val="none" w:sz="0" w:space="0" w:color="auto"/>
                                            <w:right w:val="none" w:sz="0" w:space="0" w:color="auto"/>
                                          </w:divBdr>
                                          <w:divsChild>
                                            <w:div w:id="799803870">
                                              <w:marLeft w:val="0"/>
                                              <w:marRight w:val="0"/>
                                              <w:marTop w:val="0"/>
                                              <w:marBottom w:val="0"/>
                                              <w:divBdr>
                                                <w:top w:val="none" w:sz="0" w:space="0" w:color="auto"/>
                                                <w:left w:val="none" w:sz="0" w:space="0" w:color="auto"/>
                                                <w:bottom w:val="none" w:sz="0" w:space="0" w:color="auto"/>
                                                <w:right w:val="none" w:sz="0" w:space="0" w:color="auto"/>
                                              </w:divBdr>
                                              <w:divsChild>
                                                <w:div w:id="1524172134">
                                                  <w:marLeft w:val="0"/>
                                                  <w:marRight w:val="0"/>
                                                  <w:marTop w:val="0"/>
                                                  <w:marBottom w:val="0"/>
                                                  <w:divBdr>
                                                    <w:top w:val="none" w:sz="0" w:space="0" w:color="auto"/>
                                                    <w:left w:val="none" w:sz="0" w:space="0" w:color="auto"/>
                                                    <w:bottom w:val="none" w:sz="0" w:space="0" w:color="auto"/>
                                                    <w:right w:val="none" w:sz="0" w:space="0" w:color="auto"/>
                                                  </w:divBdr>
                                                </w:div>
                                              </w:divsChild>
                                            </w:div>
                                            <w:div w:id="2132285544">
                                              <w:marLeft w:val="0"/>
                                              <w:marRight w:val="75"/>
                                              <w:marTop w:val="0"/>
                                              <w:marBottom w:val="0"/>
                                              <w:divBdr>
                                                <w:top w:val="none" w:sz="0" w:space="0" w:color="auto"/>
                                                <w:left w:val="none" w:sz="0" w:space="0" w:color="auto"/>
                                                <w:bottom w:val="none" w:sz="0" w:space="0" w:color="auto"/>
                                                <w:right w:val="none" w:sz="0" w:space="0" w:color="auto"/>
                                              </w:divBdr>
                                            </w:div>
                                          </w:divsChild>
                                        </w:div>
                                        <w:div w:id="583270761">
                                          <w:marLeft w:val="0"/>
                                          <w:marRight w:val="0"/>
                                          <w:marTop w:val="0"/>
                                          <w:marBottom w:val="0"/>
                                          <w:divBdr>
                                            <w:top w:val="none" w:sz="0" w:space="0" w:color="auto"/>
                                            <w:left w:val="none" w:sz="0" w:space="0" w:color="auto"/>
                                            <w:bottom w:val="none" w:sz="0" w:space="0" w:color="auto"/>
                                            <w:right w:val="none" w:sz="0" w:space="0" w:color="auto"/>
                                          </w:divBdr>
                                          <w:divsChild>
                                            <w:div w:id="859199488">
                                              <w:marLeft w:val="0"/>
                                              <w:marRight w:val="0"/>
                                              <w:marTop w:val="0"/>
                                              <w:marBottom w:val="0"/>
                                              <w:divBdr>
                                                <w:top w:val="none" w:sz="0" w:space="0" w:color="auto"/>
                                                <w:left w:val="none" w:sz="0" w:space="0" w:color="auto"/>
                                                <w:bottom w:val="none" w:sz="0" w:space="0" w:color="auto"/>
                                                <w:right w:val="none" w:sz="0" w:space="0" w:color="auto"/>
                                              </w:divBdr>
                                              <w:divsChild>
                                                <w:div w:id="1231229925">
                                                  <w:marLeft w:val="0"/>
                                                  <w:marRight w:val="0"/>
                                                  <w:marTop w:val="0"/>
                                                  <w:marBottom w:val="0"/>
                                                  <w:divBdr>
                                                    <w:top w:val="none" w:sz="0" w:space="0" w:color="auto"/>
                                                    <w:left w:val="none" w:sz="0" w:space="0" w:color="auto"/>
                                                    <w:bottom w:val="none" w:sz="0" w:space="0" w:color="auto"/>
                                                    <w:right w:val="none" w:sz="0" w:space="0" w:color="auto"/>
                                                  </w:divBdr>
                                                </w:div>
                                              </w:divsChild>
                                            </w:div>
                                            <w:div w:id="1842234425">
                                              <w:marLeft w:val="0"/>
                                              <w:marRight w:val="75"/>
                                              <w:marTop w:val="0"/>
                                              <w:marBottom w:val="0"/>
                                              <w:divBdr>
                                                <w:top w:val="none" w:sz="0" w:space="0" w:color="auto"/>
                                                <w:left w:val="none" w:sz="0" w:space="0" w:color="auto"/>
                                                <w:bottom w:val="none" w:sz="0" w:space="0" w:color="auto"/>
                                                <w:right w:val="none" w:sz="0" w:space="0" w:color="auto"/>
                                              </w:divBdr>
                                            </w:div>
                                          </w:divsChild>
                                        </w:div>
                                        <w:div w:id="608046927">
                                          <w:marLeft w:val="0"/>
                                          <w:marRight w:val="0"/>
                                          <w:marTop w:val="0"/>
                                          <w:marBottom w:val="0"/>
                                          <w:divBdr>
                                            <w:top w:val="none" w:sz="0" w:space="0" w:color="auto"/>
                                            <w:left w:val="none" w:sz="0" w:space="0" w:color="auto"/>
                                            <w:bottom w:val="none" w:sz="0" w:space="0" w:color="auto"/>
                                            <w:right w:val="none" w:sz="0" w:space="0" w:color="auto"/>
                                          </w:divBdr>
                                          <w:divsChild>
                                            <w:div w:id="410006185">
                                              <w:marLeft w:val="0"/>
                                              <w:marRight w:val="0"/>
                                              <w:marTop w:val="0"/>
                                              <w:marBottom w:val="0"/>
                                              <w:divBdr>
                                                <w:top w:val="none" w:sz="0" w:space="0" w:color="auto"/>
                                                <w:left w:val="none" w:sz="0" w:space="0" w:color="auto"/>
                                                <w:bottom w:val="none" w:sz="0" w:space="0" w:color="auto"/>
                                                <w:right w:val="none" w:sz="0" w:space="0" w:color="auto"/>
                                              </w:divBdr>
                                              <w:divsChild>
                                                <w:div w:id="1731804785">
                                                  <w:marLeft w:val="0"/>
                                                  <w:marRight w:val="0"/>
                                                  <w:marTop w:val="0"/>
                                                  <w:marBottom w:val="0"/>
                                                  <w:divBdr>
                                                    <w:top w:val="none" w:sz="0" w:space="0" w:color="auto"/>
                                                    <w:left w:val="none" w:sz="0" w:space="0" w:color="auto"/>
                                                    <w:bottom w:val="none" w:sz="0" w:space="0" w:color="auto"/>
                                                    <w:right w:val="none" w:sz="0" w:space="0" w:color="auto"/>
                                                  </w:divBdr>
                                                </w:div>
                                              </w:divsChild>
                                            </w:div>
                                            <w:div w:id="1603605414">
                                              <w:marLeft w:val="0"/>
                                              <w:marRight w:val="75"/>
                                              <w:marTop w:val="0"/>
                                              <w:marBottom w:val="0"/>
                                              <w:divBdr>
                                                <w:top w:val="none" w:sz="0" w:space="0" w:color="auto"/>
                                                <w:left w:val="none" w:sz="0" w:space="0" w:color="auto"/>
                                                <w:bottom w:val="none" w:sz="0" w:space="0" w:color="auto"/>
                                                <w:right w:val="none" w:sz="0" w:space="0" w:color="auto"/>
                                              </w:divBdr>
                                            </w:div>
                                          </w:divsChild>
                                        </w:div>
                                        <w:div w:id="662245635">
                                          <w:marLeft w:val="0"/>
                                          <w:marRight w:val="0"/>
                                          <w:marTop w:val="0"/>
                                          <w:marBottom w:val="0"/>
                                          <w:divBdr>
                                            <w:top w:val="none" w:sz="0" w:space="0" w:color="auto"/>
                                            <w:left w:val="none" w:sz="0" w:space="0" w:color="auto"/>
                                            <w:bottom w:val="none" w:sz="0" w:space="0" w:color="auto"/>
                                            <w:right w:val="none" w:sz="0" w:space="0" w:color="auto"/>
                                          </w:divBdr>
                                          <w:divsChild>
                                            <w:div w:id="804741662">
                                              <w:marLeft w:val="0"/>
                                              <w:marRight w:val="75"/>
                                              <w:marTop w:val="0"/>
                                              <w:marBottom w:val="0"/>
                                              <w:divBdr>
                                                <w:top w:val="none" w:sz="0" w:space="0" w:color="auto"/>
                                                <w:left w:val="none" w:sz="0" w:space="0" w:color="auto"/>
                                                <w:bottom w:val="none" w:sz="0" w:space="0" w:color="auto"/>
                                                <w:right w:val="none" w:sz="0" w:space="0" w:color="auto"/>
                                              </w:divBdr>
                                            </w:div>
                                            <w:div w:id="1273316574">
                                              <w:marLeft w:val="0"/>
                                              <w:marRight w:val="0"/>
                                              <w:marTop w:val="0"/>
                                              <w:marBottom w:val="0"/>
                                              <w:divBdr>
                                                <w:top w:val="none" w:sz="0" w:space="0" w:color="auto"/>
                                                <w:left w:val="none" w:sz="0" w:space="0" w:color="auto"/>
                                                <w:bottom w:val="none" w:sz="0" w:space="0" w:color="auto"/>
                                                <w:right w:val="none" w:sz="0" w:space="0" w:color="auto"/>
                                              </w:divBdr>
                                              <w:divsChild>
                                                <w:div w:id="86455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480549">
                                          <w:marLeft w:val="0"/>
                                          <w:marRight w:val="0"/>
                                          <w:marTop w:val="0"/>
                                          <w:marBottom w:val="0"/>
                                          <w:divBdr>
                                            <w:top w:val="none" w:sz="0" w:space="0" w:color="auto"/>
                                            <w:left w:val="none" w:sz="0" w:space="0" w:color="auto"/>
                                            <w:bottom w:val="none" w:sz="0" w:space="0" w:color="auto"/>
                                            <w:right w:val="none" w:sz="0" w:space="0" w:color="auto"/>
                                          </w:divBdr>
                                          <w:divsChild>
                                            <w:div w:id="546139877">
                                              <w:marLeft w:val="0"/>
                                              <w:marRight w:val="75"/>
                                              <w:marTop w:val="0"/>
                                              <w:marBottom w:val="0"/>
                                              <w:divBdr>
                                                <w:top w:val="none" w:sz="0" w:space="0" w:color="auto"/>
                                                <w:left w:val="none" w:sz="0" w:space="0" w:color="auto"/>
                                                <w:bottom w:val="none" w:sz="0" w:space="0" w:color="auto"/>
                                                <w:right w:val="none" w:sz="0" w:space="0" w:color="auto"/>
                                              </w:divBdr>
                                            </w:div>
                                            <w:div w:id="1047222209">
                                              <w:marLeft w:val="0"/>
                                              <w:marRight w:val="0"/>
                                              <w:marTop w:val="0"/>
                                              <w:marBottom w:val="0"/>
                                              <w:divBdr>
                                                <w:top w:val="none" w:sz="0" w:space="0" w:color="auto"/>
                                                <w:left w:val="none" w:sz="0" w:space="0" w:color="auto"/>
                                                <w:bottom w:val="none" w:sz="0" w:space="0" w:color="auto"/>
                                                <w:right w:val="none" w:sz="0" w:space="0" w:color="auto"/>
                                              </w:divBdr>
                                              <w:divsChild>
                                                <w:div w:id="198508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787942">
                                          <w:marLeft w:val="0"/>
                                          <w:marRight w:val="0"/>
                                          <w:marTop w:val="0"/>
                                          <w:marBottom w:val="0"/>
                                          <w:divBdr>
                                            <w:top w:val="none" w:sz="0" w:space="0" w:color="auto"/>
                                            <w:left w:val="none" w:sz="0" w:space="0" w:color="auto"/>
                                            <w:bottom w:val="none" w:sz="0" w:space="0" w:color="auto"/>
                                            <w:right w:val="none" w:sz="0" w:space="0" w:color="auto"/>
                                          </w:divBdr>
                                          <w:divsChild>
                                            <w:div w:id="1834569345">
                                              <w:marLeft w:val="0"/>
                                              <w:marRight w:val="75"/>
                                              <w:marTop w:val="0"/>
                                              <w:marBottom w:val="0"/>
                                              <w:divBdr>
                                                <w:top w:val="none" w:sz="0" w:space="0" w:color="auto"/>
                                                <w:left w:val="none" w:sz="0" w:space="0" w:color="auto"/>
                                                <w:bottom w:val="none" w:sz="0" w:space="0" w:color="auto"/>
                                                <w:right w:val="none" w:sz="0" w:space="0" w:color="auto"/>
                                              </w:divBdr>
                                            </w:div>
                                            <w:div w:id="1934165444">
                                              <w:marLeft w:val="0"/>
                                              <w:marRight w:val="0"/>
                                              <w:marTop w:val="0"/>
                                              <w:marBottom w:val="0"/>
                                              <w:divBdr>
                                                <w:top w:val="none" w:sz="0" w:space="0" w:color="auto"/>
                                                <w:left w:val="none" w:sz="0" w:space="0" w:color="auto"/>
                                                <w:bottom w:val="none" w:sz="0" w:space="0" w:color="auto"/>
                                                <w:right w:val="none" w:sz="0" w:space="0" w:color="auto"/>
                                              </w:divBdr>
                                              <w:divsChild>
                                                <w:div w:id="109852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98460">
                                          <w:marLeft w:val="0"/>
                                          <w:marRight w:val="0"/>
                                          <w:marTop w:val="0"/>
                                          <w:marBottom w:val="0"/>
                                          <w:divBdr>
                                            <w:top w:val="none" w:sz="0" w:space="0" w:color="auto"/>
                                            <w:left w:val="none" w:sz="0" w:space="0" w:color="auto"/>
                                            <w:bottom w:val="none" w:sz="0" w:space="0" w:color="auto"/>
                                            <w:right w:val="none" w:sz="0" w:space="0" w:color="auto"/>
                                          </w:divBdr>
                                          <w:divsChild>
                                            <w:div w:id="1060137156">
                                              <w:marLeft w:val="0"/>
                                              <w:marRight w:val="75"/>
                                              <w:marTop w:val="0"/>
                                              <w:marBottom w:val="0"/>
                                              <w:divBdr>
                                                <w:top w:val="none" w:sz="0" w:space="0" w:color="auto"/>
                                                <w:left w:val="none" w:sz="0" w:space="0" w:color="auto"/>
                                                <w:bottom w:val="none" w:sz="0" w:space="0" w:color="auto"/>
                                                <w:right w:val="none" w:sz="0" w:space="0" w:color="auto"/>
                                              </w:divBdr>
                                            </w:div>
                                            <w:div w:id="2091341781">
                                              <w:marLeft w:val="0"/>
                                              <w:marRight w:val="0"/>
                                              <w:marTop w:val="0"/>
                                              <w:marBottom w:val="0"/>
                                              <w:divBdr>
                                                <w:top w:val="none" w:sz="0" w:space="0" w:color="auto"/>
                                                <w:left w:val="none" w:sz="0" w:space="0" w:color="auto"/>
                                                <w:bottom w:val="none" w:sz="0" w:space="0" w:color="auto"/>
                                                <w:right w:val="none" w:sz="0" w:space="0" w:color="auto"/>
                                              </w:divBdr>
                                              <w:divsChild>
                                                <w:div w:id="137516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023664">
                                          <w:marLeft w:val="0"/>
                                          <w:marRight w:val="0"/>
                                          <w:marTop w:val="0"/>
                                          <w:marBottom w:val="0"/>
                                          <w:divBdr>
                                            <w:top w:val="none" w:sz="0" w:space="0" w:color="auto"/>
                                            <w:left w:val="none" w:sz="0" w:space="0" w:color="auto"/>
                                            <w:bottom w:val="none" w:sz="0" w:space="0" w:color="auto"/>
                                            <w:right w:val="none" w:sz="0" w:space="0" w:color="auto"/>
                                          </w:divBdr>
                                          <w:divsChild>
                                            <w:div w:id="679965653">
                                              <w:marLeft w:val="0"/>
                                              <w:marRight w:val="75"/>
                                              <w:marTop w:val="0"/>
                                              <w:marBottom w:val="0"/>
                                              <w:divBdr>
                                                <w:top w:val="none" w:sz="0" w:space="0" w:color="auto"/>
                                                <w:left w:val="none" w:sz="0" w:space="0" w:color="auto"/>
                                                <w:bottom w:val="none" w:sz="0" w:space="0" w:color="auto"/>
                                                <w:right w:val="none" w:sz="0" w:space="0" w:color="auto"/>
                                              </w:divBdr>
                                            </w:div>
                                            <w:div w:id="1175876751">
                                              <w:marLeft w:val="0"/>
                                              <w:marRight w:val="0"/>
                                              <w:marTop w:val="0"/>
                                              <w:marBottom w:val="0"/>
                                              <w:divBdr>
                                                <w:top w:val="none" w:sz="0" w:space="0" w:color="auto"/>
                                                <w:left w:val="none" w:sz="0" w:space="0" w:color="auto"/>
                                                <w:bottom w:val="none" w:sz="0" w:space="0" w:color="auto"/>
                                                <w:right w:val="none" w:sz="0" w:space="0" w:color="auto"/>
                                              </w:divBdr>
                                              <w:divsChild>
                                                <w:div w:id="166628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563548">
                                          <w:marLeft w:val="0"/>
                                          <w:marRight w:val="0"/>
                                          <w:marTop w:val="0"/>
                                          <w:marBottom w:val="0"/>
                                          <w:divBdr>
                                            <w:top w:val="none" w:sz="0" w:space="0" w:color="auto"/>
                                            <w:left w:val="none" w:sz="0" w:space="0" w:color="auto"/>
                                            <w:bottom w:val="none" w:sz="0" w:space="0" w:color="auto"/>
                                            <w:right w:val="none" w:sz="0" w:space="0" w:color="auto"/>
                                          </w:divBdr>
                                          <w:divsChild>
                                            <w:div w:id="969675281">
                                              <w:marLeft w:val="0"/>
                                              <w:marRight w:val="0"/>
                                              <w:marTop w:val="0"/>
                                              <w:marBottom w:val="0"/>
                                              <w:divBdr>
                                                <w:top w:val="none" w:sz="0" w:space="0" w:color="auto"/>
                                                <w:left w:val="none" w:sz="0" w:space="0" w:color="auto"/>
                                                <w:bottom w:val="none" w:sz="0" w:space="0" w:color="auto"/>
                                                <w:right w:val="none" w:sz="0" w:space="0" w:color="auto"/>
                                              </w:divBdr>
                                              <w:divsChild>
                                                <w:div w:id="127171633">
                                                  <w:marLeft w:val="0"/>
                                                  <w:marRight w:val="0"/>
                                                  <w:marTop w:val="0"/>
                                                  <w:marBottom w:val="0"/>
                                                  <w:divBdr>
                                                    <w:top w:val="none" w:sz="0" w:space="6" w:color="auto"/>
                                                    <w:left w:val="single" w:sz="36" w:space="8" w:color="D1FF61"/>
                                                    <w:bottom w:val="none" w:sz="0" w:space="6" w:color="auto"/>
                                                    <w:right w:val="none" w:sz="0" w:space="8" w:color="auto"/>
                                                  </w:divBdr>
                                                  <w:divsChild>
                                                    <w:div w:id="1254819217">
                                                      <w:marLeft w:val="0"/>
                                                      <w:marRight w:val="0"/>
                                                      <w:marTop w:val="0"/>
                                                      <w:marBottom w:val="0"/>
                                                      <w:divBdr>
                                                        <w:top w:val="none" w:sz="0" w:space="0" w:color="auto"/>
                                                        <w:left w:val="none" w:sz="0" w:space="0" w:color="auto"/>
                                                        <w:bottom w:val="none" w:sz="0" w:space="0" w:color="auto"/>
                                                        <w:right w:val="none" w:sz="0" w:space="0" w:color="auto"/>
                                                      </w:divBdr>
                                                    </w:div>
                                                    <w:div w:id="1899825870">
                                                      <w:marLeft w:val="0"/>
                                                      <w:marRight w:val="0"/>
                                                      <w:marTop w:val="0"/>
                                                      <w:marBottom w:val="0"/>
                                                      <w:divBdr>
                                                        <w:top w:val="none" w:sz="0" w:space="0" w:color="auto"/>
                                                        <w:left w:val="none" w:sz="0" w:space="0" w:color="auto"/>
                                                        <w:bottom w:val="none" w:sz="0" w:space="0" w:color="auto"/>
                                                        <w:right w:val="none" w:sz="0" w:space="0" w:color="auto"/>
                                                      </w:divBdr>
                                                      <w:divsChild>
                                                        <w:div w:id="64705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962532">
                                                  <w:marLeft w:val="0"/>
                                                  <w:marRight w:val="0"/>
                                                  <w:marTop w:val="0"/>
                                                  <w:marBottom w:val="0"/>
                                                  <w:divBdr>
                                                    <w:top w:val="none" w:sz="0" w:space="6" w:color="auto"/>
                                                    <w:left w:val="single" w:sz="36" w:space="8" w:color="FFFB78"/>
                                                    <w:bottom w:val="none" w:sz="0" w:space="6" w:color="auto"/>
                                                    <w:right w:val="none" w:sz="0" w:space="8" w:color="auto"/>
                                                  </w:divBdr>
                                                  <w:divsChild>
                                                    <w:div w:id="777604537">
                                                      <w:marLeft w:val="0"/>
                                                      <w:marRight w:val="0"/>
                                                      <w:marTop w:val="0"/>
                                                      <w:marBottom w:val="0"/>
                                                      <w:divBdr>
                                                        <w:top w:val="none" w:sz="0" w:space="0" w:color="auto"/>
                                                        <w:left w:val="none" w:sz="0" w:space="0" w:color="auto"/>
                                                        <w:bottom w:val="none" w:sz="0" w:space="0" w:color="auto"/>
                                                        <w:right w:val="none" w:sz="0" w:space="0" w:color="auto"/>
                                                      </w:divBdr>
                                                      <w:divsChild>
                                                        <w:div w:id="13900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404611">
                                          <w:marLeft w:val="0"/>
                                          <w:marRight w:val="0"/>
                                          <w:marTop w:val="0"/>
                                          <w:marBottom w:val="0"/>
                                          <w:divBdr>
                                            <w:top w:val="none" w:sz="0" w:space="0" w:color="auto"/>
                                            <w:left w:val="none" w:sz="0" w:space="0" w:color="auto"/>
                                            <w:bottom w:val="none" w:sz="0" w:space="0" w:color="auto"/>
                                            <w:right w:val="none" w:sz="0" w:space="0" w:color="auto"/>
                                          </w:divBdr>
                                          <w:divsChild>
                                            <w:div w:id="584727030">
                                              <w:marLeft w:val="0"/>
                                              <w:marRight w:val="0"/>
                                              <w:marTop w:val="0"/>
                                              <w:marBottom w:val="0"/>
                                              <w:divBdr>
                                                <w:top w:val="none" w:sz="0" w:space="0" w:color="auto"/>
                                                <w:left w:val="none" w:sz="0" w:space="0" w:color="auto"/>
                                                <w:bottom w:val="none" w:sz="0" w:space="0" w:color="auto"/>
                                                <w:right w:val="none" w:sz="0" w:space="0" w:color="auto"/>
                                              </w:divBdr>
                                              <w:divsChild>
                                                <w:div w:id="2070877099">
                                                  <w:marLeft w:val="0"/>
                                                  <w:marRight w:val="0"/>
                                                  <w:marTop w:val="0"/>
                                                  <w:marBottom w:val="0"/>
                                                  <w:divBdr>
                                                    <w:top w:val="none" w:sz="0" w:space="0" w:color="auto"/>
                                                    <w:left w:val="none" w:sz="0" w:space="0" w:color="auto"/>
                                                    <w:bottom w:val="none" w:sz="0" w:space="0" w:color="auto"/>
                                                    <w:right w:val="none" w:sz="0" w:space="0" w:color="auto"/>
                                                  </w:divBdr>
                                                </w:div>
                                              </w:divsChild>
                                            </w:div>
                                            <w:div w:id="1472090561">
                                              <w:marLeft w:val="0"/>
                                              <w:marRight w:val="75"/>
                                              <w:marTop w:val="0"/>
                                              <w:marBottom w:val="0"/>
                                              <w:divBdr>
                                                <w:top w:val="none" w:sz="0" w:space="0" w:color="auto"/>
                                                <w:left w:val="none" w:sz="0" w:space="0" w:color="auto"/>
                                                <w:bottom w:val="none" w:sz="0" w:space="0" w:color="auto"/>
                                                <w:right w:val="none" w:sz="0" w:space="0" w:color="auto"/>
                                              </w:divBdr>
                                            </w:div>
                                          </w:divsChild>
                                        </w:div>
                                        <w:div w:id="848526070">
                                          <w:marLeft w:val="0"/>
                                          <w:marRight w:val="0"/>
                                          <w:marTop w:val="0"/>
                                          <w:marBottom w:val="0"/>
                                          <w:divBdr>
                                            <w:top w:val="none" w:sz="0" w:space="0" w:color="auto"/>
                                            <w:left w:val="none" w:sz="0" w:space="0" w:color="auto"/>
                                            <w:bottom w:val="none" w:sz="0" w:space="0" w:color="auto"/>
                                            <w:right w:val="none" w:sz="0" w:space="0" w:color="auto"/>
                                          </w:divBdr>
                                          <w:divsChild>
                                            <w:div w:id="1374846088">
                                              <w:marLeft w:val="0"/>
                                              <w:marRight w:val="75"/>
                                              <w:marTop w:val="0"/>
                                              <w:marBottom w:val="0"/>
                                              <w:divBdr>
                                                <w:top w:val="none" w:sz="0" w:space="0" w:color="auto"/>
                                                <w:left w:val="none" w:sz="0" w:space="0" w:color="auto"/>
                                                <w:bottom w:val="none" w:sz="0" w:space="0" w:color="auto"/>
                                                <w:right w:val="none" w:sz="0" w:space="0" w:color="auto"/>
                                              </w:divBdr>
                                            </w:div>
                                            <w:div w:id="1897859134">
                                              <w:marLeft w:val="0"/>
                                              <w:marRight w:val="0"/>
                                              <w:marTop w:val="0"/>
                                              <w:marBottom w:val="0"/>
                                              <w:divBdr>
                                                <w:top w:val="none" w:sz="0" w:space="0" w:color="auto"/>
                                                <w:left w:val="none" w:sz="0" w:space="0" w:color="auto"/>
                                                <w:bottom w:val="none" w:sz="0" w:space="0" w:color="auto"/>
                                                <w:right w:val="none" w:sz="0" w:space="0" w:color="auto"/>
                                              </w:divBdr>
                                              <w:divsChild>
                                                <w:div w:id="70406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18629">
                                          <w:marLeft w:val="0"/>
                                          <w:marRight w:val="0"/>
                                          <w:marTop w:val="0"/>
                                          <w:marBottom w:val="0"/>
                                          <w:divBdr>
                                            <w:top w:val="none" w:sz="0" w:space="0" w:color="auto"/>
                                            <w:left w:val="none" w:sz="0" w:space="0" w:color="auto"/>
                                            <w:bottom w:val="none" w:sz="0" w:space="0" w:color="auto"/>
                                            <w:right w:val="none" w:sz="0" w:space="0" w:color="auto"/>
                                          </w:divBdr>
                                          <w:divsChild>
                                            <w:div w:id="91318749">
                                              <w:marLeft w:val="0"/>
                                              <w:marRight w:val="75"/>
                                              <w:marTop w:val="0"/>
                                              <w:marBottom w:val="0"/>
                                              <w:divBdr>
                                                <w:top w:val="none" w:sz="0" w:space="0" w:color="auto"/>
                                                <w:left w:val="none" w:sz="0" w:space="0" w:color="auto"/>
                                                <w:bottom w:val="none" w:sz="0" w:space="0" w:color="auto"/>
                                                <w:right w:val="none" w:sz="0" w:space="0" w:color="auto"/>
                                              </w:divBdr>
                                            </w:div>
                                            <w:div w:id="1493184133">
                                              <w:marLeft w:val="0"/>
                                              <w:marRight w:val="0"/>
                                              <w:marTop w:val="0"/>
                                              <w:marBottom w:val="0"/>
                                              <w:divBdr>
                                                <w:top w:val="none" w:sz="0" w:space="0" w:color="auto"/>
                                                <w:left w:val="none" w:sz="0" w:space="0" w:color="auto"/>
                                                <w:bottom w:val="none" w:sz="0" w:space="0" w:color="auto"/>
                                                <w:right w:val="none" w:sz="0" w:space="0" w:color="auto"/>
                                              </w:divBdr>
                                              <w:divsChild>
                                                <w:div w:id="188366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771605">
                                          <w:marLeft w:val="0"/>
                                          <w:marRight w:val="0"/>
                                          <w:marTop w:val="0"/>
                                          <w:marBottom w:val="0"/>
                                          <w:divBdr>
                                            <w:top w:val="none" w:sz="0" w:space="0" w:color="auto"/>
                                            <w:left w:val="none" w:sz="0" w:space="0" w:color="auto"/>
                                            <w:bottom w:val="none" w:sz="0" w:space="0" w:color="auto"/>
                                            <w:right w:val="none" w:sz="0" w:space="0" w:color="auto"/>
                                          </w:divBdr>
                                          <w:divsChild>
                                            <w:div w:id="715665409">
                                              <w:marLeft w:val="0"/>
                                              <w:marRight w:val="0"/>
                                              <w:marTop w:val="0"/>
                                              <w:marBottom w:val="0"/>
                                              <w:divBdr>
                                                <w:top w:val="none" w:sz="0" w:space="0" w:color="auto"/>
                                                <w:left w:val="none" w:sz="0" w:space="0" w:color="auto"/>
                                                <w:bottom w:val="none" w:sz="0" w:space="0" w:color="auto"/>
                                                <w:right w:val="none" w:sz="0" w:space="0" w:color="auto"/>
                                              </w:divBdr>
                                              <w:divsChild>
                                                <w:div w:id="1617760001">
                                                  <w:marLeft w:val="0"/>
                                                  <w:marRight w:val="0"/>
                                                  <w:marTop w:val="0"/>
                                                  <w:marBottom w:val="0"/>
                                                  <w:divBdr>
                                                    <w:top w:val="none" w:sz="0" w:space="0" w:color="auto"/>
                                                    <w:left w:val="none" w:sz="0" w:space="0" w:color="auto"/>
                                                    <w:bottom w:val="none" w:sz="0" w:space="0" w:color="auto"/>
                                                    <w:right w:val="none" w:sz="0" w:space="0" w:color="auto"/>
                                                  </w:divBdr>
                                                </w:div>
                                              </w:divsChild>
                                            </w:div>
                                            <w:div w:id="850946738">
                                              <w:marLeft w:val="0"/>
                                              <w:marRight w:val="75"/>
                                              <w:marTop w:val="0"/>
                                              <w:marBottom w:val="0"/>
                                              <w:divBdr>
                                                <w:top w:val="none" w:sz="0" w:space="0" w:color="auto"/>
                                                <w:left w:val="none" w:sz="0" w:space="0" w:color="auto"/>
                                                <w:bottom w:val="none" w:sz="0" w:space="0" w:color="auto"/>
                                                <w:right w:val="none" w:sz="0" w:space="0" w:color="auto"/>
                                              </w:divBdr>
                                            </w:div>
                                          </w:divsChild>
                                        </w:div>
                                        <w:div w:id="882252574">
                                          <w:marLeft w:val="0"/>
                                          <w:marRight w:val="0"/>
                                          <w:marTop w:val="0"/>
                                          <w:marBottom w:val="0"/>
                                          <w:divBdr>
                                            <w:top w:val="none" w:sz="0" w:space="0" w:color="auto"/>
                                            <w:left w:val="none" w:sz="0" w:space="0" w:color="auto"/>
                                            <w:bottom w:val="none" w:sz="0" w:space="0" w:color="auto"/>
                                            <w:right w:val="none" w:sz="0" w:space="0" w:color="auto"/>
                                          </w:divBdr>
                                          <w:divsChild>
                                            <w:div w:id="1333491378">
                                              <w:marLeft w:val="0"/>
                                              <w:marRight w:val="0"/>
                                              <w:marTop w:val="0"/>
                                              <w:marBottom w:val="0"/>
                                              <w:divBdr>
                                                <w:top w:val="none" w:sz="0" w:space="0" w:color="auto"/>
                                                <w:left w:val="none" w:sz="0" w:space="0" w:color="auto"/>
                                                <w:bottom w:val="none" w:sz="0" w:space="0" w:color="auto"/>
                                                <w:right w:val="none" w:sz="0" w:space="0" w:color="auto"/>
                                              </w:divBdr>
                                              <w:divsChild>
                                                <w:div w:id="1060977433">
                                                  <w:marLeft w:val="0"/>
                                                  <w:marRight w:val="0"/>
                                                  <w:marTop w:val="0"/>
                                                  <w:marBottom w:val="0"/>
                                                  <w:divBdr>
                                                    <w:top w:val="none" w:sz="0" w:space="0" w:color="auto"/>
                                                    <w:left w:val="none" w:sz="0" w:space="0" w:color="auto"/>
                                                    <w:bottom w:val="none" w:sz="0" w:space="0" w:color="auto"/>
                                                    <w:right w:val="none" w:sz="0" w:space="0" w:color="auto"/>
                                                  </w:divBdr>
                                                </w:div>
                                              </w:divsChild>
                                            </w:div>
                                            <w:div w:id="1795517576">
                                              <w:marLeft w:val="0"/>
                                              <w:marRight w:val="75"/>
                                              <w:marTop w:val="0"/>
                                              <w:marBottom w:val="0"/>
                                              <w:divBdr>
                                                <w:top w:val="none" w:sz="0" w:space="0" w:color="auto"/>
                                                <w:left w:val="none" w:sz="0" w:space="0" w:color="auto"/>
                                                <w:bottom w:val="none" w:sz="0" w:space="0" w:color="auto"/>
                                                <w:right w:val="none" w:sz="0" w:space="0" w:color="auto"/>
                                              </w:divBdr>
                                            </w:div>
                                          </w:divsChild>
                                        </w:div>
                                        <w:div w:id="893925959">
                                          <w:marLeft w:val="0"/>
                                          <w:marRight w:val="0"/>
                                          <w:marTop w:val="0"/>
                                          <w:marBottom w:val="0"/>
                                          <w:divBdr>
                                            <w:top w:val="none" w:sz="0" w:space="0" w:color="auto"/>
                                            <w:left w:val="none" w:sz="0" w:space="0" w:color="auto"/>
                                            <w:bottom w:val="none" w:sz="0" w:space="0" w:color="auto"/>
                                            <w:right w:val="none" w:sz="0" w:space="0" w:color="auto"/>
                                          </w:divBdr>
                                          <w:divsChild>
                                            <w:div w:id="57944725">
                                              <w:marLeft w:val="0"/>
                                              <w:marRight w:val="0"/>
                                              <w:marTop w:val="0"/>
                                              <w:marBottom w:val="0"/>
                                              <w:divBdr>
                                                <w:top w:val="none" w:sz="0" w:space="0" w:color="auto"/>
                                                <w:left w:val="none" w:sz="0" w:space="0" w:color="auto"/>
                                                <w:bottom w:val="none" w:sz="0" w:space="0" w:color="auto"/>
                                                <w:right w:val="none" w:sz="0" w:space="0" w:color="auto"/>
                                              </w:divBdr>
                                              <w:divsChild>
                                                <w:div w:id="839084950">
                                                  <w:marLeft w:val="0"/>
                                                  <w:marRight w:val="0"/>
                                                  <w:marTop w:val="0"/>
                                                  <w:marBottom w:val="0"/>
                                                  <w:divBdr>
                                                    <w:top w:val="none" w:sz="0" w:space="0" w:color="auto"/>
                                                    <w:left w:val="none" w:sz="0" w:space="0" w:color="auto"/>
                                                    <w:bottom w:val="none" w:sz="0" w:space="0" w:color="auto"/>
                                                    <w:right w:val="none" w:sz="0" w:space="0" w:color="auto"/>
                                                  </w:divBdr>
                                                </w:div>
                                              </w:divsChild>
                                            </w:div>
                                            <w:div w:id="976371180">
                                              <w:marLeft w:val="0"/>
                                              <w:marRight w:val="75"/>
                                              <w:marTop w:val="0"/>
                                              <w:marBottom w:val="0"/>
                                              <w:divBdr>
                                                <w:top w:val="none" w:sz="0" w:space="0" w:color="auto"/>
                                                <w:left w:val="none" w:sz="0" w:space="0" w:color="auto"/>
                                                <w:bottom w:val="none" w:sz="0" w:space="0" w:color="auto"/>
                                                <w:right w:val="none" w:sz="0" w:space="0" w:color="auto"/>
                                              </w:divBdr>
                                            </w:div>
                                          </w:divsChild>
                                        </w:div>
                                        <w:div w:id="964116163">
                                          <w:marLeft w:val="0"/>
                                          <w:marRight w:val="0"/>
                                          <w:marTop w:val="0"/>
                                          <w:marBottom w:val="0"/>
                                          <w:divBdr>
                                            <w:top w:val="none" w:sz="0" w:space="0" w:color="auto"/>
                                            <w:left w:val="none" w:sz="0" w:space="0" w:color="auto"/>
                                            <w:bottom w:val="none" w:sz="0" w:space="0" w:color="auto"/>
                                            <w:right w:val="none" w:sz="0" w:space="0" w:color="auto"/>
                                          </w:divBdr>
                                          <w:divsChild>
                                            <w:div w:id="262539489">
                                              <w:marLeft w:val="0"/>
                                              <w:marRight w:val="0"/>
                                              <w:marTop w:val="0"/>
                                              <w:marBottom w:val="0"/>
                                              <w:divBdr>
                                                <w:top w:val="none" w:sz="0" w:space="0" w:color="auto"/>
                                                <w:left w:val="none" w:sz="0" w:space="0" w:color="auto"/>
                                                <w:bottom w:val="none" w:sz="0" w:space="0" w:color="auto"/>
                                                <w:right w:val="none" w:sz="0" w:space="0" w:color="auto"/>
                                              </w:divBdr>
                                              <w:divsChild>
                                                <w:div w:id="1171482795">
                                                  <w:marLeft w:val="0"/>
                                                  <w:marRight w:val="0"/>
                                                  <w:marTop w:val="0"/>
                                                  <w:marBottom w:val="0"/>
                                                  <w:divBdr>
                                                    <w:top w:val="none" w:sz="0" w:space="0" w:color="auto"/>
                                                    <w:left w:val="none" w:sz="0" w:space="0" w:color="auto"/>
                                                    <w:bottom w:val="none" w:sz="0" w:space="0" w:color="auto"/>
                                                    <w:right w:val="none" w:sz="0" w:space="0" w:color="auto"/>
                                                  </w:divBdr>
                                                </w:div>
                                              </w:divsChild>
                                            </w:div>
                                            <w:div w:id="352220967">
                                              <w:marLeft w:val="0"/>
                                              <w:marRight w:val="75"/>
                                              <w:marTop w:val="0"/>
                                              <w:marBottom w:val="0"/>
                                              <w:divBdr>
                                                <w:top w:val="none" w:sz="0" w:space="0" w:color="auto"/>
                                                <w:left w:val="none" w:sz="0" w:space="0" w:color="auto"/>
                                                <w:bottom w:val="none" w:sz="0" w:space="0" w:color="auto"/>
                                                <w:right w:val="none" w:sz="0" w:space="0" w:color="auto"/>
                                              </w:divBdr>
                                            </w:div>
                                          </w:divsChild>
                                        </w:div>
                                        <w:div w:id="1025712770">
                                          <w:marLeft w:val="0"/>
                                          <w:marRight w:val="0"/>
                                          <w:marTop w:val="0"/>
                                          <w:marBottom w:val="0"/>
                                          <w:divBdr>
                                            <w:top w:val="none" w:sz="0" w:space="0" w:color="auto"/>
                                            <w:left w:val="none" w:sz="0" w:space="0" w:color="auto"/>
                                            <w:bottom w:val="none" w:sz="0" w:space="0" w:color="auto"/>
                                            <w:right w:val="none" w:sz="0" w:space="0" w:color="auto"/>
                                          </w:divBdr>
                                          <w:divsChild>
                                            <w:div w:id="156382559">
                                              <w:marLeft w:val="0"/>
                                              <w:marRight w:val="75"/>
                                              <w:marTop w:val="0"/>
                                              <w:marBottom w:val="0"/>
                                              <w:divBdr>
                                                <w:top w:val="none" w:sz="0" w:space="0" w:color="auto"/>
                                                <w:left w:val="none" w:sz="0" w:space="0" w:color="auto"/>
                                                <w:bottom w:val="none" w:sz="0" w:space="0" w:color="auto"/>
                                                <w:right w:val="none" w:sz="0" w:space="0" w:color="auto"/>
                                              </w:divBdr>
                                            </w:div>
                                            <w:div w:id="1324511305">
                                              <w:marLeft w:val="0"/>
                                              <w:marRight w:val="0"/>
                                              <w:marTop w:val="0"/>
                                              <w:marBottom w:val="0"/>
                                              <w:divBdr>
                                                <w:top w:val="none" w:sz="0" w:space="0" w:color="auto"/>
                                                <w:left w:val="none" w:sz="0" w:space="0" w:color="auto"/>
                                                <w:bottom w:val="none" w:sz="0" w:space="0" w:color="auto"/>
                                                <w:right w:val="none" w:sz="0" w:space="0" w:color="auto"/>
                                              </w:divBdr>
                                              <w:divsChild>
                                                <w:div w:id="6403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085598">
                                          <w:marLeft w:val="0"/>
                                          <w:marRight w:val="0"/>
                                          <w:marTop w:val="0"/>
                                          <w:marBottom w:val="0"/>
                                          <w:divBdr>
                                            <w:top w:val="none" w:sz="0" w:space="0" w:color="auto"/>
                                            <w:left w:val="none" w:sz="0" w:space="0" w:color="auto"/>
                                            <w:bottom w:val="none" w:sz="0" w:space="0" w:color="auto"/>
                                            <w:right w:val="none" w:sz="0" w:space="0" w:color="auto"/>
                                          </w:divBdr>
                                          <w:divsChild>
                                            <w:div w:id="305278337">
                                              <w:marLeft w:val="0"/>
                                              <w:marRight w:val="0"/>
                                              <w:marTop w:val="0"/>
                                              <w:marBottom w:val="0"/>
                                              <w:divBdr>
                                                <w:top w:val="none" w:sz="0" w:space="0" w:color="auto"/>
                                                <w:left w:val="none" w:sz="0" w:space="0" w:color="auto"/>
                                                <w:bottom w:val="none" w:sz="0" w:space="0" w:color="auto"/>
                                                <w:right w:val="none" w:sz="0" w:space="0" w:color="auto"/>
                                              </w:divBdr>
                                              <w:divsChild>
                                                <w:div w:id="1941988239">
                                                  <w:marLeft w:val="0"/>
                                                  <w:marRight w:val="0"/>
                                                  <w:marTop w:val="0"/>
                                                  <w:marBottom w:val="0"/>
                                                  <w:divBdr>
                                                    <w:top w:val="none" w:sz="0" w:space="0" w:color="auto"/>
                                                    <w:left w:val="none" w:sz="0" w:space="0" w:color="auto"/>
                                                    <w:bottom w:val="none" w:sz="0" w:space="0" w:color="auto"/>
                                                    <w:right w:val="none" w:sz="0" w:space="0" w:color="auto"/>
                                                  </w:divBdr>
                                                </w:div>
                                              </w:divsChild>
                                            </w:div>
                                            <w:div w:id="1612542126">
                                              <w:marLeft w:val="0"/>
                                              <w:marRight w:val="75"/>
                                              <w:marTop w:val="0"/>
                                              <w:marBottom w:val="0"/>
                                              <w:divBdr>
                                                <w:top w:val="none" w:sz="0" w:space="0" w:color="auto"/>
                                                <w:left w:val="none" w:sz="0" w:space="0" w:color="auto"/>
                                                <w:bottom w:val="none" w:sz="0" w:space="0" w:color="auto"/>
                                                <w:right w:val="none" w:sz="0" w:space="0" w:color="auto"/>
                                              </w:divBdr>
                                            </w:div>
                                          </w:divsChild>
                                        </w:div>
                                        <w:div w:id="1075588910">
                                          <w:marLeft w:val="0"/>
                                          <w:marRight w:val="0"/>
                                          <w:marTop w:val="0"/>
                                          <w:marBottom w:val="0"/>
                                          <w:divBdr>
                                            <w:top w:val="none" w:sz="0" w:space="0" w:color="auto"/>
                                            <w:left w:val="none" w:sz="0" w:space="0" w:color="auto"/>
                                            <w:bottom w:val="none" w:sz="0" w:space="0" w:color="auto"/>
                                            <w:right w:val="none" w:sz="0" w:space="0" w:color="auto"/>
                                          </w:divBdr>
                                          <w:divsChild>
                                            <w:div w:id="347800528">
                                              <w:marLeft w:val="0"/>
                                              <w:marRight w:val="0"/>
                                              <w:marTop w:val="0"/>
                                              <w:marBottom w:val="0"/>
                                              <w:divBdr>
                                                <w:top w:val="none" w:sz="0" w:space="0" w:color="auto"/>
                                                <w:left w:val="none" w:sz="0" w:space="0" w:color="auto"/>
                                                <w:bottom w:val="none" w:sz="0" w:space="0" w:color="auto"/>
                                                <w:right w:val="none" w:sz="0" w:space="0" w:color="auto"/>
                                              </w:divBdr>
                                              <w:divsChild>
                                                <w:div w:id="2038267273">
                                                  <w:marLeft w:val="0"/>
                                                  <w:marRight w:val="0"/>
                                                  <w:marTop w:val="0"/>
                                                  <w:marBottom w:val="0"/>
                                                  <w:divBdr>
                                                    <w:top w:val="none" w:sz="0" w:space="0" w:color="auto"/>
                                                    <w:left w:val="none" w:sz="0" w:space="0" w:color="auto"/>
                                                    <w:bottom w:val="none" w:sz="0" w:space="0" w:color="auto"/>
                                                    <w:right w:val="none" w:sz="0" w:space="0" w:color="auto"/>
                                                  </w:divBdr>
                                                </w:div>
                                              </w:divsChild>
                                            </w:div>
                                            <w:div w:id="1661883574">
                                              <w:marLeft w:val="0"/>
                                              <w:marRight w:val="75"/>
                                              <w:marTop w:val="0"/>
                                              <w:marBottom w:val="0"/>
                                              <w:divBdr>
                                                <w:top w:val="none" w:sz="0" w:space="0" w:color="auto"/>
                                                <w:left w:val="none" w:sz="0" w:space="0" w:color="auto"/>
                                                <w:bottom w:val="none" w:sz="0" w:space="0" w:color="auto"/>
                                                <w:right w:val="none" w:sz="0" w:space="0" w:color="auto"/>
                                              </w:divBdr>
                                            </w:div>
                                          </w:divsChild>
                                        </w:div>
                                        <w:div w:id="1081946813">
                                          <w:marLeft w:val="0"/>
                                          <w:marRight w:val="0"/>
                                          <w:marTop w:val="0"/>
                                          <w:marBottom w:val="0"/>
                                          <w:divBdr>
                                            <w:top w:val="none" w:sz="0" w:space="0" w:color="auto"/>
                                            <w:left w:val="none" w:sz="0" w:space="0" w:color="auto"/>
                                            <w:bottom w:val="none" w:sz="0" w:space="0" w:color="auto"/>
                                            <w:right w:val="none" w:sz="0" w:space="0" w:color="auto"/>
                                          </w:divBdr>
                                          <w:divsChild>
                                            <w:div w:id="356347632">
                                              <w:marLeft w:val="0"/>
                                              <w:marRight w:val="75"/>
                                              <w:marTop w:val="0"/>
                                              <w:marBottom w:val="0"/>
                                              <w:divBdr>
                                                <w:top w:val="none" w:sz="0" w:space="0" w:color="auto"/>
                                                <w:left w:val="none" w:sz="0" w:space="0" w:color="auto"/>
                                                <w:bottom w:val="none" w:sz="0" w:space="0" w:color="auto"/>
                                                <w:right w:val="none" w:sz="0" w:space="0" w:color="auto"/>
                                              </w:divBdr>
                                            </w:div>
                                            <w:div w:id="1612199384">
                                              <w:marLeft w:val="0"/>
                                              <w:marRight w:val="0"/>
                                              <w:marTop w:val="0"/>
                                              <w:marBottom w:val="0"/>
                                              <w:divBdr>
                                                <w:top w:val="none" w:sz="0" w:space="0" w:color="auto"/>
                                                <w:left w:val="none" w:sz="0" w:space="0" w:color="auto"/>
                                                <w:bottom w:val="none" w:sz="0" w:space="0" w:color="auto"/>
                                                <w:right w:val="none" w:sz="0" w:space="0" w:color="auto"/>
                                              </w:divBdr>
                                              <w:divsChild>
                                                <w:div w:id="30324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163386">
                                          <w:marLeft w:val="0"/>
                                          <w:marRight w:val="0"/>
                                          <w:marTop w:val="0"/>
                                          <w:marBottom w:val="0"/>
                                          <w:divBdr>
                                            <w:top w:val="none" w:sz="0" w:space="0" w:color="auto"/>
                                            <w:left w:val="none" w:sz="0" w:space="0" w:color="auto"/>
                                            <w:bottom w:val="none" w:sz="0" w:space="0" w:color="auto"/>
                                            <w:right w:val="none" w:sz="0" w:space="0" w:color="auto"/>
                                          </w:divBdr>
                                          <w:divsChild>
                                            <w:div w:id="506018575">
                                              <w:marLeft w:val="0"/>
                                              <w:marRight w:val="0"/>
                                              <w:marTop w:val="0"/>
                                              <w:marBottom w:val="0"/>
                                              <w:divBdr>
                                                <w:top w:val="none" w:sz="0" w:space="0" w:color="auto"/>
                                                <w:left w:val="none" w:sz="0" w:space="0" w:color="auto"/>
                                                <w:bottom w:val="none" w:sz="0" w:space="0" w:color="auto"/>
                                                <w:right w:val="none" w:sz="0" w:space="0" w:color="auto"/>
                                              </w:divBdr>
                                              <w:divsChild>
                                                <w:div w:id="466705101">
                                                  <w:marLeft w:val="0"/>
                                                  <w:marRight w:val="0"/>
                                                  <w:marTop w:val="0"/>
                                                  <w:marBottom w:val="0"/>
                                                  <w:divBdr>
                                                    <w:top w:val="none" w:sz="0" w:space="0" w:color="auto"/>
                                                    <w:left w:val="none" w:sz="0" w:space="0" w:color="auto"/>
                                                    <w:bottom w:val="none" w:sz="0" w:space="0" w:color="auto"/>
                                                    <w:right w:val="none" w:sz="0" w:space="0" w:color="auto"/>
                                                  </w:divBdr>
                                                </w:div>
                                              </w:divsChild>
                                            </w:div>
                                            <w:div w:id="1408918512">
                                              <w:marLeft w:val="0"/>
                                              <w:marRight w:val="75"/>
                                              <w:marTop w:val="0"/>
                                              <w:marBottom w:val="0"/>
                                              <w:divBdr>
                                                <w:top w:val="none" w:sz="0" w:space="0" w:color="auto"/>
                                                <w:left w:val="none" w:sz="0" w:space="0" w:color="auto"/>
                                                <w:bottom w:val="none" w:sz="0" w:space="0" w:color="auto"/>
                                                <w:right w:val="none" w:sz="0" w:space="0" w:color="auto"/>
                                              </w:divBdr>
                                            </w:div>
                                          </w:divsChild>
                                        </w:div>
                                        <w:div w:id="1140999384">
                                          <w:marLeft w:val="0"/>
                                          <w:marRight w:val="0"/>
                                          <w:marTop w:val="0"/>
                                          <w:marBottom w:val="0"/>
                                          <w:divBdr>
                                            <w:top w:val="none" w:sz="0" w:space="0" w:color="auto"/>
                                            <w:left w:val="none" w:sz="0" w:space="0" w:color="auto"/>
                                            <w:bottom w:val="none" w:sz="0" w:space="0" w:color="auto"/>
                                            <w:right w:val="none" w:sz="0" w:space="0" w:color="auto"/>
                                          </w:divBdr>
                                          <w:divsChild>
                                            <w:div w:id="1333794589">
                                              <w:marLeft w:val="0"/>
                                              <w:marRight w:val="0"/>
                                              <w:marTop w:val="0"/>
                                              <w:marBottom w:val="0"/>
                                              <w:divBdr>
                                                <w:top w:val="none" w:sz="0" w:space="0" w:color="auto"/>
                                                <w:left w:val="none" w:sz="0" w:space="0" w:color="auto"/>
                                                <w:bottom w:val="none" w:sz="0" w:space="0" w:color="auto"/>
                                                <w:right w:val="none" w:sz="0" w:space="0" w:color="auto"/>
                                              </w:divBdr>
                                              <w:divsChild>
                                                <w:div w:id="164095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569114">
                                          <w:marLeft w:val="0"/>
                                          <w:marRight w:val="0"/>
                                          <w:marTop w:val="0"/>
                                          <w:marBottom w:val="0"/>
                                          <w:divBdr>
                                            <w:top w:val="none" w:sz="0" w:space="0" w:color="auto"/>
                                            <w:left w:val="none" w:sz="0" w:space="0" w:color="auto"/>
                                            <w:bottom w:val="none" w:sz="0" w:space="0" w:color="auto"/>
                                            <w:right w:val="none" w:sz="0" w:space="0" w:color="auto"/>
                                          </w:divBdr>
                                          <w:divsChild>
                                            <w:div w:id="370425659">
                                              <w:marLeft w:val="0"/>
                                              <w:marRight w:val="0"/>
                                              <w:marTop w:val="0"/>
                                              <w:marBottom w:val="0"/>
                                              <w:divBdr>
                                                <w:top w:val="none" w:sz="0" w:space="0" w:color="auto"/>
                                                <w:left w:val="none" w:sz="0" w:space="0" w:color="auto"/>
                                                <w:bottom w:val="none" w:sz="0" w:space="0" w:color="auto"/>
                                                <w:right w:val="none" w:sz="0" w:space="0" w:color="auto"/>
                                              </w:divBdr>
                                              <w:divsChild>
                                                <w:div w:id="1027759928">
                                                  <w:marLeft w:val="0"/>
                                                  <w:marRight w:val="0"/>
                                                  <w:marTop w:val="0"/>
                                                  <w:marBottom w:val="0"/>
                                                  <w:divBdr>
                                                    <w:top w:val="none" w:sz="0" w:space="0" w:color="auto"/>
                                                    <w:left w:val="none" w:sz="0" w:space="0" w:color="auto"/>
                                                    <w:bottom w:val="none" w:sz="0" w:space="0" w:color="auto"/>
                                                    <w:right w:val="none" w:sz="0" w:space="0" w:color="auto"/>
                                                  </w:divBdr>
                                                </w:div>
                                              </w:divsChild>
                                            </w:div>
                                            <w:div w:id="1833524646">
                                              <w:marLeft w:val="0"/>
                                              <w:marRight w:val="75"/>
                                              <w:marTop w:val="0"/>
                                              <w:marBottom w:val="0"/>
                                              <w:divBdr>
                                                <w:top w:val="none" w:sz="0" w:space="0" w:color="auto"/>
                                                <w:left w:val="none" w:sz="0" w:space="0" w:color="auto"/>
                                                <w:bottom w:val="none" w:sz="0" w:space="0" w:color="auto"/>
                                                <w:right w:val="none" w:sz="0" w:space="0" w:color="auto"/>
                                              </w:divBdr>
                                            </w:div>
                                          </w:divsChild>
                                        </w:div>
                                        <w:div w:id="1312371060">
                                          <w:marLeft w:val="0"/>
                                          <w:marRight w:val="0"/>
                                          <w:marTop w:val="0"/>
                                          <w:marBottom w:val="0"/>
                                          <w:divBdr>
                                            <w:top w:val="none" w:sz="0" w:space="0" w:color="auto"/>
                                            <w:left w:val="none" w:sz="0" w:space="0" w:color="auto"/>
                                            <w:bottom w:val="none" w:sz="0" w:space="0" w:color="auto"/>
                                            <w:right w:val="none" w:sz="0" w:space="0" w:color="auto"/>
                                          </w:divBdr>
                                          <w:divsChild>
                                            <w:div w:id="477185122">
                                              <w:marLeft w:val="0"/>
                                              <w:marRight w:val="75"/>
                                              <w:marTop w:val="0"/>
                                              <w:marBottom w:val="0"/>
                                              <w:divBdr>
                                                <w:top w:val="none" w:sz="0" w:space="0" w:color="auto"/>
                                                <w:left w:val="none" w:sz="0" w:space="0" w:color="auto"/>
                                                <w:bottom w:val="none" w:sz="0" w:space="0" w:color="auto"/>
                                                <w:right w:val="none" w:sz="0" w:space="0" w:color="auto"/>
                                              </w:divBdr>
                                            </w:div>
                                            <w:div w:id="2056612296">
                                              <w:marLeft w:val="0"/>
                                              <w:marRight w:val="0"/>
                                              <w:marTop w:val="0"/>
                                              <w:marBottom w:val="0"/>
                                              <w:divBdr>
                                                <w:top w:val="none" w:sz="0" w:space="0" w:color="auto"/>
                                                <w:left w:val="none" w:sz="0" w:space="0" w:color="auto"/>
                                                <w:bottom w:val="none" w:sz="0" w:space="0" w:color="auto"/>
                                                <w:right w:val="none" w:sz="0" w:space="0" w:color="auto"/>
                                              </w:divBdr>
                                              <w:divsChild>
                                                <w:div w:id="13822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637302">
                                          <w:marLeft w:val="0"/>
                                          <w:marRight w:val="0"/>
                                          <w:marTop w:val="0"/>
                                          <w:marBottom w:val="0"/>
                                          <w:divBdr>
                                            <w:top w:val="none" w:sz="0" w:space="0" w:color="auto"/>
                                            <w:left w:val="none" w:sz="0" w:space="0" w:color="auto"/>
                                            <w:bottom w:val="none" w:sz="0" w:space="0" w:color="auto"/>
                                            <w:right w:val="none" w:sz="0" w:space="0" w:color="auto"/>
                                          </w:divBdr>
                                          <w:divsChild>
                                            <w:div w:id="1317563790">
                                              <w:marLeft w:val="0"/>
                                              <w:marRight w:val="75"/>
                                              <w:marTop w:val="0"/>
                                              <w:marBottom w:val="0"/>
                                              <w:divBdr>
                                                <w:top w:val="none" w:sz="0" w:space="0" w:color="auto"/>
                                                <w:left w:val="none" w:sz="0" w:space="0" w:color="auto"/>
                                                <w:bottom w:val="none" w:sz="0" w:space="0" w:color="auto"/>
                                                <w:right w:val="none" w:sz="0" w:space="0" w:color="auto"/>
                                              </w:divBdr>
                                            </w:div>
                                            <w:div w:id="1861704682">
                                              <w:marLeft w:val="0"/>
                                              <w:marRight w:val="0"/>
                                              <w:marTop w:val="0"/>
                                              <w:marBottom w:val="0"/>
                                              <w:divBdr>
                                                <w:top w:val="none" w:sz="0" w:space="0" w:color="auto"/>
                                                <w:left w:val="none" w:sz="0" w:space="0" w:color="auto"/>
                                                <w:bottom w:val="none" w:sz="0" w:space="0" w:color="auto"/>
                                                <w:right w:val="none" w:sz="0" w:space="0" w:color="auto"/>
                                              </w:divBdr>
                                              <w:divsChild>
                                                <w:div w:id="22480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54406">
                                          <w:marLeft w:val="0"/>
                                          <w:marRight w:val="0"/>
                                          <w:marTop w:val="0"/>
                                          <w:marBottom w:val="0"/>
                                          <w:divBdr>
                                            <w:top w:val="none" w:sz="0" w:space="0" w:color="auto"/>
                                            <w:left w:val="none" w:sz="0" w:space="0" w:color="auto"/>
                                            <w:bottom w:val="none" w:sz="0" w:space="0" w:color="auto"/>
                                            <w:right w:val="none" w:sz="0" w:space="0" w:color="auto"/>
                                          </w:divBdr>
                                          <w:divsChild>
                                            <w:div w:id="573055037">
                                              <w:marLeft w:val="0"/>
                                              <w:marRight w:val="0"/>
                                              <w:marTop w:val="0"/>
                                              <w:marBottom w:val="0"/>
                                              <w:divBdr>
                                                <w:top w:val="none" w:sz="0" w:space="0" w:color="auto"/>
                                                <w:left w:val="none" w:sz="0" w:space="0" w:color="auto"/>
                                                <w:bottom w:val="none" w:sz="0" w:space="0" w:color="auto"/>
                                                <w:right w:val="none" w:sz="0" w:space="0" w:color="auto"/>
                                              </w:divBdr>
                                              <w:divsChild>
                                                <w:div w:id="82846406">
                                                  <w:marLeft w:val="0"/>
                                                  <w:marRight w:val="0"/>
                                                  <w:marTop w:val="0"/>
                                                  <w:marBottom w:val="0"/>
                                                  <w:divBdr>
                                                    <w:top w:val="none" w:sz="0" w:space="0" w:color="auto"/>
                                                    <w:left w:val="none" w:sz="0" w:space="0" w:color="auto"/>
                                                    <w:bottom w:val="none" w:sz="0" w:space="0" w:color="auto"/>
                                                    <w:right w:val="none" w:sz="0" w:space="0" w:color="auto"/>
                                                  </w:divBdr>
                                                </w:div>
                                              </w:divsChild>
                                            </w:div>
                                            <w:div w:id="616984410">
                                              <w:marLeft w:val="0"/>
                                              <w:marRight w:val="75"/>
                                              <w:marTop w:val="0"/>
                                              <w:marBottom w:val="0"/>
                                              <w:divBdr>
                                                <w:top w:val="none" w:sz="0" w:space="0" w:color="auto"/>
                                                <w:left w:val="none" w:sz="0" w:space="0" w:color="auto"/>
                                                <w:bottom w:val="none" w:sz="0" w:space="0" w:color="auto"/>
                                                <w:right w:val="none" w:sz="0" w:space="0" w:color="auto"/>
                                              </w:divBdr>
                                            </w:div>
                                          </w:divsChild>
                                        </w:div>
                                        <w:div w:id="1420979413">
                                          <w:marLeft w:val="0"/>
                                          <w:marRight w:val="0"/>
                                          <w:marTop w:val="0"/>
                                          <w:marBottom w:val="0"/>
                                          <w:divBdr>
                                            <w:top w:val="none" w:sz="0" w:space="0" w:color="auto"/>
                                            <w:left w:val="none" w:sz="0" w:space="0" w:color="auto"/>
                                            <w:bottom w:val="none" w:sz="0" w:space="0" w:color="auto"/>
                                            <w:right w:val="none" w:sz="0" w:space="0" w:color="auto"/>
                                          </w:divBdr>
                                          <w:divsChild>
                                            <w:div w:id="573977197">
                                              <w:marLeft w:val="0"/>
                                              <w:marRight w:val="75"/>
                                              <w:marTop w:val="0"/>
                                              <w:marBottom w:val="0"/>
                                              <w:divBdr>
                                                <w:top w:val="none" w:sz="0" w:space="0" w:color="auto"/>
                                                <w:left w:val="none" w:sz="0" w:space="0" w:color="auto"/>
                                                <w:bottom w:val="none" w:sz="0" w:space="0" w:color="auto"/>
                                                <w:right w:val="none" w:sz="0" w:space="0" w:color="auto"/>
                                              </w:divBdr>
                                            </w:div>
                                            <w:div w:id="800265119">
                                              <w:marLeft w:val="0"/>
                                              <w:marRight w:val="0"/>
                                              <w:marTop w:val="0"/>
                                              <w:marBottom w:val="0"/>
                                              <w:divBdr>
                                                <w:top w:val="none" w:sz="0" w:space="0" w:color="auto"/>
                                                <w:left w:val="none" w:sz="0" w:space="0" w:color="auto"/>
                                                <w:bottom w:val="none" w:sz="0" w:space="0" w:color="auto"/>
                                                <w:right w:val="none" w:sz="0" w:space="0" w:color="auto"/>
                                              </w:divBdr>
                                              <w:divsChild>
                                                <w:div w:id="37581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751798">
                                          <w:marLeft w:val="0"/>
                                          <w:marRight w:val="0"/>
                                          <w:marTop w:val="0"/>
                                          <w:marBottom w:val="0"/>
                                          <w:divBdr>
                                            <w:top w:val="none" w:sz="0" w:space="0" w:color="auto"/>
                                            <w:left w:val="none" w:sz="0" w:space="0" w:color="auto"/>
                                            <w:bottom w:val="none" w:sz="0" w:space="0" w:color="auto"/>
                                            <w:right w:val="none" w:sz="0" w:space="0" w:color="auto"/>
                                          </w:divBdr>
                                          <w:divsChild>
                                            <w:div w:id="190842817">
                                              <w:marLeft w:val="0"/>
                                              <w:marRight w:val="75"/>
                                              <w:marTop w:val="0"/>
                                              <w:marBottom w:val="0"/>
                                              <w:divBdr>
                                                <w:top w:val="none" w:sz="0" w:space="0" w:color="auto"/>
                                                <w:left w:val="none" w:sz="0" w:space="0" w:color="auto"/>
                                                <w:bottom w:val="none" w:sz="0" w:space="0" w:color="auto"/>
                                                <w:right w:val="none" w:sz="0" w:space="0" w:color="auto"/>
                                              </w:divBdr>
                                            </w:div>
                                            <w:div w:id="746266752">
                                              <w:marLeft w:val="0"/>
                                              <w:marRight w:val="0"/>
                                              <w:marTop w:val="0"/>
                                              <w:marBottom w:val="0"/>
                                              <w:divBdr>
                                                <w:top w:val="none" w:sz="0" w:space="0" w:color="auto"/>
                                                <w:left w:val="none" w:sz="0" w:space="0" w:color="auto"/>
                                                <w:bottom w:val="none" w:sz="0" w:space="0" w:color="auto"/>
                                                <w:right w:val="none" w:sz="0" w:space="0" w:color="auto"/>
                                              </w:divBdr>
                                              <w:divsChild>
                                                <w:div w:id="207588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212693">
                                          <w:marLeft w:val="0"/>
                                          <w:marRight w:val="0"/>
                                          <w:marTop w:val="0"/>
                                          <w:marBottom w:val="0"/>
                                          <w:divBdr>
                                            <w:top w:val="none" w:sz="0" w:space="0" w:color="auto"/>
                                            <w:left w:val="none" w:sz="0" w:space="0" w:color="auto"/>
                                            <w:bottom w:val="none" w:sz="0" w:space="0" w:color="auto"/>
                                            <w:right w:val="none" w:sz="0" w:space="0" w:color="auto"/>
                                          </w:divBdr>
                                          <w:divsChild>
                                            <w:div w:id="924151137">
                                              <w:marLeft w:val="0"/>
                                              <w:marRight w:val="0"/>
                                              <w:marTop w:val="0"/>
                                              <w:marBottom w:val="0"/>
                                              <w:divBdr>
                                                <w:top w:val="none" w:sz="0" w:space="0" w:color="auto"/>
                                                <w:left w:val="none" w:sz="0" w:space="0" w:color="auto"/>
                                                <w:bottom w:val="none" w:sz="0" w:space="0" w:color="auto"/>
                                                <w:right w:val="none" w:sz="0" w:space="0" w:color="auto"/>
                                              </w:divBdr>
                                              <w:divsChild>
                                                <w:div w:id="877469863">
                                                  <w:marLeft w:val="0"/>
                                                  <w:marRight w:val="0"/>
                                                  <w:marTop w:val="0"/>
                                                  <w:marBottom w:val="0"/>
                                                  <w:divBdr>
                                                    <w:top w:val="none" w:sz="0" w:space="0" w:color="auto"/>
                                                    <w:left w:val="none" w:sz="0" w:space="0" w:color="auto"/>
                                                    <w:bottom w:val="none" w:sz="0" w:space="0" w:color="auto"/>
                                                    <w:right w:val="none" w:sz="0" w:space="0" w:color="auto"/>
                                                  </w:divBdr>
                                                </w:div>
                                              </w:divsChild>
                                            </w:div>
                                            <w:div w:id="955871064">
                                              <w:marLeft w:val="0"/>
                                              <w:marRight w:val="75"/>
                                              <w:marTop w:val="0"/>
                                              <w:marBottom w:val="0"/>
                                              <w:divBdr>
                                                <w:top w:val="none" w:sz="0" w:space="0" w:color="auto"/>
                                                <w:left w:val="none" w:sz="0" w:space="0" w:color="auto"/>
                                                <w:bottom w:val="none" w:sz="0" w:space="0" w:color="auto"/>
                                                <w:right w:val="none" w:sz="0" w:space="0" w:color="auto"/>
                                              </w:divBdr>
                                            </w:div>
                                          </w:divsChild>
                                        </w:div>
                                        <w:div w:id="1591814359">
                                          <w:marLeft w:val="0"/>
                                          <w:marRight w:val="0"/>
                                          <w:marTop w:val="0"/>
                                          <w:marBottom w:val="0"/>
                                          <w:divBdr>
                                            <w:top w:val="none" w:sz="0" w:space="0" w:color="auto"/>
                                            <w:left w:val="none" w:sz="0" w:space="0" w:color="auto"/>
                                            <w:bottom w:val="none" w:sz="0" w:space="0" w:color="auto"/>
                                            <w:right w:val="none" w:sz="0" w:space="0" w:color="auto"/>
                                          </w:divBdr>
                                          <w:divsChild>
                                            <w:div w:id="87118397">
                                              <w:marLeft w:val="0"/>
                                              <w:marRight w:val="75"/>
                                              <w:marTop w:val="0"/>
                                              <w:marBottom w:val="0"/>
                                              <w:divBdr>
                                                <w:top w:val="none" w:sz="0" w:space="0" w:color="auto"/>
                                                <w:left w:val="none" w:sz="0" w:space="0" w:color="auto"/>
                                                <w:bottom w:val="none" w:sz="0" w:space="0" w:color="auto"/>
                                                <w:right w:val="none" w:sz="0" w:space="0" w:color="auto"/>
                                              </w:divBdr>
                                            </w:div>
                                            <w:div w:id="1504706789">
                                              <w:marLeft w:val="0"/>
                                              <w:marRight w:val="0"/>
                                              <w:marTop w:val="0"/>
                                              <w:marBottom w:val="0"/>
                                              <w:divBdr>
                                                <w:top w:val="none" w:sz="0" w:space="0" w:color="auto"/>
                                                <w:left w:val="none" w:sz="0" w:space="0" w:color="auto"/>
                                                <w:bottom w:val="none" w:sz="0" w:space="0" w:color="auto"/>
                                                <w:right w:val="none" w:sz="0" w:space="0" w:color="auto"/>
                                              </w:divBdr>
                                              <w:divsChild>
                                                <w:div w:id="8357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035750">
                                          <w:marLeft w:val="0"/>
                                          <w:marRight w:val="0"/>
                                          <w:marTop w:val="0"/>
                                          <w:marBottom w:val="0"/>
                                          <w:divBdr>
                                            <w:top w:val="none" w:sz="0" w:space="0" w:color="auto"/>
                                            <w:left w:val="none" w:sz="0" w:space="0" w:color="auto"/>
                                            <w:bottom w:val="none" w:sz="0" w:space="0" w:color="auto"/>
                                            <w:right w:val="none" w:sz="0" w:space="0" w:color="auto"/>
                                          </w:divBdr>
                                          <w:divsChild>
                                            <w:div w:id="1050761608">
                                              <w:marLeft w:val="0"/>
                                              <w:marRight w:val="0"/>
                                              <w:marTop w:val="0"/>
                                              <w:marBottom w:val="0"/>
                                              <w:divBdr>
                                                <w:top w:val="none" w:sz="0" w:space="0" w:color="auto"/>
                                                <w:left w:val="none" w:sz="0" w:space="0" w:color="auto"/>
                                                <w:bottom w:val="none" w:sz="0" w:space="0" w:color="auto"/>
                                                <w:right w:val="none" w:sz="0" w:space="0" w:color="auto"/>
                                              </w:divBdr>
                                              <w:divsChild>
                                                <w:div w:id="1330333542">
                                                  <w:marLeft w:val="0"/>
                                                  <w:marRight w:val="0"/>
                                                  <w:marTop w:val="0"/>
                                                  <w:marBottom w:val="0"/>
                                                  <w:divBdr>
                                                    <w:top w:val="none" w:sz="0" w:space="0" w:color="auto"/>
                                                    <w:left w:val="none" w:sz="0" w:space="0" w:color="auto"/>
                                                    <w:bottom w:val="none" w:sz="0" w:space="0" w:color="auto"/>
                                                    <w:right w:val="none" w:sz="0" w:space="0" w:color="auto"/>
                                                  </w:divBdr>
                                                </w:div>
                                              </w:divsChild>
                                            </w:div>
                                            <w:div w:id="1692493556">
                                              <w:marLeft w:val="0"/>
                                              <w:marRight w:val="75"/>
                                              <w:marTop w:val="0"/>
                                              <w:marBottom w:val="0"/>
                                              <w:divBdr>
                                                <w:top w:val="none" w:sz="0" w:space="0" w:color="auto"/>
                                                <w:left w:val="none" w:sz="0" w:space="0" w:color="auto"/>
                                                <w:bottom w:val="none" w:sz="0" w:space="0" w:color="auto"/>
                                                <w:right w:val="none" w:sz="0" w:space="0" w:color="auto"/>
                                              </w:divBdr>
                                            </w:div>
                                          </w:divsChild>
                                        </w:div>
                                        <w:div w:id="1762725955">
                                          <w:marLeft w:val="0"/>
                                          <w:marRight w:val="0"/>
                                          <w:marTop w:val="0"/>
                                          <w:marBottom w:val="0"/>
                                          <w:divBdr>
                                            <w:top w:val="none" w:sz="0" w:space="0" w:color="auto"/>
                                            <w:left w:val="none" w:sz="0" w:space="0" w:color="auto"/>
                                            <w:bottom w:val="none" w:sz="0" w:space="0" w:color="auto"/>
                                            <w:right w:val="none" w:sz="0" w:space="0" w:color="auto"/>
                                          </w:divBdr>
                                          <w:divsChild>
                                            <w:div w:id="330136308">
                                              <w:marLeft w:val="0"/>
                                              <w:marRight w:val="75"/>
                                              <w:marTop w:val="0"/>
                                              <w:marBottom w:val="0"/>
                                              <w:divBdr>
                                                <w:top w:val="none" w:sz="0" w:space="0" w:color="auto"/>
                                                <w:left w:val="none" w:sz="0" w:space="0" w:color="auto"/>
                                                <w:bottom w:val="none" w:sz="0" w:space="0" w:color="auto"/>
                                                <w:right w:val="none" w:sz="0" w:space="0" w:color="auto"/>
                                              </w:divBdr>
                                            </w:div>
                                            <w:div w:id="2021617771">
                                              <w:marLeft w:val="0"/>
                                              <w:marRight w:val="0"/>
                                              <w:marTop w:val="0"/>
                                              <w:marBottom w:val="0"/>
                                              <w:divBdr>
                                                <w:top w:val="none" w:sz="0" w:space="0" w:color="auto"/>
                                                <w:left w:val="none" w:sz="0" w:space="0" w:color="auto"/>
                                                <w:bottom w:val="none" w:sz="0" w:space="0" w:color="auto"/>
                                                <w:right w:val="none" w:sz="0" w:space="0" w:color="auto"/>
                                              </w:divBdr>
                                              <w:divsChild>
                                                <w:div w:id="37867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29216">
                                          <w:marLeft w:val="0"/>
                                          <w:marRight w:val="0"/>
                                          <w:marTop w:val="0"/>
                                          <w:marBottom w:val="0"/>
                                          <w:divBdr>
                                            <w:top w:val="none" w:sz="0" w:space="0" w:color="auto"/>
                                            <w:left w:val="none" w:sz="0" w:space="0" w:color="auto"/>
                                            <w:bottom w:val="none" w:sz="0" w:space="0" w:color="auto"/>
                                            <w:right w:val="none" w:sz="0" w:space="0" w:color="auto"/>
                                          </w:divBdr>
                                          <w:divsChild>
                                            <w:div w:id="316694320">
                                              <w:marLeft w:val="0"/>
                                              <w:marRight w:val="0"/>
                                              <w:marTop w:val="0"/>
                                              <w:marBottom w:val="0"/>
                                              <w:divBdr>
                                                <w:top w:val="none" w:sz="0" w:space="0" w:color="auto"/>
                                                <w:left w:val="none" w:sz="0" w:space="0" w:color="auto"/>
                                                <w:bottom w:val="none" w:sz="0" w:space="0" w:color="auto"/>
                                                <w:right w:val="none" w:sz="0" w:space="0" w:color="auto"/>
                                              </w:divBdr>
                                              <w:divsChild>
                                                <w:div w:id="1067217745">
                                                  <w:marLeft w:val="0"/>
                                                  <w:marRight w:val="0"/>
                                                  <w:marTop w:val="0"/>
                                                  <w:marBottom w:val="0"/>
                                                  <w:divBdr>
                                                    <w:top w:val="none" w:sz="0" w:space="0" w:color="auto"/>
                                                    <w:left w:val="none" w:sz="0" w:space="0" w:color="auto"/>
                                                    <w:bottom w:val="none" w:sz="0" w:space="0" w:color="auto"/>
                                                    <w:right w:val="none" w:sz="0" w:space="0" w:color="auto"/>
                                                  </w:divBdr>
                                                </w:div>
                                              </w:divsChild>
                                            </w:div>
                                            <w:div w:id="901872503">
                                              <w:marLeft w:val="0"/>
                                              <w:marRight w:val="75"/>
                                              <w:marTop w:val="0"/>
                                              <w:marBottom w:val="0"/>
                                              <w:divBdr>
                                                <w:top w:val="none" w:sz="0" w:space="0" w:color="auto"/>
                                                <w:left w:val="none" w:sz="0" w:space="0" w:color="auto"/>
                                                <w:bottom w:val="none" w:sz="0" w:space="0" w:color="auto"/>
                                                <w:right w:val="none" w:sz="0" w:space="0" w:color="auto"/>
                                              </w:divBdr>
                                            </w:div>
                                          </w:divsChild>
                                        </w:div>
                                        <w:div w:id="1819222436">
                                          <w:marLeft w:val="0"/>
                                          <w:marRight w:val="0"/>
                                          <w:marTop w:val="0"/>
                                          <w:marBottom w:val="0"/>
                                          <w:divBdr>
                                            <w:top w:val="none" w:sz="0" w:space="0" w:color="auto"/>
                                            <w:left w:val="none" w:sz="0" w:space="0" w:color="auto"/>
                                            <w:bottom w:val="none" w:sz="0" w:space="0" w:color="auto"/>
                                            <w:right w:val="none" w:sz="0" w:space="0" w:color="auto"/>
                                          </w:divBdr>
                                          <w:divsChild>
                                            <w:div w:id="850488261">
                                              <w:marLeft w:val="0"/>
                                              <w:marRight w:val="75"/>
                                              <w:marTop w:val="0"/>
                                              <w:marBottom w:val="0"/>
                                              <w:divBdr>
                                                <w:top w:val="none" w:sz="0" w:space="0" w:color="auto"/>
                                                <w:left w:val="none" w:sz="0" w:space="0" w:color="auto"/>
                                                <w:bottom w:val="none" w:sz="0" w:space="0" w:color="auto"/>
                                                <w:right w:val="none" w:sz="0" w:space="0" w:color="auto"/>
                                              </w:divBdr>
                                            </w:div>
                                            <w:div w:id="1462188926">
                                              <w:marLeft w:val="0"/>
                                              <w:marRight w:val="0"/>
                                              <w:marTop w:val="0"/>
                                              <w:marBottom w:val="0"/>
                                              <w:divBdr>
                                                <w:top w:val="none" w:sz="0" w:space="0" w:color="auto"/>
                                                <w:left w:val="none" w:sz="0" w:space="0" w:color="auto"/>
                                                <w:bottom w:val="none" w:sz="0" w:space="0" w:color="auto"/>
                                                <w:right w:val="none" w:sz="0" w:space="0" w:color="auto"/>
                                              </w:divBdr>
                                              <w:divsChild>
                                                <w:div w:id="14301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28897">
                                          <w:marLeft w:val="0"/>
                                          <w:marRight w:val="0"/>
                                          <w:marTop w:val="0"/>
                                          <w:marBottom w:val="0"/>
                                          <w:divBdr>
                                            <w:top w:val="none" w:sz="0" w:space="0" w:color="auto"/>
                                            <w:left w:val="none" w:sz="0" w:space="0" w:color="auto"/>
                                            <w:bottom w:val="none" w:sz="0" w:space="0" w:color="auto"/>
                                            <w:right w:val="none" w:sz="0" w:space="0" w:color="auto"/>
                                          </w:divBdr>
                                          <w:divsChild>
                                            <w:div w:id="681126680">
                                              <w:marLeft w:val="0"/>
                                              <w:marRight w:val="75"/>
                                              <w:marTop w:val="0"/>
                                              <w:marBottom w:val="0"/>
                                              <w:divBdr>
                                                <w:top w:val="none" w:sz="0" w:space="0" w:color="auto"/>
                                                <w:left w:val="none" w:sz="0" w:space="0" w:color="auto"/>
                                                <w:bottom w:val="none" w:sz="0" w:space="0" w:color="auto"/>
                                                <w:right w:val="none" w:sz="0" w:space="0" w:color="auto"/>
                                              </w:divBdr>
                                            </w:div>
                                            <w:div w:id="692223061">
                                              <w:marLeft w:val="0"/>
                                              <w:marRight w:val="0"/>
                                              <w:marTop w:val="0"/>
                                              <w:marBottom w:val="0"/>
                                              <w:divBdr>
                                                <w:top w:val="none" w:sz="0" w:space="0" w:color="auto"/>
                                                <w:left w:val="none" w:sz="0" w:space="0" w:color="auto"/>
                                                <w:bottom w:val="none" w:sz="0" w:space="0" w:color="auto"/>
                                                <w:right w:val="none" w:sz="0" w:space="0" w:color="auto"/>
                                              </w:divBdr>
                                              <w:divsChild>
                                                <w:div w:id="12565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327268">
                                          <w:marLeft w:val="0"/>
                                          <w:marRight w:val="0"/>
                                          <w:marTop w:val="0"/>
                                          <w:marBottom w:val="0"/>
                                          <w:divBdr>
                                            <w:top w:val="none" w:sz="0" w:space="0" w:color="auto"/>
                                            <w:left w:val="none" w:sz="0" w:space="0" w:color="auto"/>
                                            <w:bottom w:val="none" w:sz="0" w:space="0" w:color="auto"/>
                                            <w:right w:val="none" w:sz="0" w:space="0" w:color="auto"/>
                                          </w:divBdr>
                                          <w:divsChild>
                                            <w:div w:id="651761512">
                                              <w:marLeft w:val="0"/>
                                              <w:marRight w:val="75"/>
                                              <w:marTop w:val="0"/>
                                              <w:marBottom w:val="0"/>
                                              <w:divBdr>
                                                <w:top w:val="none" w:sz="0" w:space="0" w:color="auto"/>
                                                <w:left w:val="none" w:sz="0" w:space="0" w:color="auto"/>
                                                <w:bottom w:val="none" w:sz="0" w:space="0" w:color="auto"/>
                                                <w:right w:val="none" w:sz="0" w:space="0" w:color="auto"/>
                                              </w:divBdr>
                                            </w:div>
                                            <w:div w:id="1710497533">
                                              <w:marLeft w:val="0"/>
                                              <w:marRight w:val="0"/>
                                              <w:marTop w:val="0"/>
                                              <w:marBottom w:val="0"/>
                                              <w:divBdr>
                                                <w:top w:val="none" w:sz="0" w:space="0" w:color="auto"/>
                                                <w:left w:val="none" w:sz="0" w:space="0" w:color="auto"/>
                                                <w:bottom w:val="none" w:sz="0" w:space="0" w:color="auto"/>
                                                <w:right w:val="none" w:sz="0" w:space="0" w:color="auto"/>
                                              </w:divBdr>
                                              <w:divsChild>
                                                <w:div w:id="17966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485576">
                                          <w:marLeft w:val="0"/>
                                          <w:marRight w:val="0"/>
                                          <w:marTop w:val="0"/>
                                          <w:marBottom w:val="0"/>
                                          <w:divBdr>
                                            <w:top w:val="none" w:sz="0" w:space="0" w:color="auto"/>
                                            <w:left w:val="none" w:sz="0" w:space="0" w:color="auto"/>
                                            <w:bottom w:val="none" w:sz="0" w:space="0" w:color="auto"/>
                                            <w:right w:val="none" w:sz="0" w:space="0" w:color="auto"/>
                                          </w:divBdr>
                                          <w:divsChild>
                                            <w:div w:id="459807188">
                                              <w:marLeft w:val="0"/>
                                              <w:marRight w:val="0"/>
                                              <w:marTop w:val="0"/>
                                              <w:marBottom w:val="0"/>
                                              <w:divBdr>
                                                <w:top w:val="none" w:sz="0" w:space="0" w:color="auto"/>
                                                <w:left w:val="none" w:sz="0" w:space="0" w:color="auto"/>
                                                <w:bottom w:val="none" w:sz="0" w:space="0" w:color="auto"/>
                                                <w:right w:val="none" w:sz="0" w:space="0" w:color="auto"/>
                                              </w:divBdr>
                                              <w:divsChild>
                                                <w:div w:id="1390374283">
                                                  <w:marLeft w:val="0"/>
                                                  <w:marRight w:val="0"/>
                                                  <w:marTop w:val="0"/>
                                                  <w:marBottom w:val="0"/>
                                                  <w:divBdr>
                                                    <w:top w:val="none" w:sz="0" w:space="0" w:color="auto"/>
                                                    <w:left w:val="none" w:sz="0" w:space="0" w:color="auto"/>
                                                    <w:bottom w:val="none" w:sz="0" w:space="0" w:color="auto"/>
                                                    <w:right w:val="none" w:sz="0" w:space="0" w:color="auto"/>
                                                  </w:divBdr>
                                                </w:div>
                                              </w:divsChild>
                                            </w:div>
                                            <w:div w:id="1521047774">
                                              <w:marLeft w:val="0"/>
                                              <w:marRight w:val="75"/>
                                              <w:marTop w:val="0"/>
                                              <w:marBottom w:val="0"/>
                                              <w:divBdr>
                                                <w:top w:val="none" w:sz="0" w:space="0" w:color="auto"/>
                                                <w:left w:val="none" w:sz="0" w:space="0" w:color="auto"/>
                                                <w:bottom w:val="none" w:sz="0" w:space="0" w:color="auto"/>
                                                <w:right w:val="none" w:sz="0" w:space="0" w:color="auto"/>
                                              </w:divBdr>
                                            </w:div>
                                          </w:divsChild>
                                        </w:div>
                                        <w:div w:id="1953004350">
                                          <w:marLeft w:val="0"/>
                                          <w:marRight w:val="0"/>
                                          <w:marTop w:val="0"/>
                                          <w:marBottom w:val="0"/>
                                          <w:divBdr>
                                            <w:top w:val="none" w:sz="0" w:space="0" w:color="auto"/>
                                            <w:left w:val="none" w:sz="0" w:space="0" w:color="auto"/>
                                            <w:bottom w:val="none" w:sz="0" w:space="0" w:color="auto"/>
                                            <w:right w:val="none" w:sz="0" w:space="0" w:color="auto"/>
                                          </w:divBdr>
                                          <w:divsChild>
                                            <w:div w:id="1085806303">
                                              <w:marLeft w:val="0"/>
                                              <w:marRight w:val="0"/>
                                              <w:marTop w:val="0"/>
                                              <w:marBottom w:val="0"/>
                                              <w:divBdr>
                                                <w:top w:val="none" w:sz="0" w:space="0" w:color="auto"/>
                                                <w:left w:val="none" w:sz="0" w:space="0" w:color="auto"/>
                                                <w:bottom w:val="none" w:sz="0" w:space="0" w:color="auto"/>
                                                <w:right w:val="none" w:sz="0" w:space="0" w:color="auto"/>
                                              </w:divBdr>
                                              <w:divsChild>
                                                <w:div w:id="815730627">
                                                  <w:marLeft w:val="0"/>
                                                  <w:marRight w:val="0"/>
                                                  <w:marTop w:val="0"/>
                                                  <w:marBottom w:val="0"/>
                                                  <w:divBdr>
                                                    <w:top w:val="none" w:sz="0" w:space="0" w:color="auto"/>
                                                    <w:left w:val="none" w:sz="0" w:space="0" w:color="auto"/>
                                                    <w:bottom w:val="none" w:sz="0" w:space="0" w:color="auto"/>
                                                    <w:right w:val="none" w:sz="0" w:space="0" w:color="auto"/>
                                                  </w:divBdr>
                                                </w:div>
                                              </w:divsChild>
                                            </w:div>
                                            <w:div w:id="1744837135">
                                              <w:marLeft w:val="0"/>
                                              <w:marRight w:val="75"/>
                                              <w:marTop w:val="0"/>
                                              <w:marBottom w:val="0"/>
                                              <w:divBdr>
                                                <w:top w:val="none" w:sz="0" w:space="0" w:color="auto"/>
                                                <w:left w:val="none" w:sz="0" w:space="0" w:color="auto"/>
                                                <w:bottom w:val="none" w:sz="0" w:space="0" w:color="auto"/>
                                                <w:right w:val="none" w:sz="0" w:space="0" w:color="auto"/>
                                              </w:divBdr>
                                            </w:div>
                                          </w:divsChild>
                                        </w:div>
                                        <w:div w:id="1957250874">
                                          <w:marLeft w:val="0"/>
                                          <w:marRight w:val="0"/>
                                          <w:marTop w:val="0"/>
                                          <w:marBottom w:val="0"/>
                                          <w:divBdr>
                                            <w:top w:val="none" w:sz="0" w:space="0" w:color="auto"/>
                                            <w:left w:val="none" w:sz="0" w:space="0" w:color="auto"/>
                                            <w:bottom w:val="none" w:sz="0" w:space="0" w:color="auto"/>
                                            <w:right w:val="none" w:sz="0" w:space="0" w:color="auto"/>
                                          </w:divBdr>
                                          <w:divsChild>
                                            <w:div w:id="1753500558">
                                              <w:marLeft w:val="0"/>
                                              <w:marRight w:val="75"/>
                                              <w:marTop w:val="0"/>
                                              <w:marBottom w:val="0"/>
                                              <w:divBdr>
                                                <w:top w:val="none" w:sz="0" w:space="0" w:color="auto"/>
                                                <w:left w:val="none" w:sz="0" w:space="0" w:color="auto"/>
                                                <w:bottom w:val="none" w:sz="0" w:space="0" w:color="auto"/>
                                                <w:right w:val="none" w:sz="0" w:space="0" w:color="auto"/>
                                              </w:divBdr>
                                            </w:div>
                                            <w:div w:id="1900358362">
                                              <w:marLeft w:val="0"/>
                                              <w:marRight w:val="0"/>
                                              <w:marTop w:val="0"/>
                                              <w:marBottom w:val="0"/>
                                              <w:divBdr>
                                                <w:top w:val="none" w:sz="0" w:space="0" w:color="auto"/>
                                                <w:left w:val="none" w:sz="0" w:space="0" w:color="auto"/>
                                                <w:bottom w:val="none" w:sz="0" w:space="0" w:color="auto"/>
                                                <w:right w:val="none" w:sz="0" w:space="0" w:color="auto"/>
                                              </w:divBdr>
                                              <w:divsChild>
                                                <w:div w:id="70198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87903">
                                          <w:marLeft w:val="0"/>
                                          <w:marRight w:val="0"/>
                                          <w:marTop w:val="0"/>
                                          <w:marBottom w:val="0"/>
                                          <w:divBdr>
                                            <w:top w:val="none" w:sz="0" w:space="0" w:color="auto"/>
                                            <w:left w:val="none" w:sz="0" w:space="0" w:color="auto"/>
                                            <w:bottom w:val="none" w:sz="0" w:space="0" w:color="auto"/>
                                            <w:right w:val="none" w:sz="0" w:space="0" w:color="auto"/>
                                          </w:divBdr>
                                          <w:divsChild>
                                            <w:div w:id="631597544">
                                              <w:marLeft w:val="0"/>
                                              <w:marRight w:val="75"/>
                                              <w:marTop w:val="0"/>
                                              <w:marBottom w:val="0"/>
                                              <w:divBdr>
                                                <w:top w:val="none" w:sz="0" w:space="0" w:color="auto"/>
                                                <w:left w:val="none" w:sz="0" w:space="0" w:color="auto"/>
                                                <w:bottom w:val="none" w:sz="0" w:space="0" w:color="auto"/>
                                                <w:right w:val="none" w:sz="0" w:space="0" w:color="auto"/>
                                              </w:divBdr>
                                            </w:div>
                                            <w:div w:id="2020765046">
                                              <w:marLeft w:val="0"/>
                                              <w:marRight w:val="0"/>
                                              <w:marTop w:val="0"/>
                                              <w:marBottom w:val="0"/>
                                              <w:divBdr>
                                                <w:top w:val="none" w:sz="0" w:space="0" w:color="auto"/>
                                                <w:left w:val="none" w:sz="0" w:space="0" w:color="auto"/>
                                                <w:bottom w:val="none" w:sz="0" w:space="0" w:color="auto"/>
                                                <w:right w:val="none" w:sz="0" w:space="0" w:color="auto"/>
                                              </w:divBdr>
                                              <w:divsChild>
                                                <w:div w:id="23127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00466">
                                          <w:marLeft w:val="0"/>
                                          <w:marRight w:val="0"/>
                                          <w:marTop w:val="0"/>
                                          <w:marBottom w:val="0"/>
                                          <w:divBdr>
                                            <w:top w:val="none" w:sz="0" w:space="0" w:color="auto"/>
                                            <w:left w:val="none" w:sz="0" w:space="0" w:color="auto"/>
                                            <w:bottom w:val="none" w:sz="0" w:space="0" w:color="auto"/>
                                            <w:right w:val="none" w:sz="0" w:space="0" w:color="auto"/>
                                          </w:divBdr>
                                          <w:divsChild>
                                            <w:div w:id="269899886">
                                              <w:marLeft w:val="0"/>
                                              <w:marRight w:val="75"/>
                                              <w:marTop w:val="0"/>
                                              <w:marBottom w:val="0"/>
                                              <w:divBdr>
                                                <w:top w:val="none" w:sz="0" w:space="0" w:color="auto"/>
                                                <w:left w:val="none" w:sz="0" w:space="0" w:color="auto"/>
                                                <w:bottom w:val="none" w:sz="0" w:space="0" w:color="auto"/>
                                                <w:right w:val="none" w:sz="0" w:space="0" w:color="auto"/>
                                              </w:divBdr>
                                            </w:div>
                                            <w:div w:id="1431004734">
                                              <w:marLeft w:val="0"/>
                                              <w:marRight w:val="0"/>
                                              <w:marTop w:val="0"/>
                                              <w:marBottom w:val="0"/>
                                              <w:divBdr>
                                                <w:top w:val="none" w:sz="0" w:space="0" w:color="auto"/>
                                                <w:left w:val="none" w:sz="0" w:space="0" w:color="auto"/>
                                                <w:bottom w:val="none" w:sz="0" w:space="0" w:color="auto"/>
                                                <w:right w:val="none" w:sz="0" w:space="0" w:color="auto"/>
                                              </w:divBdr>
                                              <w:divsChild>
                                                <w:div w:id="45914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952231">
                                          <w:marLeft w:val="0"/>
                                          <w:marRight w:val="0"/>
                                          <w:marTop w:val="0"/>
                                          <w:marBottom w:val="0"/>
                                          <w:divBdr>
                                            <w:top w:val="none" w:sz="0" w:space="0" w:color="auto"/>
                                            <w:left w:val="none" w:sz="0" w:space="0" w:color="auto"/>
                                            <w:bottom w:val="none" w:sz="0" w:space="0" w:color="auto"/>
                                            <w:right w:val="none" w:sz="0" w:space="0" w:color="auto"/>
                                          </w:divBdr>
                                          <w:divsChild>
                                            <w:div w:id="241255731">
                                              <w:marLeft w:val="0"/>
                                              <w:marRight w:val="75"/>
                                              <w:marTop w:val="0"/>
                                              <w:marBottom w:val="0"/>
                                              <w:divBdr>
                                                <w:top w:val="none" w:sz="0" w:space="0" w:color="auto"/>
                                                <w:left w:val="none" w:sz="0" w:space="0" w:color="auto"/>
                                                <w:bottom w:val="none" w:sz="0" w:space="0" w:color="auto"/>
                                                <w:right w:val="none" w:sz="0" w:space="0" w:color="auto"/>
                                              </w:divBdr>
                                            </w:div>
                                            <w:div w:id="472217431">
                                              <w:marLeft w:val="0"/>
                                              <w:marRight w:val="0"/>
                                              <w:marTop w:val="0"/>
                                              <w:marBottom w:val="0"/>
                                              <w:divBdr>
                                                <w:top w:val="none" w:sz="0" w:space="0" w:color="auto"/>
                                                <w:left w:val="none" w:sz="0" w:space="0" w:color="auto"/>
                                                <w:bottom w:val="none" w:sz="0" w:space="0" w:color="auto"/>
                                                <w:right w:val="none" w:sz="0" w:space="0" w:color="auto"/>
                                              </w:divBdr>
                                              <w:divsChild>
                                                <w:div w:id="122745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51611">
                                          <w:marLeft w:val="0"/>
                                          <w:marRight w:val="0"/>
                                          <w:marTop w:val="0"/>
                                          <w:marBottom w:val="0"/>
                                          <w:divBdr>
                                            <w:top w:val="none" w:sz="0" w:space="0" w:color="auto"/>
                                            <w:left w:val="none" w:sz="0" w:space="0" w:color="auto"/>
                                            <w:bottom w:val="none" w:sz="0" w:space="0" w:color="auto"/>
                                            <w:right w:val="none" w:sz="0" w:space="0" w:color="auto"/>
                                          </w:divBdr>
                                          <w:divsChild>
                                            <w:div w:id="1038895900">
                                              <w:marLeft w:val="0"/>
                                              <w:marRight w:val="75"/>
                                              <w:marTop w:val="0"/>
                                              <w:marBottom w:val="0"/>
                                              <w:divBdr>
                                                <w:top w:val="none" w:sz="0" w:space="0" w:color="auto"/>
                                                <w:left w:val="none" w:sz="0" w:space="0" w:color="auto"/>
                                                <w:bottom w:val="none" w:sz="0" w:space="0" w:color="auto"/>
                                                <w:right w:val="none" w:sz="0" w:space="0" w:color="auto"/>
                                              </w:divBdr>
                                            </w:div>
                                            <w:div w:id="2138376820">
                                              <w:marLeft w:val="0"/>
                                              <w:marRight w:val="0"/>
                                              <w:marTop w:val="0"/>
                                              <w:marBottom w:val="0"/>
                                              <w:divBdr>
                                                <w:top w:val="none" w:sz="0" w:space="0" w:color="auto"/>
                                                <w:left w:val="none" w:sz="0" w:space="0" w:color="auto"/>
                                                <w:bottom w:val="none" w:sz="0" w:space="0" w:color="auto"/>
                                                <w:right w:val="none" w:sz="0" w:space="0" w:color="auto"/>
                                              </w:divBdr>
                                              <w:divsChild>
                                                <w:div w:id="48000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631088">
                                      <w:marLeft w:val="0"/>
                                      <w:marRight w:val="0"/>
                                      <w:marTop w:val="0"/>
                                      <w:marBottom w:val="0"/>
                                      <w:divBdr>
                                        <w:top w:val="none" w:sz="0" w:space="0" w:color="auto"/>
                                        <w:left w:val="none" w:sz="0" w:space="0" w:color="auto"/>
                                        <w:bottom w:val="none" w:sz="0" w:space="0" w:color="auto"/>
                                        <w:right w:val="none" w:sz="0" w:space="0" w:color="auto"/>
                                      </w:divBdr>
                                    </w:div>
                                  </w:divsChild>
                                </w:div>
                                <w:div w:id="52154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769349">
                      <w:marLeft w:val="0"/>
                      <w:marRight w:val="0"/>
                      <w:marTop w:val="0"/>
                      <w:marBottom w:val="0"/>
                      <w:divBdr>
                        <w:top w:val="none" w:sz="0" w:space="0" w:color="auto"/>
                        <w:left w:val="none" w:sz="0" w:space="0" w:color="auto"/>
                        <w:bottom w:val="none" w:sz="0" w:space="0" w:color="auto"/>
                        <w:right w:val="none" w:sz="0" w:space="0" w:color="auto"/>
                      </w:divBdr>
                      <w:divsChild>
                        <w:div w:id="559286539">
                          <w:marLeft w:val="0"/>
                          <w:marRight w:val="0"/>
                          <w:marTop w:val="0"/>
                          <w:marBottom w:val="0"/>
                          <w:divBdr>
                            <w:top w:val="none" w:sz="0" w:space="0" w:color="auto"/>
                            <w:left w:val="none" w:sz="0" w:space="0" w:color="auto"/>
                            <w:bottom w:val="none" w:sz="0" w:space="0" w:color="auto"/>
                            <w:right w:val="none" w:sz="0" w:space="0" w:color="auto"/>
                          </w:divBdr>
                          <w:divsChild>
                            <w:div w:id="145905587">
                              <w:marLeft w:val="0"/>
                              <w:marRight w:val="0"/>
                              <w:marTop w:val="0"/>
                              <w:marBottom w:val="0"/>
                              <w:divBdr>
                                <w:top w:val="none" w:sz="0" w:space="0" w:color="auto"/>
                                <w:left w:val="none" w:sz="0" w:space="0" w:color="auto"/>
                                <w:bottom w:val="none" w:sz="0" w:space="0" w:color="auto"/>
                                <w:right w:val="none" w:sz="0" w:space="0" w:color="auto"/>
                              </w:divBdr>
                              <w:divsChild>
                                <w:div w:id="267935746">
                                  <w:marLeft w:val="0"/>
                                  <w:marRight w:val="0"/>
                                  <w:marTop w:val="0"/>
                                  <w:marBottom w:val="0"/>
                                  <w:divBdr>
                                    <w:top w:val="none" w:sz="0" w:space="0" w:color="auto"/>
                                    <w:left w:val="none" w:sz="0" w:space="0" w:color="auto"/>
                                    <w:bottom w:val="none" w:sz="0" w:space="0" w:color="auto"/>
                                    <w:right w:val="none" w:sz="0" w:space="0" w:color="auto"/>
                                  </w:divBdr>
                                  <w:divsChild>
                                    <w:div w:id="1669210151">
                                      <w:marLeft w:val="0"/>
                                      <w:marRight w:val="0"/>
                                      <w:marTop w:val="0"/>
                                      <w:marBottom w:val="0"/>
                                      <w:divBdr>
                                        <w:top w:val="none" w:sz="0" w:space="0" w:color="auto"/>
                                        <w:left w:val="none" w:sz="0" w:space="0" w:color="auto"/>
                                        <w:bottom w:val="none" w:sz="0" w:space="0" w:color="auto"/>
                                        <w:right w:val="none" w:sz="0" w:space="0" w:color="auto"/>
                                      </w:divBdr>
                                    </w:div>
                                  </w:divsChild>
                                </w:div>
                                <w:div w:id="110607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163529">
      <w:bodyDiv w:val="1"/>
      <w:marLeft w:val="0"/>
      <w:marRight w:val="0"/>
      <w:marTop w:val="0"/>
      <w:marBottom w:val="0"/>
      <w:divBdr>
        <w:top w:val="none" w:sz="0" w:space="0" w:color="auto"/>
        <w:left w:val="none" w:sz="0" w:space="0" w:color="auto"/>
        <w:bottom w:val="none" w:sz="0" w:space="0" w:color="auto"/>
        <w:right w:val="none" w:sz="0" w:space="0" w:color="auto"/>
      </w:divBdr>
    </w:div>
    <w:div w:id="773212223">
      <w:bodyDiv w:val="1"/>
      <w:marLeft w:val="0"/>
      <w:marRight w:val="0"/>
      <w:marTop w:val="0"/>
      <w:marBottom w:val="0"/>
      <w:divBdr>
        <w:top w:val="none" w:sz="0" w:space="0" w:color="auto"/>
        <w:left w:val="none" w:sz="0" w:space="0" w:color="auto"/>
        <w:bottom w:val="none" w:sz="0" w:space="0" w:color="auto"/>
        <w:right w:val="none" w:sz="0" w:space="0" w:color="auto"/>
      </w:divBdr>
    </w:div>
    <w:div w:id="950555363">
      <w:bodyDiv w:val="1"/>
      <w:marLeft w:val="0"/>
      <w:marRight w:val="0"/>
      <w:marTop w:val="0"/>
      <w:marBottom w:val="0"/>
      <w:divBdr>
        <w:top w:val="none" w:sz="0" w:space="0" w:color="auto"/>
        <w:left w:val="none" w:sz="0" w:space="0" w:color="auto"/>
        <w:bottom w:val="none" w:sz="0" w:space="0" w:color="auto"/>
        <w:right w:val="none" w:sz="0" w:space="0" w:color="auto"/>
      </w:divBdr>
    </w:div>
    <w:div w:id="1011184104">
      <w:bodyDiv w:val="1"/>
      <w:marLeft w:val="0"/>
      <w:marRight w:val="0"/>
      <w:marTop w:val="0"/>
      <w:marBottom w:val="0"/>
      <w:divBdr>
        <w:top w:val="none" w:sz="0" w:space="0" w:color="auto"/>
        <w:left w:val="none" w:sz="0" w:space="0" w:color="auto"/>
        <w:bottom w:val="none" w:sz="0" w:space="0" w:color="auto"/>
        <w:right w:val="none" w:sz="0" w:space="0" w:color="auto"/>
      </w:divBdr>
    </w:div>
    <w:div w:id="1043095375">
      <w:bodyDiv w:val="1"/>
      <w:marLeft w:val="0"/>
      <w:marRight w:val="0"/>
      <w:marTop w:val="0"/>
      <w:marBottom w:val="0"/>
      <w:divBdr>
        <w:top w:val="none" w:sz="0" w:space="0" w:color="auto"/>
        <w:left w:val="none" w:sz="0" w:space="0" w:color="auto"/>
        <w:bottom w:val="none" w:sz="0" w:space="0" w:color="auto"/>
        <w:right w:val="none" w:sz="0" w:space="0" w:color="auto"/>
      </w:divBdr>
    </w:div>
    <w:div w:id="1131168051">
      <w:bodyDiv w:val="1"/>
      <w:marLeft w:val="0"/>
      <w:marRight w:val="0"/>
      <w:marTop w:val="0"/>
      <w:marBottom w:val="0"/>
      <w:divBdr>
        <w:top w:val="none" w:sz="0" w:space="0" w:color="auto"/>
        <w:left w:val="none" w:sz="0" w:space="0" w:color="auto"/>
        <w:bottom w:val="none" w:sz="0" w:space="0" w:color="auto"/>
        <w:right w:val="none" w:sz="0" w:space="0" w:color="auto"/>
      </w:divBdr>
    </w:div>
    <w:div w:id="1133904702">
      <w:bodyDiv w:val="1"/>
      <w:marLeft w:val="0"/>
      <w:marRight w:val="0"/>
      <w:marTop w:val="0"/>
      <w:marBottom w:val="0"/>
      <w:divBdr>
        <w:top w:val="none" w:sz="0" w:space="0" w:color="auto"/>
        <w:left w:val="none" w:sz="0" w:space="0" w:color="auto"/>
        <w:bottom w:val="none" w:sz="0" w:space="0" w:color="auto"/>
        <w:right w:val="none" w:sz="0" w:space="0" w:color="auto"/>
      </w:divBdr>
    </w:div>
    <w:div w:id="1278364917">
      <w:bodyDiv w:val="1"/>
      <w:marLeft w:val="0"/>
      <w:marRight w:val="0"/>
      <w:marTop w:val="0"/>
      <w:marBottom w:val="0"/>
      <w:divBdr>
        <w:top w:val="none" w:sz="0" w:space="0" w:color="auto"/>
        <w:left w:val="none" w:sz="0" w:space="0" w:color="auto"/>
        <w:bottom w:val="none" w:sz="0" w:space="0" w:color="auto"/>
        <w:right w:val="none" w:sz="0" w:space="0" w:color="auto"/>
      </w:divBdr>
    </w:div>
    <w:div w:id="1326399774">
      <w:bodyDiv w:val="1"/>
      <w:marLeft w:val="0"/>
      <w:marRight w:val="0"/>
      <w:marTop w:val="0"/>
      <w:marBottom w:val="0"/>
      <w:divBdr>
        <w:top w:val="none" w:sz="0" w:space="0" w:color="auto"/>
        <w:left w:val="none" w:sz="0" w:space="0" w:color="auto"/>
        <w:bottom w:val="none" w:sz="0" w:space="0" w:color="auto"/>
        <w:right w:val="none" w:sz="0" w:space="0" w:color="auto"/>
      </w:divBdr>
    </w:div>
    <w:div w:id="1333794519">
      <w:bodyDiv w:val="1"/>
      <w:marLeft w:val="0"/>
      <w:marRight w:val="0"/>
      <w:marTop w:val="0"/>
      <w:marBottom w:val="0"/>
      <w:divBdr>
        <w:top w:val="none" w:sz="0" w:space="0" w:color="auto"/>
        <w:left w:val="none" w:sz="0" w:space="0" w:color="auto"/>
        <w:bottom w:val="none" w:sz="0" w:space="0" w:color="auto"/>
        <w:right w:val="none" w:sz="0" w:space="0" w:color="auto"/>
      </w:divBdr>
      <w:divsChild>
        <w:div w:id="36324158">
          <w:marLeft w:val="0"/>
          <w:marRight w:val="0"/>
          <w:marTop w:val="0"/>
          <w:marBottom w:val="0"/>
          <w:divBdr>
            <w:top w:val="none" w:sz="0" w:space="0" w:color="auto"/>
            <w:left w:val="none" w:sz="0" w:space="0" w:color="auto"/>
            <w:bottom w:val="none" w:sz="0" w:space="0" w:color="auto"/>
            <w:right w:val="none" w:sz="0" w:space="0" w:color="auto"/>
          </w:divBdr>
        </w:div>
        <w:div w:id="82990711">
          <w:marLeft w:val="0"/>
          <w:marRight w:val="0"/>
          <w:marTop w:val="0"/>
          <w:marBottom w:val="0"/>
          <w:divBdr>
            <w:top w:val="none" w:sz="0" w:space="0" w:color="auto"/>
            <w:left w:val="none" w:sz="0" w:space="0" w:color="auto"/>
            <w:bottom w:val="none" w:sz="0" w:space="0" w:color="auto"/>
            <w:right w:val="none" w:sz="0" w:space="0" w:color="auto"/>
          </w:divBdr>
        </w:div>
        <w:div w:id="493957387">
          <w:marLeft w:val="0"/>
          <w:marRight w:val="0"/>
          <w:marTop w:val="0"/>
          <w:marBottom w:val="0"/>
          <w:divBdr>
            <w:top w:val="none" w:sz="0" w:space="0" w:color="auto"/>
            <w:left w:val="none" w:sz="0" w:space="0" w:color="auto"/>
            <w:bottom w:val="none" w:sz="0" w:space="0" w:color="auto"/>
            <w:right w:val="none" w:sz="0" w:space="0" w:color="auto"/>
          </w:divBdr>
        </w:div>
        <w:div w:id="496458467">
          <w:marLeft w:val="0"/>
          <w:marRight w:val="0"/>
          <w:marTop w:val="0"/>
          <w:marBottom w:val="0"/>
          <w:divBdr>
            <w:top w:val="none" w:sz="0" w:space="0" w:color="auto"/>
            <w:left w:val="none" w:sz="0" w:space="0" w:color="auto"/>
            <w:bottom w:val="none" w:sz="0" w:space="0" w:color="auto"/>
            <w:right w:val="none" w:sz="0" w:space="0" w:color="auto"/>
          </w:divBdr>
        </w:div>
        <w:div w:id="554463940">
          <w:marLeft w:val="0"/>
          <w:marRight w:val="0"/>
          <w:marTop w:val="0"/>
          <w:marBottom w:val="0"/>
          <w:divBdr>
            <w:top w:val="none" w:sz="0" w:space="0" w:color="auto"/>
            <w:left w:val="none" w:sz="0" w:space="0" w:color="auto"/>
            <w:bottom w:val="none" w:sz="0" w:space="0" w:color="auto"/>
            <w:right w:val="none" w:sz="0" w:space="0" w:color="auto"/>
          </w:divBdr>
        </w:div>
        <w:div w:id="735588181">
          <w:marLeft w:val="0"/>
          <w:marRight w:val="0"/>
          <w:marTop w:val="0"/>
          <w:marBottom w:val="0"/>
          <w:divBdr>
            <w:top w:val="none" w:sz="0" w:space="0" w:color="auto"/>
            <w:left w:val="none" w:sz="0" w:space="0" w:color="auto"/>
            <w:bottom w:val="none" w:sz="0" w:space="0" w:color="auto"/>
            <w:right w:val="none" w:sz="0" w:space="0" w:color="auto"/>
          </w:divBdr>
        </w:div>
        <w:div w:id="737170219">
          <w:marLeft w:val="0"/>
          <w:marRight w:val="0"/>
          <w:marTop w:val="0"/>
          <w:marBottom w:val="0"/>
          <w:divBdr>
            <w:top w:val="none" w:sz="0" w:space="0" w:color="auto"/>
            <w:left w:val="none" w:sz="0" w:space="0" w:color="auto"/>
            <w:bottom w:val="none" w:sz="0" w:space="0" w:color="auto"/>
            <w:right w:val="none" w:sz="0" w:space="0" w:color="auto"/>
          </w:divBdr>
        </w:div>
        <w:div w:id="821460230">
          <w:marLeft w:val="0"/>
          <w:marRight w:val="0"/>
          <w:marTop w:val="0"/>
          <w:marBottom w:val="0"/>
          <w:divBdr>
            <w:top w:val="none" w:sz="0" w:space="0" w:color="auto"/>
            <w:left w:val="none" w:sz="0" w:space="0" w:color="auto"/>
            <w:bottom w:val="none" w:sz="0" w:space="0" w:color="auto"/>
            <w:right w:val="none" w:sz="0" w:space="0" w:color="auto"/>
          </w:divBdr>
        </w:div>
        <w:div w:id="873228202">
          <w:marLeft w:val="0"/>
          <w:marRight w:val="0"/>
          <w:marTop w:val="0"/>
          <w:marBottom w:val="0"/>
          <w:divBdr>
            <w:top w:val="none" w:sz="0" w:space="0" w:color="auto"/>
            <w:left w:val="none" w:sz="0" w:space="0" w:color="auto"/>
            <w:bottom w:val="none" w:sz="0" w:space="0" w:color="auto"/>
            <w:right w:val="none" w:sz="0" w:space="0" w:color="auto"/>
          </w:divBdr>
        </w:div>
        <w:div w:id="983045888">
          <w:marLeft w:val="0"/>
          <w:marRight w:val="0"/>
          <w:marTop w:val="0"/>
          <w:marBottom w:val="0"/>
          <w:divBdr>
            <w:top w:val="none" w:sz="0" w:space="0" w:color="auto"/>
            <w:left w:val="none" w:sz="0" w:space="0" w:color="auto"/>
            <w:bottom w:val="none" w:sz="0" w:space="0" w:color="auto"/>
            <w:right w:val="none" w:sz="0" w:space="0" w:color="auto"/>
          </w:divBdr>
        </w:div>
        <w:div w:id="1398671017">
          <w:marLeft w:val="0"/>
          <w:marRight w:val="0"/>
          <w:marTop w:val="0"/>
          <w:marBottom w:val="0"/>
          <w:divBdr>
            <w:top w:val="none" w:sz="0" w:space="0" w:color="auto"/>
            <w:left w:val="none" w:sz="0" w:space="0" w:color="auto"/>
            <w:bottom w:val="none" w:sz="0" w:space="0" w:color="auto"/>
            <w:right w:val="none" w:sz="0" w:space="0" w:color="auto"/>
          </w:divBdr>
        </w:div>
        <w:div w:id="1460024956">
          <w:marLeft w:val="0"/>
          <w:marRight w:val="0"/>
          <w:marTop w:val="0"/>
          <w:marBottom w:val="0"/>
          <w:divBdr>
            <w:top w:val="none" w:sz="0" w:space="0" w:color="auto"/>
            <w:left w:val="none" w:sz="0" w:space="0" w:color="auto"/>
            <w:bottom w:val="none" w:sz="0" w:space="0" w:color="auto"/>
            <w:right w:val="none" w:sz="0" w:space="0" w:color="auto"/>
          </w:divBdr>
        </w:div>
        <w:div w:id="1649552187">
          <w:marLeft w:val="0"/>
          <w:marRight w:val="0"/>
          <w:marTop w:val="0"/>
          <w:marBottom w:val="0"/>
          <w:divBdr>
            <w:top w:val="none" w:sz="0" w:space="0" w:color="auto"/>
            <w:left w:val="none" w:sz="0" w:space="0" w:color="auto"/>
            <w:bottom w:val="none" w:sz="0" w:space="0" w:color="auto"/>
            <w:right w:val="none" w:sz="0" w:space="0" w:color="auto"/>
          </w:divBdr>
        </w:div>
        <w:div w:id="1710106414">
          <w:marLeft w:val="0"/>
          <w:marRight w:val="0"/>
          <w:marTop w:val="0"/>
          <w:marBottom w:val="0"/>
          <w:divBdr>
            <w:top w:val="none" w:sz="0" w:space="0" w:color="auto"/>
            <w:left w:val="none" w:sz="0" w:space="0" w:color="auto"/>
            <w:bottom w:val="none" w:sz="0" w:space="0" w:color="auto"/>
            <w:right w:val="none" w:sz="0" w:space="0" w:color="auto"/>
          </w:divBdr>
        </w:div>
        <w:div w:id="1942645652">
          <w:marLeft w:val="0"/>
          <w:marRight w:val="0"/>
          <w:marTop w:val="0"/>
          <w:marBottom w:val="0"/>
          <w:divBdr>
            <w:top w:val="none" w:sz="0" w:space="0" w:color="auto"/>
            <w:left w:val="none" w:sz="0" w:space="0" w:color="auto"/>
            <w:bottom w:val="none" w:sz="0" w:space="0" w:color="auto"/>
            <w:right w:val="none" w:sz="0" w:space="0" w:color="auto"/>
          </w:divBdr>
        </w:div>
        <w:div w:id="2055885464">
          <w:marLeft w:val="0"/>
          <w:marRight w:val="0"/>
          <w:marTop w:val="0"/>
          <w:marBottom w:val="0"/>
          <w:divBdr>
            <w:top w:val="none" w:sz="0" w:space="0" w:color="auto"/>
            <w:left w:val="none" w:sz="0" w:space="0" w:color="auto"/>
            <w:bottom w:val="none" w:sz="0" w:space="0" w:color="auto"/>
            <w:right w:val="none" w:sz="0" w:space="0" w:color="auto"/>
          </w:divBdr>
        </w:div>
        <w:div w:id="2095279503">
          <w:marLeft w:val="0"/>
          <w:marRight w:val="0"/>
          <w:marTop w:val="0"/>
          <w:marBottom w:val="0"/>
          <w:divBdr>
            <w:top w:val="none" w:sz="0" w:space="0" w:color="auto"/>
            <w:left w:val="none" w:sz="0" w:space="0" w:color="auto"/>
            <w:bottom w:val="none" w:sz="0" w:space="0" w:color="auto"/>
            <w:right w:val="none" w:sz="0" w:space="0" w:color="auto"/>
          </w:divBdr>
        </w:div>
        <w:div w:id="2135521118">
          <w:marLeft w:val="0"/>
          <w:marRight w:val="0"/>
          <w:marTop w:val="0"/>
          <w:marBottom w:val="0"/>
          <w:divBdr>
            <w:top w:val="none" w:sz="0" w:space="0" w:color="auto"/>
            <w:left w:val="none" w:sz="0" w:space="0" w:color="auto"/>
            <w:bottom w:val="none" w:sz="0" w:space="0" w:color="auto"/>
            <w:right w:val="none" w:sz="0" w:space="0" w:color="auto"/>
          </w:divBdr>
        </w:div>
      </w:divsChild>
    </w:div>
    <w:div w:id="1378889575">
      <w:bodyDiv w:val="1"/>
      <w:marLeft w:val="0"/>
      <w:marRight w:val="0"/>
      <w:marTop w:val="0"/>
      <w:marBottom w:val="0"/>
      <w:divBdr>
        <w:top w:val="none" w:sz="0" w:space="0" w:color="auto"/>
        <w:left w:val="none" w:sz="0" w:space="0" w:color="auto"/>
        <w:bottom w:val="none" w:sz="0" w:space="0" w:color="auto"/>
        <w:right w:val="none" w:sz="0" w:space="0" w:color="auto"/>
      </w:divBdr>
    </w:div>
    <w:div w:id="1399018499">
      <w:bodyDiv w:val="1"/>
      <w:marLeft w:val="0"/>
      <w:marRight w:val="0"/>
      <w:marTop w:val="0"/>
      <w:marBottom w:val="0"/>
      <w:divBdr>
        <w:top w:val="none" w:sz="0" w:space="0" w:color="auto"/>
        <w:left w:val="none" w:sz="0" w:space="0" w:color="auto"/>
        <w:bottom w:val="none" w:sz="0" w:space="0" w:color="auto"/>
        <w:right w:val="none" w:sz="0" w:space="0" w:color="auto"/>
      </w:divBdr>
    </w:div>
    <w:div w:id="1400057273">
      <w:bodyDiv w:val="1"/>
      <w:marLeft w:val="0"/>
      <w:marRight w:val="0"/>
      <w:marTop w:val="0"/>
      <w:marBottom w:val="0"/>
      <w:divBdr>
        <w:top w:val="none" w:sz="0" w:space="0" w:color="auto"/>
        <w:left w:val="none" w:sz="0" w:space="0" w:color="auto"/>
        <w:bottom w:val="none" w:sz="0" w:space="0" w:color="auto"/>
        <w:right w:val="none" w:sz="0" w:space="0" w:color="auto"/>
      </w:divBdr>
      <w:divsChild>
        <w:div w:id="82843695">
          <w:marLeft w:val="0"/>
          <w:marRight w:val="0"/>
          <w:marTop w:val="0"/>
          <w:marBottom w:val="0"/>
          <w:divBdr>
            <w:top w:val="none" w:sz="0" w:space="0" w:color="auto"/>
            <w:left w:val="none" w:sz="0" w:space="0" w:color="auto"/>
            <w:bottom w:val="none" w:sz="0" w:space="0" w:color="auto"/>
            <w:right w:val="none" w:sz="0" w:space="0" w:color="auto"/>
          </w:divBdr>
        </w:div>
        <w:div w:id="102388337">
          <w:marLeft w:val="0"/>
          <w:marRight w:val="0"/>
          <w:marTop w:val="0"/>
          <w:marBottom w:val="0"/>
          <w:divBdr>
            <w:top w:val="none" w:sz="0" w:space="0" w:color="auto"/>
            <w:left w:val="none" w:sz="0" w:space="0" w:color="auto"/>
            <w:bottom w:val="none" w:sz="0" w:space="0" w:color="auto"/>
            <w:right w:val="none" w:sz="0" w:space="0" w:color="auto"/>
          </w:divBdr>
        </w:div>
        <w:div w:id="188569353">
          <w:marLeft w:val="0"/>
          <w:marRight w:val="0"/>
          <w:marTop w:val="0"/>
          <w:marBottom w:val="0"/>
          <w:divBdr>
            <w:top w:val="none" w:sz="0" w:space="0" w:color="auto"/>
            <w:left w:val="none" w:sz="0" w:space="0" w:color="auto"/>
            <w:bottom w:val="none" w:sz="0" w:space="0" w:color="auto"/>
            <w:right w:val="none" w:sz="0" w:space="0" w:color="auto"/>
          </w:divBdr>
        </w:div>
        <w:div w:id="287052686">
          <w:marLeft w:val="0"/>
          <w:marRight w:val="0"/>
          <w:marTop w:val="0"/>
          <w:marBottom w:val="0"/>
          <w:divBdr>
            <w:top w:val="none" w:sz="0" w:space="0" w:color="auto"/>
            <w:left w:val="none" w:sz="0" w:space="0" w:color="auto"/>
            <w:bottom w:val="none" w:sz="0" w:space="0" w:color="auto"/>
            <w:right w:val="none" w:sz="0" w:space="0" w:color="auto"/>
          </w:divBdr>
        </w:div>
        <w:div w:id="287132131">
          <w:marLeft w:val="0"/>
          <w:marRight w:val="0"/>
          <w:marTop w:val="0"/>
          <w:marBottom w:val="0"/>
          <w:divBdr>
            <w:top w:val="none" w:sz="0" w:space="0" w:color="auto"/>
            <w:left w:val="none" w:sz="0" w:space="0" w:color="auto"/>
            <w:bottom w:val="none" w:sz="0" w:space="0" w:color="auto"/>
            <w:right w:val="none" w:sz="0" w:space="0" w:color="auto"/>
          </w:divBdr>
        </w:div>
        <w:div w:id="533152671">
          <w:marLeft w:val="0"/>
          <w:marRight w:val="0"/>
          <w:marTop w:val="0"/>
          <w:marBottom w:val="0"/>
          <w:divBdr>
            <w:top w:val="none" w:sz="0" w:space="0" w:color="auto"/>
            <w:left w:val="none" w:sz="0" w:space="0" w:color="auto"/>
            <w:bottom w:val="none" w:sz="0" w:space="0" w:color="auto"/>
            <w:right w:val="none" w:sz="0" w:space="0" w:color="auto"/>
          </w:divBdr>
        </w:div>
        <w:div w:id="582036320">
          <w:marLeft w:val="0"/>
          <w:marRight w:val="0"/>
          <w:marTop w:val="0"/>
          <w:marBottom w:val="0"/>
          <w:divBdr>
            <w:top w:val="none" w:sz="0" w:space="0" w:color="auto"/>
            <w:left w:val="none" w:sz="0" w:space="0" w:color="auto"/>
            <w:bottom w:val="none" w:sz="0" w:space="0" w:color="auto"/>
            <w:right w:val="none" w:sz="0" w:space="0" w:color="auto"/>
          </w:divBdr>
        </w:div>
        <w:div w:id="582953509">
          <w:marLeft w:val="0"/>
          <w:marRight w:val="0"/>
          <w:marTop w:val="0"/>
          <w:marBottom w:val="0"/>
          <w:divBdr>
            <w:top w:val="none" w:sz="0" w:space="0" w:color="auto"/>
            <w:left w:val="none" w:sz="0" w:space="0" w:color="auto"/>
            <w:bottom w:val="none" w:sz="0" w:space="0" w:color="auto"/>
            <w:right w:val="none" w:sz="0" w:space="0" w:color="auto"/>
          </w:divBdr>
        </w:div>
        <w:div w:id="612782216">
          <w:marLeft w:val="0"/>
          <w:marRight w:val="0"/>
          <w:marTop w:val="0"/>
          <w:marBottom w:val="0"/>
          <w:divBdr>
            <w:top w:val="none" w:sz="0" w:space="0" w:color="auto"/>
            <w:left w:val="none" w:sz="0" w:space="0" w:color="auto"/>
            <w:bottom w:val="none" w:sz="0" w:space="0" w:color="auto"/>
            <w:right w:val="none" w:sz="0" w:space="0" w:color="auto"/>
          </w:divBdr>
        </w:div>
        <w:div w:id="644434753">
          <w:marLeft w:val="0"/>
          <w:marRight w:val="0"/>
          <w:marTop w:val="0"/>
          <w:marBottom w:val="0"/>
          <w:divBdr>
            <w:top w:val="none" w:sz="0" w:space="0" w:color="auto"/>
            <w:left w:val="none" w:sz="0" w:space="0" w:color="auto"/>
            <w:bottom w:val="none" w:sz="0" w:space="0" w:color="auto"/>
            <w:right w:val="none" w:sz="0" w:space="0" w:color="auto"/>
          </w:divBdr>
        </w:div>
        <w:div w:id="670723773">
          <w:marLeft w:val="0"/>
          <w:marRight w:val="0"/>
          <w:marTop w:val="0"/>
          <w:marBottom w:val="0"/>
          <w:divBdr>
            <w:top w:val="none" w:sz="0" w:space="0" w:color="auto"/>
            <w:left w:val="none" w:sz="0" w:space="0" w:color="auto"/>
            <w:bottom w:val="none" w:sz="0" w:space="0" w:color="auto"/>
            <w:right w:val="none" w:sz="0" w:space="0" w:color="auto"/>
          </w:divBdr>
        </w:div>
        <w:div w:id="733771030">
          <w:marLeft w:val="0"/>
          <w:marRight w:val="0"/>
          <w:marTop w:val="0"/>
          <w:marBottom w:val="0"/>
          <w:divBdr>
            <w:top w:val="none" w:sz="0" w:space="0" w:color="auto"/>
            <w:left w:val="none" w:sz="0" w:space="0" w:color="auto"/>
            <w:bottom w:val="none" w:sz="0" w:space="0" w:color="auto"/>
            <w:right w:val="none" w:sz="0" w:space="0" w:color="auto"/>
          </w:divBdr>
        </w:div>
        <w:div w:id="814183299">
          <w:marLeft w:val="0"/>
          <w:marRight w:val="0"/>
          <w:marTop w:val="0"/>
          <w:marBottom w:val="0"/>
          <w:divBdr>
            <w:top w:val="none" w:sz="0" w:space="0" w:color="auto"/>
            <w:left w:val="none" w:sz="0" w:space="0" w:color="auto"/>
            <w:bottom w:val="none" w:sz="0" w:space="0" w:color="auto"/>
            <w:right w:val="none" w:sz="0" w:space="0" w:color="auto"/>
          </w:divBdr>
        </w:div>
        <w:div w:id="857624007">
          <w:marLeft w:val="0"/>
          <w:marRight w:val="0"/>
          <w:marTop w:val="0"/>
          <w:marBottom w:val="0"/>
          <w:divBdr>
            <w:top w:val="none" w:sz="0" w:space="0" w:color="auto"/>
            <w:left w:val="none" w:sz="0" w:space="0" w:color="auto"/>
            <w:bottom w:val="none" w:sz="0" w:space="0" w:color="auto"/>
            <w:right w:val="none" w:sz="0" w:space="0" w:color="auto"/>
          </w:divBdr>
        </w:div>
        <w:div w:id="1077941061">
          <w:marLeft w:val="0"/>
          <w:marRight w:val="0"/>
          <w:marTop w:val="0"/>
          <w:marBottom w:val="0"/>
          <w:divBdr>
            <w:top w:val="none" w:sz="0" w:space="0" w:color="auto"/>
            <w:left w:val="none" w:sz="0" w:space="0" w:color="auto"/>
            <w:bottom w:val="none" w:sz="0" w:space="0" w:color="auto"/>
            <w:right w:val="none" w:sz="0" w:space="0" w:color="auto"/>
          </w:divBdr>
        </w:div>
        <w:div w:id="1108429827">
          <w:marLeft w:val="0"/>
          <w:marRight w:val="0"/>
          <w:marTop w:val="0"/>
          <w:marBottom w:val="0"/>
          <w:divBdr>
            <w:top w:val="none" w:sz="0" w:space="0" w:color="auto"/>
            <w:left w:val="none" w:sz="0" w:space="0" w:color="auto"/>
            <w:bottom w:val="none" w:sz="0" w:space="0" w:color="auto"/>
            <w:right w:val="none" w:sz="0" w:space="0" w:color="auto"/>
          </w:divBdr>
        </w:div>
        <w:div w:id="1198860373">
          <w:marLeft w:val="0"/>
          <w:marRight w:val="0"/>
          <w:marTop w:val="0"/>
          <w:marBottom w:val="0"/>
          <w:divBdr>
            <w:top w:val="none" w:sz="0" w:space="0" w:color="auto"/>
            <w:left w:val="none" w:sz="0" w:space="0" w:color="auto"/>
            <w:bottom w:val="none" w:sz="0" w:space="0" w:color="auto"/>
            <w:right w:val="none" w:sz="0" w:space="0" w:color="auto"/>
          </w:divBdr>
        </w:div>
        <w:div w:id="1213618160">
          <w:marLeft w:val="0"/>
          <w:marRight w:val="0"/>
          <w:marTop w:val="0"/>
          <w:marBottom w:val="0"/>
          <w:divBdr>
            <w:top w:val="none" w:sz="0" w:space="0" w:color="auto"/>
            <w:left w:val="none" w:sz="0" w:space="0" w:color="auto"/>
            <w:bottom w:val="none" w:sz="0" w:space="0" w:color="auto"/>
            <w:right w:val="none" w:sz="0" w:space="0" w:color="auto"/>
          </w:divBdr>
        </w:div>
        <w:div w:id="1223713681">
          <w:marLeft w:val="0"/>
          <w:marRight w:val="0"/>
          <w:marTop w:val="0"/>
          <w:marBottom w:val="0"/>
          <w:divBdr>
            <w:top w:val="none" w:sz="0" w:space="0" w:color="auto"/>
            <w:left w:val="none" w:sz="0" w:space="0" w:color="auto"/>
            <w:bottom w:val="none" w:sz="0" w:space="0" w:color="auto"/>
            <w:right w:val="none" w:sz="0" w:space="0" w:color="auto"/>
          </w:divBdr>
        </w:div>
        <w:div w:id="1253510948">
          <w:marLeft w:val="0"/>
          <w:marRight w:val="0"/>
          <w:marTop w:val="0"/>
          <w:marBottom w:val="0"/>
          <w:divBdr>
            <w:top w:val="none" w:sz="0" w:space="0" w:color="auto"/>
            <w:left w:val="none" w:sz="0" w:space="0" w:color="auto"/>
            <w:bottom w:val="none" w:sz="0" w:space="0" w:color="auto"/>
            <w:right w:val="none" w:sz="0" w:space="0" w:color="auto"/>
          </w:divBdr>
        </w:div>
        <w:div w:id="1311053922">
          <w:marLeft w:val="0"/>
          <w:marRight w:val="0"/>
          <w:marTop w:val="0"/>
          <w:marBottom w:val="0"/>
          <w:divBdr>
            <w:top w:val="none" w:sz="0" w:space="0" w:color="auto"/>
            <w:left w:val="none" w:sz="0" w:space="0" w:color="auto"/>
            <w:bottom w:val="none" w:sz="0" w:space="0" w:color="auto"/>
            <w:right w:val="none" w:sz="0" w:space="0" w:color="auto"/>
          </w:divBdr>
        </w:div>
        <w:div w:id="1361054510">
          <w:marLeft w:val="0"/>
          <w:marRight w:val="0"/>
          <w:marTop w:val="0"/>
          <w:marBottom w:val="0"/>
          <w:divBdr>
            <w:top w:val="none" w:sz="0" w:space="0" w:color="auto"/>
            <w:left w:val="none" w:sz="0" w:space="0" w:color="auto"/>
            <w:bottom w:val="none" w:sz="0" w:space="0" w:color="auto"/>
            <w:right w:val="none" w:sz="0" w:space="0" w:color="auto"/>
          </w:divBdr>
        </w:div>
        <w:div w:id="1421220214">
          <w:marLeft w:val="0"/>
          <w:marRight w:val="0"/>
          <w:marTop w:val="0"/>
          <w:marBottom w:val="0"/>
          <w:divBdr>
            <w:top w:val="none" w:sz="0" w:space="0" w:color="auto"/>
            <w:left w:val="none" w:sz="0" w:space="0" w:color="auto"/>
            <w:bottom w:val="none" w:sz="0" w:space="0" w:color="auto"/>
            <w:right w:val="none" w:sz="0" w:space="0" w:color="auto"/>
          </w:divBdr>
        </w:div>
        <w:div w:id="1455098494">
          <w:marLeft w:val="0"/>
          <w:marRight w:val="0"/>
          <w:marTop w:val="0"/>
          <w:marBottom w:val="0"/>
          <w:divBdr>
            <w:top w:val="none" w:sz="0" w:space="0" w:color="auto"/>
            <w:left w:val="none" w:sz="0" w:space="0" w:color="auto"/>
            <w:bottom w:val="none" w:sz="0" w:space="0" w:color="auto"/>
            <w:right w:val="none" w:sz="0" w:space="0" w:color="auto"/>
          </w:divBdr>
        </w:div>
        <w:div w:id="1478913498">
          <w:marLeft w:val="0"/>
          <w:marRight w:val="0"/>
          <w:marTop w:val="0"/>
          <w:marBottom w:val="0"/>
          <w:divBdr>
            <w:top w:val="none" w:sz="0" w:space="0" w:color="auto"/>
            <w:left w:val="none" w:sz="0" w:space="0" w:color="auto"/>
            <w:bottom w:val="none" w:sz="0" w:space="0" w:color="auto"/>
            <w:right w:val="none" w:sz="0" w:space="0" w:color="auto"/>
          </w:divBdr>
        </w:div>
        <w:div w:id="1505511645">
          <w:marLeft w:val="0"/>
          <w:marRight w:val="0"/>
          <w:marTop w:val="0"/>
          <w:marBottom w:val="0"/>
          <w:divBdr>
            <w:top w:val="none" w:sz="0" w:space="0" w:color="auto"/>
            <w:left w:val="none" w:sz="0" w:space="0" w:color="auto"/>
            <w:bottom w:val="none" w:sz="0" w:space="0" w:color="auto"/>
            <w:right w:val="none" w:sz="0" w:space="0" w:color="auto"/>
          </w:divBdr>
        </w:div>
        <w:div w:id="1534995485">
          <w:marLeft w:val="0"/>
          <w:marRight w:val="0"/>
          <w:marTop w:val="0"/>
          <w:marBottom w:val="0"/>
          <w:divBdr>
            <w:top w:val="none" w:sz="0" w:space="0" w:color="auto"/>
            <w:left w:val="none" w:sz="0" w:space="0" w:color="auto"/>
            <w:bottom w:val="none" w:sz="0" w:space="0" w:color="auto"/>
            <w:right w:val="none" w:sz="0" w:space="0" w:color="auto"/>
          </w:divBdr>
        </w:div>
        <w:div w:id="1563366456">
          <w:marLeft w:val="0"/>
          <w:marRight w:val="0"/>
          <w:marTop w:val="0"/>
          <w:marBottom w:val="0"/>
          <w:divBdr>
            <w:top w:val="none" w:sz="0" w:space="0" w:color="auto"/>
            <w:left w:val="none" w:sz="0" w:space="0" w:color="auto"/>
            <w:bottom w:val="none" w:sz="0" w:space="0" w:color="auto"/>
            <w:right w:val="none" w:sz="0" w:space="0" w:color="auto"/>
          </w:divBdr>
        </w:div>
        <w:div w:id="1587492732">
          <w:marLeft w:val="0"/>
          <w:marRight w:val="0"/>
          <w:marTop w:val="0"/>
          <w:marBottom w:val="0"/>
          <w:divBdr>
            <w:top w:val="none" w:sz="0" w:space="0" w:color="auto"/>
            <w:left w:val="none" w:sz="0" w:space="0" w:color="auto"/>
            <w:bottom w:val="none" w:sz="0" w:space="0" w:color="auto"/>
            <w:right w:val="none" w:sz="0" w:space="0" w:color="auto"/>
          </w:divBdr>
        </w:div>
        <w:div w:id="1600212674">
          <w:marLeft w:val="0"/>
          <w:marRight w:val="0"/>
          <w:marTop w:val="0"/>
          <w:marBottom w:val="0"/>
          <w:divBdr>
            <w:top w:val="none" w:sz="0" w:space="0" w:color="auto"/>
            <w:left w:val="none" w:sz="0" w:space="0" w:color="auto"/>
            <w:bottom w:val="none" w:sz="0" w:space="0" w:color="auto"/>
            <w:right w:val="none" w:sz="0" w:space="0" w:color="auto"/>
          </w:divBdr>
        </w:div>
        <w:div w:id="1655262228">
          <w:marLeft w:val="0"/>
          <w:marRight w:val="0"/>
          <w:marTop w:val="0"/>
          <w:marBottom w:val="0"/>
          <w:divBdr>
            <w:top w:val="none" w:sz="0" w:space="0" w:color="auto"/>
            <w:left w:val="none" w:sz="0" w:space="0" w:color="auto"/>
            <w:bottom w:val="none" w:sz="0" w:space="0" w:color="auto"/>
            <w:right w:val="none" w:sz="0" w:space="0" w:color="auto"/>
          </w:divBdr>
        </w:div>
        <w:div w:id="1685857325">
          <w:marLeft w:val="0"/>
          <w:marRight w:val="0"/>
          <w:marTop w:val="0"/>
          <w:marBottom w:val="0"/>
          <w:divBdr>
            <w:top w:val="none" w:sz="0" w:space="0" w:color="auto"/>
            <w:left w:val="none" w:sz="0" w:space="0" w:color="auto"/>
            <w:bottom w:val="none" w:sz="0" w:space="0" w:color="auto"/>
            <w:right w:val="none" w:sz="0" w:space="0" w:color="auto"/>
          </w:divBdr>
        </w:div>
        <w:div w:id="1694109907">
          <w:marLeft w:val="0"/>
          <w:marRight w:val="0"/>
          <w:marTop w:val="0"/>
          <w:marBottom w:val="0"/>
          <w:divBdr>
            <w:top w:val="none" w:sz="0" w:space="0" w:color="auto"/>
            <w:left w:val="none" w:sz="0" w:space="0" w:color="auto"/>
            <w:bottom w:val="none" w:sz="0" w:space="0" w:color="auto"/>
            <w:right w:val="none" w:sz="0" w:space="0" w:color="auto"/>
          </w:divBdr>
        </w:div>
        <w:div w:id="1806121170">
          <w:marLeft w:val="0"/>
          <w:marRight w:val="0"/>
          <w:marTop w:val="0"/>
          <w:marBottom w:val="0"/>
          <w:divBdr>
            <w:top w:val="none" w:sz="0" w:space="0" w:color="auto"/>
            <w:left w:val="none" w:sz="0" w:space="0" w:color="auto"/>
            <w:bottom w:val="none" w:sz="0" w:space="0" w:color="auto"/>
            <w:right w:val="none" w:sz="0" w:space="0" w:color="auto"/>
          </w:divBdr>
        </w:div>
        <w:div w:id="1806238794">
          <w:marLeft w:val="0"/>
          <w:marRight w:val="0"/>
          <w:marTop w:val="0"/>
          <w:marBottom w:val="0"/>
          <w:divBdr>
            <w:top w:val="none" w:sz="0" w:space="0" w:color="auto"/>
            <w:left w:val="none" w:sz="0" w:space="0" w:color="auto"/>
            <w:bottom w:val="none" w:sz="0" w:space="0" w:color="auto"/>
            <w:right w:val="none" w:sz="0" w:space="0" w:color="auto"/>
          </w:divBdr>
        </w:div>
        <w:div w:id="1863938959">
          <w:marLeft w:val="0"/>
          <w:marRight w:val="0"/>
          <w:marTop w:val="0"/>
          <w:marBottom w:val="0"/>
          <w:divBdr>
            <w:top w:val="none" w:sz="0" w:space="0" w:color="auto"/>
            <w:left w:val="none" w:sz="0" w:space="0" w:color="auto"/>
            <w:bottom w:val="none" w:sz="0" w:space="0" w:color="auto"/>
            <w:right w:val="none" w:sz="0" w:space="0" w:color="auto"/>
          </w:divBdr>
        </w:div>
        <w:div w:id="1899125340">
          <w:marLeft w:val="0"/>
          <w:marRight w:val="0"/>
          <w:marTop w:val="0"/>
          <w:marBottom w:val="0"/>
          <w:divBdr>
            <w:top w:val="none" w:sz="0" w:space="0" w:color="auto"/>
            <w:left w:val="none" w:sz="0" w:space="0" w:color="auto"/>
            <w:bottom w:val="none" w:sz="0" w:space="0" w:color="auto"/>
            <w:right w:val="none" w:sz="0" w:space="0" w:color="auto"/>
          </w:divBdr>
        </w:div>
        <w:div w:id="1911649798">
          <w:marLeft w:val="0"/>
          <w:marRight w:val="0"/>
          <w:marTop w:val="0"/>
          <w:marBottom w:val="0"/>
          <w:divBdr>
            <w:top w:val="none" w:sz="0" w:space="0" w:color="auto"/>
            <w:left w:val="none" w:sz="0" w:space="0" w:color="auto"/>
            <w:bottom w:val="none" w:sz="0" w:space="0" w:color="auto"/>
            <w:right w:val="none" w:sz="0" w:space="0" w:color="auto"/>
          </w:divBdr>
        </w:div>
        <w:div w:id="1982732565">
          <w:marLeft w:val="0"/>
          <w:marRight w:val="0"/>
          <w:marTop w:val="0"/>
          <w:marBottom w:val="0"/>
          <w:divBdr>
            <w:top w:val="none" w:sz="0" w:space="0" w:color="auto"/>
            <w:left w:val="none" w:sz="0" w:space="0" w:color="auto"/>
            <w:bottom w:val="none" w:sz="0" w:space="0" w:color="auto"/>
            <w:right w:val="none" w:sz="0" w:space="0" w:color="auto"/>
          </w:divBdr>
        </w:div>
        <w:div w:id="2002809596">
          <w:marLeft w:val="0"/>
          <w:marRight w:val="0"/>
          <w:marTop w:val="0"/>
          <w:marBottom w:val="0"/>
          <w:divBdr>
            <w:top w:val="none" w:sz="0" w:space="0" w:color="auto"/>
            <w:left w:val="none" w:sz="0" w:space="0" w:color="auto"/>
            <w:bottom w:val="none" w:sz="0" w:space="0" w:color="auto"/>
            <w:right w:val="none" w:sz="0" w:space="0" w:color="auto"/>
          </w:divBdr>
        </w:div>
        <w:div w:id="2017074685">
          <w:marLeft w:val="0"/>
          <w:marRight w:val="0"/>
          <w:marTop w:val="0"/>
          <w:marBottom w:val="0"/>
          <w:divBdr>
            <w:top w:val="none" w:sz="0" w:space="0" w:color="auto"/>
            <w:left w:val="none" w:sz="0" w:space="0" w:color="auto"/>
            <w:bottom w:val="none" w:sz="0" w:space="0" w:color="auto"/>
            <w:right w:val="none" w:sz="0" w:space="0" w:color="auto"/>
          </w:divBdr>
        </w:div>
        <w:div w:id="2089419030">
          <w:marLeft w:val="0"/>
          <w:marRight w:val="0"/>
          <w:marTop w:val="0"/>
          <w:marBottom w:val="0"/>
          <w:divBdr>
            <w:top w:val="none" w:sz="0" w:space="0" w:color="auto"/>
            <w:left w:val="none" w:sz="0" w:space="0" w:color="auto"/>
            <w:bottom w:val="none" w:sz="0" w:space="0" w:color="auto"/>
            <w:right w:val="none" w:sz="0" w:space="0" w:color="auto"/>
          </w:divBdr>
        </w:div>
      </w:divsChild>
    </w:div>
    <w:div w:id="1625652421">
      <w:bodyDiv w:val="1"/>
      <w:marLeft w:val="0"/>
      <w:marRight w:val="0"/>
      <w:marTop w:val="0"/>
      <w:marBottom w:val="0"/>
      <w:divBdr>
        <w:top w:val="none" w:sz="0" w:space="0" w:color="auto"/>
        <w:left w:val="none" w:sz="0" w:space="0" w:color="auto"/>
        <w:bottom w:val="none" w:sz="0" w:space="0" w:color="auto"/>
        <w:right w:val="none" w:sz="0" w:space="0" w:color="auto"/>
      </w:divBdr>
    </w:div>
    <w:div w:id="1643929298">
      <w:bodyDiv w:val="1"/>
      <w:marLeft w:val="0"/>
      <w:marRight w:val="0"/>
      <w:marTop w:val="0"/>
      <w:marBottom w:val="0"/>
      <w:divBdr>
        <w:top w:val="none" w:sz="0" w:space="0" w:color="auto"/>
        <w:left w:val="none" w:sz="0" w:space="0" w:color="auto"/>
        <w:bottom w:val="none" w:sz="0" w:space="0" w:color="auto"/>
        <w:right w:val="none" w:sz="0" w:space="0" w:color="auto"/>
      </w:divBdr>
    </w:div>
    <w:div w:id="1673215092">
      <w:bodyDiv w:val="1"/>
      <w:marLeft w:val="0"/>
      <w:marRight w:val="0"/>
      <w:marTop w:val="0"/>
      <w:marBottom w:val="0"/>
      <w:divBdr>
        <w:top w:val="none" w:sz="0" w:space="0" w:color="auto"/>
        <w:left w:val="none" w:sz="0" w:space="0" w:color="auto"/>
        <w:bottom w:val="none" w:sz="0" w:space="0" w:color="auto"/>
        <w:right w:val="none" w:sz="0" w:space="0" w:color="auto"/>
      </w:divBdr>
      <w:divsChild>
        <w:div w:id="1623340575">
          <w:marLeft w:val="634"/>
          <w:marRight w:val="0"/>
          <w:marTop w:val="0"/>
          <w:marBottom w:val="0"/>
          <w:divBdr>
            <w:top w:val="none" w:sz="0" w:space="0" w:color="auto"/>
            <w:left w:val="none" w:sz="0" w:space="0" w:color="auto"/>
            <w:bottom w:val="none" w:sz="0" w:space="0" w:color="auto"/>
            <w:right w:val="none" w:sz="0" w:space="0" w:color="auto"/>
          </w:divBdr>
        </w:div>
      </w:divsChild>
    </w:div>
    <w:div w:id="1712337466">
      <w:bodyDiv w:val="1"/>
      <w:marLeft w:val="0"/>
      <w:marRight w:val="0"/>
      <w:marTop w:val="0"/>
      <w:marBottom w:val="0"/>
      <w:divBdr>
        <w:top w:val="none" w:sz="0" w:space="0" w:color="auto"/>
        <w:left w:val="none" w:sz="0" w:space="0" w:color="auto"/>
        <w:bottom w:val="none" w:sz="0" w:space="0" w:color="auto"/>
        <w:right w:val="none" w:sz="0" w:space="0" w:color="auto"/>
      </w:divBdr>
    </w:div>
    <w:div w:id="1799033978">
      <w:bodyDiv w:val="1"/>
      <w:marLeft w:val="0"/>
      <w:marRight w:val="0"/>
      <w:marTop w:val="0"/>
      <w:marBottom w:val="0"/>
      <w:divBdr>
        <w:top w:val="none" w:sz="0" w:space="0" w:color="auto"/>
        <w:left w:val="none" w:sz="0" w:space="0" w:color="auto"/>
        <w:bottom w:val="none" w:sz="0" w:space="0" w:color="auto"/>
        <w:right w:val="none" w:sz="0" w:space="0" w:color="auto"/>
      </w:divBdr>
      <w:divsChild>
        <w:div w:id="46804128">
          <w:marLeft w:val="0"/>
          <w:marRight w:val="0"/>
          <w:marTop w:val="0"/>
          <w:marBottom w:val="0"/>
          <w:divBdr>
            <w:top w:val="none" w:sz="0" w:space="0" w:color="auto"/>
            <w:left w:val="none" w:sz="0" w:space="0" w:color="auto"/>
            <w:bottom w:val="none" w:sz="0" w:space="0" w:color="auto"/>
            <w:right w:val="none" w:sz="0" w:space="0" w:color="auto"/>
          </w:divBdr>
        </w:div>
        <w:div w:id="61409347">
          <w:marLeft w:val="0"/>
          <w:marRight w:val="0"/>
          <w:marTop w:val="0"/>
          <w:marBottom w:val="0"/>
          <w:divBdr>
            <w:top w:val="none" w:sz="0" w:space="0" w:color="auto"/>
            <w:left w:val="none" w:sz="0" w:space="0" w:color="auto"/>
            <w:bottom w:val="none" w:sz="0" w:space="0" w:color="auto"/>
            <w:right w:val="none" w:sz="0" w:space="0" w:color="auto"/>
          </w:divBdr>
        </w:div>
        <w:div w:id="88350806">
          <w:marLeft w:val="0"/>
          <w:marRight w:val="0"/>
          <w:marTop w:val="0"/>
          <w:marBottom w:val="0"/>
          <w:divBdr>
            <w:top w:val="none" w:sz="0" w:space="0" w:color="auto"/>
            <w:left w:val="none" w:sz="0" w:space="0" w:color="auto"/>
            <w:bottom w:val="none" w:sz="0" w:space="0" w:color="auto"/>
            <w:right w:val="none" w:sz="0" w:space="0" w:color="auto"/>
          </w:divBdr>
        </w:div>
        <w:div w:id="93289872">
          <w:marLeft w:val="0"/>
          <w:marRight w:val="0"/>
          <w:marTop w:val="0"/>
          <w:marBottom w:val="0"/>
          <w:divBdr>
            <w:top w:val="none" w:sz="0" w:space="0" w:color="auto"/>
            <w:left w:val="none" w:sz="0" w:space="0" w:color="auto"/>
            <w:bottom w:val="none" w:sz="0" w:space="0" w:color="auto"/>
            <w:right w:val="none" w:sz="0" w:space="0" w:color="auto"/>
          </w:divBdr>
        </w:div>
        <w:div w:id="135951024">
          <w:marLeft w:val="0"/>
          <w:marRight w:val="0"/>
          <w:marTop w:val="0"/>
          <w:marBottom w:val="0"/>
          <w:divBdr>
            <w:top w:val="none" w:sz="0" w:space="0" w:color="auto"/>
            <w:left w:val="none" w:sz="0" w:space="0" w:color="auto"/>
            <w:bottom w:val="none" w:sz="0" w:space="0" w:color="auto"/>
            <w:right w:val="none" w:sz="0" w:space="0" w:color="auto"/>
          </w:divBdr>
        </w:div>
        <w:div w:id="162281267">
          <w:marLeft w:val="0"/>
          <w:marRight w:val="0"/>
          <w:marTop w:val="0"/>
          <w:marBottom w:val="0"/>
          <w:divBdr>
            <w:top w:val="none" w:sz="0" w:space="0" w:color="auto"/>
            <w:left w:val="none" w:sz="0" w:space="0" w:color="auto"/>
            <w:bottom w:val="none" w:sz="0" w:space="0" w:color="auto"/>
            <w:right w:val="none" w:sz="0" w:space="0" w:color="auto"/>
          </w:divBdr>
        </w:div>
        <w:div w:id="190656674">
          <w:marLeft w:val="0"/>
          <w:marRight w:val="0"/>
          <w:marTop w:val="0"/>
          <w:marBottom w:val="0"/>
          <w:divBdr>
            <w:top w:val="none" w:sz="0" w:space="0" w:color="auto"/>
            <w:left w:val="none" w:sz="0" w:space="0" w:color="auto"/>
            <w:bottom w:val="none" w:sz="0" w:space="0" w:color="auto"/>
            <w:right w:val="none" w:sz="0" w:space="0" w:color="auto"/>
          </w:divBdr>
        </w:div>
        <w:div w:id="197210039">
          <w:marLeft w:val="0"/>
          <w:marRight w:val="0"/>
          <w:marTop w:val="0"/>
          <w:marBottom w:val="0"/>
          <w:divBdr>
            <w:top w:val="none" w:sz="0" w:space="0" w:color="auto"/>
            <w:left w:val="none" w:sz="0" w:space="0" w:color="auto"/>
            <w:bottom w:val="none" w:sz="0" w:space="0" w:color="auto"/>
            <w:right w:val="none" w:sz="0" w:space="0" w:color="auto"/>
          </w:divBdr>
        </w:div>
        <w:div w:id="281886005">
          <w:marLeft w:val="0"/>
          <w:marRight w:val="0"/>
          <w:marTop w:val="0"/>
          <w:marBottom w:val="0"/>
          <w:divBdr>
            <w:top w:val="none" w:sz="0" w:space="0" w:color="auto"/>
            <w:left w:val="none" w:sz="0" w:space="0" w:color="auto"/>
            <w:bottom w:val="none" w:sz="0" w:space="0" w:color="auto"/>
            <w:right w:val="none" w:sz="0" w:space="0" w:color="auto"/>
          </w:divBdr>
        </w:div>
        <w:div w:id="352003103">
          <w:marLeft w:val="0"/>
          <w:marRight w:val="0"/>
          <w:marTop w:val="0"/>
          <w:marBottom w:val="0"/>
          <w:divBdr>
            <w:top w:val="none" w:sz="0" w:space="0" w:color="auto"/>
            <w:left w:val="none" w:sz="0" w:space="0" w:color="auto"/>
            <w:bottom w:val="none" w:sz="0" w:space="0" w:color="auto"/>
            <w:right w:val="none" w:sz="0" w:space="0" w:color="auto"/>
          </w:divBdr>
        </w:div>
        <w:div w:id="352078506">
          <w:marLeft w:val="0"/>
          <w:marRight w:val="0"/>
          <w:marTop w:val="0"/>
          <w:marBottom w:val="0"/>
          <w:divBdr>
            <w:top w:val="none" w:sz="0" w:space="0" w:color="auto"/>
            <w:left w:val="none" w:sz="0" w:space="0" w:color="auto"/>
            <w:bottom w:val="none" w:sz="0" w:space="0" w:color="auto"/>
            <w:right w:val="none" w:sz="0" w:space="0" w:color="auto"/>
          </w:divBdr>
        </w:div>
        <w:div w:id="398746523">
          <w:marLeft w:val="0"/>
          <w:marRight w:val="0"/>
          <w:marTop w:val="0"/>
          <w:marBottom w:val="0"/>
          <w:divBdr>
            <w:top w:val="none" w:sz="0" w:space="0" w:color="auto"/>
            <w:left w:val="none" w:sz="0" w:space="0" w:color="auto"/>
            <w:bottom w:val="none" w:sz="0" w:space="0" w:color="auto"/>
            <w:right w:val="none" w:sz="0" w:space="0" w:color="auto"/>
          </w:divBdr>
        </w:div>
        <w:div w:id="419638646">
          <w:marLeft w:val="0"/>
          <w:marRight w:val="0"/>
          <w:marTop w:val="0"/>
          <w:marBottom w:val="0"/>
          <w:divBdr>
            <w:top w:val="none" w:sz="0" w:space="0" w:color="auto"/>
            <w:left w:val="none" w:sz="0" w:space="0" w:color="auto"/>
            <w:bottom w:val="none" w:sz="0" w:space="0" w:color="auto"/>
            <w:right w:val="none" w:sz="0" w:space="0" w:color="auto"/>
          </w:divBdr>
        </w:div>
        <w:div w:id="523178923">
          <w:marLeft w:val="0"/>
          <w:marRight w:val="0"/>
          <w:marTop w:val="0"/>
          <w:marBottom w:val="0"/>
          <w:divBdr>
            <w:top w:val="none" w:sz="0" w:space="0" w:color="auto"/>
            <w:left w:val="none" w:sz="0" w:space="0" w:color="auto"/>
            <w:bottom w:val="none" w:sz="0" w:space="0" w:color="auto"/>
            <w:right w:val="none" w:sz="0" w:space="0" w:color="auto"/>
          </w:divBdr>
        </w:div>
        <w:div w:id="579173205">
          <w:marLeft w:val="0"/>
          <w:marRight w:val="0"/>
          <w:marTop w:val="0"/>
          <w:marBottom w:val="0"/>
          <w:divBdr>
            <w:top w:val="none" w:sz="0" w:space="0" w:color="auto"/>
            <w:left w:val="none" w:sz="0" w:space="0" w:color="auto"/>
            <w:bottom w:val="none" w:sz="0" w:space="0" w:color="auto"/>
            <w:right w:val="none" w:sz="0" w:space="0" w:color="auto"/>
          </w:divBdr>
        </w:div>
        <w:div w:id="590118722">
          <w:marLeft w:val="0"/>
          <w:marRight w:val="0"/>
          <w:marTop w:val="0"/>
          <w:marBottom w:val="0"/>
          <w:divBdr>
            <w:top w:val="none" w:sz="0" w:space="0" w:color="auto"/>
            <w:left w:val="none" w:sz="0" w:space="0" w:color="auto"/>
            <w:bottom w:val="none" w:sz="0" w:space="0" w:color="auto"/>
            <w:right w:val="none" w:sz="0" w:space="0" w:color="auto"/>
          </w:divBdr>
        </w:div>
        <w:div w:id="599023423">
          <w:marLeft w:val="0"/>
          <w:marRight w:val="0"/>
          <w:marTop w:val="0"/>
          <w:marBottom w:val="0"/>
          <w:divBdr>
            <w:top w:val="none" w:sz="0" w:space="0" w:color="auto"/>
            <w:left w:val="none" w:sz="0" w:space="0" w:color="auto"/>
            <w:bottom w:val="none" w:sz="0" w:space="0" w:color="auto"/>
            <w:right w:val="none" w:sz="0" w:space="0" w:color="auto"/>
          </w:divBdr>
        </w:div>
        <w:div w:id="609628854">
          <w:marLeft w:val="0"/>
          <w:marRight w:val="0"/>
          <w:marTop w:val="0"/>
          <w:marBottom w:val="0"/>
          <w:divBdr>
            <w:top w:val="none" w:sz="0" w:space="0" w:color="auto"/>
            <w:left w:val="none" w:sz="0" w:space="0" w:color="auto"/>
            <w:bottom w:val="none" w:sz="0" w:space="0" w:color="auto"/>
            <w:right w:val="none" w:sz="0" w:space="0" w:color="auto"/>
          </w:divBdr>
        </w:div>
        <w:div w:id="654719072">
          <w:marLeft w:val="0"/>
          <w:marRight w:val="0"/>
          <w:marTop w:val="0"/>
          <w:marBottom w:val="0"/>
          <w:divBdr>
            <w:top w:val="none" w:sz="0" w:space="0" w:color="auto"/>
            <w:left w:val="none" w:sz="0" w:space="0" w:color="auto"/>
            <w:bottom w:val="none" w:sz="0" w:space="0" w:color="auto"/>
            <w:right w:val="none" w:sz="0" w:space="0" w:color="auto"/>
          </w:divBdr>
        </w:div>
        <w:div w:id="705298846">
          <w:marLeft w:val="0"/>
          <w:marRight w:val="0"/>
          <w:marTop w:val="0"/>
          <w:marBottom w:val="0"/>
          <w:divBdr>
            <w:top w:val="none" w:sz="0" w:space="0" w:color="auto"/>
            <w:left w:val="none" w:sz="0" w:space="0" w:color="auto"/>
            <w:bottom w:val="none" w:sz="0" w:space="0" w:color="auto"/>
            <w:right w:val="none" w:sz="0" w:space="0" w:color="auto"/>
          </w:divBdr>
        </w:div>
        <w:div w:id="733158955">
          <w:marLeft w:val="0"/>
          <w:marRight w:val="0"/>
          <w:marTop w:val="0"/>
          <w:marBottom w:val="0"/>
          <w:divBdr>
            <w:top w:val="none" w:sz="0" w:space="0" w:color="auto"/>
            <w:left w:val="none" w:sz="0" w:space="0" w:color="auto"/>
            <w:bottom w:val="none" w:sz="0" w:space="0" w:color="auto"/>
            <w:right w:val="none" w:sz="0" w:space="0" w:color="auto"/>
          </w:divBdr>
        </w:div>
        <w:div w:id="809173262">
          <w:marLeft w:val="0"/>
          <w:marRight w:val="0"/>
          <w:marTop w:val="0"/>
          <w:marBottom w:val="0"/>
          <w:divBdr>
            <w:top w:val="none" w:sz="0" w:space="0" w:color="auto"/>
            <w:left w:val="none" w:sz="0" w:space="0" w:color="auto"/>
            <w:bottom w:val="none" w:sz="0" w:space="0" w:color="auto"/>
            <w:right w:val="none" w:sz="0" w:space="0" w:color="auto"/>
          </w:divBdr>
        </w:div>
        <w:div w:id="813723075">
          <w:marLeft w:val="0"/>
          <w:marRight w:val="0"/>
          <w:marTop w:val="0"/>
          <w:marBottom w:val="0"/>
          <w:divBdr>
            <w:top w:val="none" w:sz="0" w:space="0" w:color="auto"/>
            <w:left w:val="none" w:sz="0" w:space="0" w:color="auto"/>
            <w:bottom w:val="none" w:sz="0" w:space="0" w:color="auto"/>
            <w:right w:val="none" w:sz="0" w:space="0" w:color="auto"/>
          </w:divBdr>
        </w:div>
        <w:div w:id="864827775">
          <w:marLeft w:val="0"/>
          <w:marRight w:val="0"/>
          <w:marTop w:val="0"/>
          <w:marBottom w:val="0"/>
          <w:divBdr>
            <w:top w:val="none" w:sz="0" w:space="0" w:color="auto"/>
            <w:left w:val="none" w:sz="0" w:space="0" w:color="auto"/>
            <w:bottom w:val="none" w:sz="0" w:space="0" w:color="auto"/>
            <w:right w:val="none" w:sz="0" w:space="0" w:color="auto"/>
          </w:divBdr>
        </w:div>
        <w:div w:id="958756009">
          <w:marLeft w:val="0"/>
          <w:marRight w:val="0"/>
          <w:marTop w:val="0"/>
          <w:marBottom w:val="0"/>
          <w:divBdr>
            <w:top w:val="none" w:sz="0" w:space="0" w:color="auto"/>
            <w:left w:val="none" w:sz="0" w:space="0" w:color="auto"/>
            <w:bottom w:val="none" w:sz="0" w:space="0" w:color="auto"/>
            <w:right w:val="none" w:sz="0" w:space="0" w:color="auto"/>
          </w:divBdr>
        </w:div>
        <w:div w:id="1031612414">
          <w:marLeft w:val="0"/>
          <w:marRight w:val="0"/>
          <w:marTop w:val="0"/>
          <w:marBottom w:val="0"/>
          <w:divBdr>
            <w:top w:val="none" w:sz="0" w:space="0" w:color="auto"/>
            <w:left w:val="none" w:sz="0" w:space="0" w:color="auto"/>
            <w:bottom w:val="none" w:sz="0" w:space="0" w:color="auto"/>
            <w:right w:val="none" w:sz="0" w:space="0" w:color="auto"/>
          </w:divBdr>
        </w:div>
        <w:div w:id="1103957086">
          <w:marLeft w:val="0"/>
          <w:marRight w:val="0"/>
          <w:marTop w:val="0"/>
          <w:marBottom w:val="0"/>
          <w:divBdr>
            <w:top w:val="none" w:sz="0" w:space="0" w:color="auto"/>
            <w:left w:val="none" w:sz="0" w:space="0" w:color="auto"/>
            <w:bottom w:val="none" w:sz="0" w:space="0" w:color="auto"/>
            <w:right w:val="none" w:sz="0" w:space="0" w:color="auto"/>
          </w:divBdr>
        </w:div>
        <w:div w:id="1206141811">
          <w:marLeft w:val="0"/>
          <w:marRight w:val="0"/>
          <w:marTop w:val="0"/>
          <w:marBottom w:val="0"/>
          <w:divBdr>
            <w:top w:val="none" w:sz="0" w:space="0" w:color="auto"/>
            <w:left w:val="none" w:sz="0" w:space="0" w:color="auto"/>
            <w:bottom w:val="none" w:sz="0" w:space="0" w:color="auto"/>
            <w:right w:val="none" w:sz="0" w:space="0" w:color="auto"/>
          </w:divBdr>
        </w:div>
        <w:div w:id="1208956786">
          <w:marLeft w:val="0"/>
          <w:marRight w:val="0"/>
          <w:marTop w:val="0"/>
          <w:marBottom w:val="0"/>
          <w:divBdr>
            <w:top w:val="none" w:sz="0" w:space="0" w:color="auto"/>
            <w:left w:val="none" w:sz="0" w:space="0" w:color="auto"/>
            <w:bottom w:val="none" w:sz="0" w:space="0" w:color="auto"/>
            <w:right w:val="none" w:sz="0" w:space="0" w:color="auto"/>
          </w:divBdr>
        </w:div>
        <w:div w:id="1256015398">
          <w:marLeft w:val="0"/>
          <w:marRight w:val="0"/>
          <w:marTop w:val="0"/>
          <w:marBottom w:val="0"/>
          <w:divBdr>
            <w:top w:val="none" w:sz="0" w:space="0" w:color="auto"/>
            <w:left w:val="none" w:sz="0" w:space="0" w:color="auto"/>
            <w:bottom w:val="none" w:sz="0" w:space="0" w:color="auto"/>
            <w:right w:val="none" w:sz="0" w:space="0" w:color="auto"/>
          </w:divBdr>
        </w:div>
        <w:div w:id="1299069867">
          <w:marLeft w:val="0"/>
          <w:marRight w:val="0"/>
          <w:marTop w:val="0"/>
          <w:marBottom w:val="0"/>
          <w:divBdr>
            <w:top w:val="none" w:sz="0" w:space="0" w:color="auto"/>
            <w:left w:val="none" w:sz="0" w:space="0" w:color="auto"/>
            <w:bottom w:val="none" w:sz="0" w:space="0" w:color="auto"/>
            <w:right w:val="none" w:sz="0" w:space="0" w:color="auto"/>
          </w:divBdr>
        </w:div>
        <w:div w:id="1315141021">
          <w:marLeft w:val="0"/>
          <w:marRight w:val="0"/>
          <w:marTop w:val="0"/>
          <w:marBottom w:val="0"/>
          <w:divBdr>
            <w:top w:val="none" w:sz="0" w:space="0" w:color="auto"/>
            <w:left w:val="none" w:sz="0" w:space="0" w:color="auto"/>
            <w:bottom w:val="none" w:sz="0" w:space="0" w:color="auto"/>
            <w:right w:val="none" w:sz="0" w:space="0" w:color="auto"/>
          </w:divBdr>
        </w:div>
        <w:div w:id="1337533999">
          <w:marLeft w:val="0"/>
          <w:marRight w:val="0"/>
          <w:marTop w:val="0"/>
          <w:marBottom w:val="0"/>
          <w:divBdr>
            <w:top w:val="none" w:sz="0" w:space="0" w:color="auto"/>
            <w:left w:val="none" w:sz="0" w:space="0" w:color="auto"/>
            <w:bottom w:val="none" w:sz="0" w:space="0" w:color="auto"/>
            <w:right w:val="none" w:sz="0" w:space="0" w:color="auto"/>
          </w:divBdr>
        </w:div>
        <w:div w:id="1395859181">
          <w:marLeft w:val="0"/>
          <w:marRight w:val="0"/>
          <w:marTop w:val="0"/>
          <w:marBottom w:val="0"/>
          <w:divBdr>
            <w:top w:val="none" w:sz="0" w:space="0" w:color="auto"/>
            <w:left w:val="none" w:sz="0" w:space="0" w:color="auto"/>
            <w:bottom w:val="none" w:sz="0" w:space="0" w:color="auto"/>
            <w:right w:val="none" w:sz="0" w:space="0" w:color="auto"/>
          </w:divBdr>
        </w:div>
        <w:div w:id="1480806921">
          <w:marLeft w:val="0"/>
          <w:marRight w:val="0"/>
          <w:marTop w:val="0"/>
          <w:marBottom w:val="0"/>
          <w:divBdr>
            <w:top w:val="none" w:sz="0" w:space="0" w:color="auto"/>
            <w:left w:val="none" w:sz="0" w:space="0" w:color="auto"/>
            <w:bottom w:val="none" w:sz="0" w:space="0" w:color="auto"/>
            <w:right w:val="none" w:sz="0" w:space="0" w:color="auto"/>
          </w:divBdr>
        </w:div>
        <w:div w:id="1623655820">
          <w:marLeft w:val="0"/>
          <w:marRight w:val="0"/>
          <w:marTop w:val="0"/>
          <w:marBottom w:val="0"/>
          <w:divBdr>
            <w:top w:val="none" w:sz="0" w:space="0" w:color="auto"/>
            <w:left w:val="none" w:sz="0" w:space="0" w:color="auto"/>
            <w:bottom w:val="none" w:sz="0" w:space="0" w:color="auto"/>
            <w:right w:val="none" w:sz="0" w:space="0" w:color="auto"/>
          </w:divBdr>
        </w:div>
        <w:div w:id="1636720055">
          <w:marLeft w:val="0"/>
          <w:marRight w:val="0"/>
          <w:marTop w:val="0"/>
          <w:marBottom w:val="0"/>
          <w:divBdr>
            <w:top w:val="none" w:sz="0" w:space="0" w:color="auto"/>
            <w:left w:val="none" w:sz="0" w:space="0" w:color="auto"/>
            <w:bottom w:val="none" w:sz="0" w:space="0" w:color="auto"/>
            <w:right w:val="none" w:sz="0" w:space="0" w:color="auto"/>
          </w:divBdr>
        </w:div>
        <w:div w:id="1749959262">
          <w:marLeft w:val="0"/>
          <w:marRight w:val="0"/>
          <w:marTop w:val="0"/>
          <w:marBottom w:val="0"/>
          <w:divBdr>
            <w:top w:val="none" w:sz="0" w:space="0" w:color="auto"/>
            <w:left w:val="none" w:sz="0" w:space="0" w:color="auto"/>
            <w:bottom w:val="none" w:sz="0" w:space="0" w:color="auto"/>
            <w:right w:val="none" w:sz="0" w:space="0" w:color="auto"/>
          </w:divBdr>
        </w:div>
        <w:div w:id="1864318961">
          <w:marLeft w:val="0"/>
          <w:marRight w:val="0"/>
          <w:marTop w:val="0"/>
          <w:marBottom w:val="0"/>
          <w:divBdr>
            <w:top w:val="none" w:sz="0" w:space="0" w:color="auto"/>
            <w:left w:val="none" w:sz="0" w:space="0" w:color="auto"/>
            <w:bottom w:val="none" w:sz="0" w:space="0" w:color="auto"/>
            <w:right w:val="none" w:sz="0" w:space="0" w:color="auto"/>
          </w:divBdr>
        </w:div>
        <w:div w:id="2054034877">
          <w:marLeft w:val="0"/>
          <w:marRight w:val="0"/>
          <w:marTop w:val="0"/>
          <w:marBottom w:val="0"/>
          <w:divBdr>
            <w:top w:val="none" w:sz="0" w:space="0" w:color="auto"/>
            <w:left w:val="none" w:sz="0" w:space="0" w:color="auto"/>
            <w:bottom w:val="none" w:sz="0" w:space="0" w:color="auto"/>
            <w:right w:val="none" w:sz="0" w:space="0" w:color="auto"/>
          </w:divBdr>
        </w:div>
        <w:div w:id="2058242026">
          <w:marLeft w:val="0"/>
          <w:marRight w:val="0"/>
          <w:marTop w:val="0"/>
          <w:marBottom w:val="0"/>
          <w:divBdr>
            <w:top w:val="none" w:sz="0" w:space="0" w:color="auto"/>
            <w:left w:val="none" w:sz="0" w:space="0" w:color="auto"/>
            <w:bottom w:val="none" w:sz="0" w:space="0" w:color="auto"/>
            <w:right w:val="none" w:sz="0" w:space="0" w:color="auto"/>
          </w:divBdr>
        </w:div>
        <w:div w:id="2102602792">
          <w:marLeft w:val="0"/>
          <w:marRight w:val="0"/>
          <w:marTop w:val="0"/>
          <w:marBottom w:val="0"/>
          <w:divBdr>
            <w:top w:val="none" w:sz="0" w:space="0" w:color="auto"/>
            <w:left w:val="none" w:sz="0" w:space="0" w:color="auto"/>
            <w:bottom w:val="none" w:sz="0" w:space="0" w:color="auto"/>
            <w:right w:val="none" w:sz="0" w:space="0" w:color="auto"/>
          </w:divBdr>
        </w:div>
      </w:divsChild>
    </w:div>
    <w:div w:id="1826431559">
      <w:bodyDiv w:val="1"/>
      <w:marLeft w:val="0"/>
      <w:marRight w:val="0"/>
      <w:marTop w:val="0"/>
      <w:marBottom w:val="0"/>
      <w:divBdr>
        <w:top w:val="none" w:sz="0" w:space="0" w:color="auto"/>
        <w:left w:val="none" w:sz="0" w:space="0" w:color="auto"/>
        <w:bottom w:val="none" w:sz="0" w:space="0" w:color="auto"/>
        <w:right w:val="none" w:sz="0" w:space="0" w:color="auto"/>
      </w:divBdr>
    </w:div>
    <w:div w:id="1855683862">
      <w:bodyDiv w:val="1"/>
      <w:marLeft w:val="0"/>
      <w:marRight w:val="0"/>
      <w:marTop w:val="0"/>
      <w:marBottom w:val="0"/>
      <w:divBdr>
        <w:top w:val="none" w:sz="0" w:space="0" w:color="auto"/>
        <w:left w:val="none" w:sz="0" w:space="0" w:color="auto"/>
        <w:bottom w:val="none" w:sz="0" w:space="0" w:color="auto"/>
        <w:right w:val="none" w:sz="0" w:space="0" w:color="auto"/>
      </w:divBdr>
    </w:div>
    <w:div w:id="1858420835">
      <w:bodyDiv w:val="1"/>
      <w:marLeft w:val="0"/>
      <w:marRight w:val="0"/>
      <w:marTop w:val="0"/>
      <w:marBottom w:val="0"/>
      <w:divBdr>
        <w:top w:val="none" w:sz="0" w:space="0" w:color="auto"/>
        <w:left w:val="none" w:sz="0" w:space="0" w:color="auto"/>
        <w:bottom w:val="none" w:sz="0" w:space="0" w:color="auto"/>
        <w:right w:val="none" w:sz="0" w:space="0" w:color="auto"/>
      </w:divBdr>
    </w:div>
    <w:div w:id="1863128664">
      <w:bodyDiv w:val="1"/>
      <w:marLeft w:val="0"/>
      <w:marRight w:val="0"/>
      <w:marTop w:val="0"/>
      <w:marBottom w:val="0"/>
      <w:divBdr>
        <w:top w:val="none" w:sz="0" w:space="0" w:color="auto"/>
        <w:left w:val="none" w:sz="0" w:space="0" w:color="auto"/>
        <w:bottom w:val="none" w:sz="0" w:space="0" w:color="auto"/>
        <w:right w:val="none" w:sz="0" w:space="0" w:color="auto"/>
      </w:divBdr>
    </w:div>
    <w:div w:id="1866558339">
      <w:bodyDiv w:val="1"/>
      <w:marLeft w:val="0"/>
      <w:marRight w:val="0"/>
      <w:marTop w:val="0"/>
      <w:marBottom w:val="0"/>
      <w:divBdr>
        <w:top w:val="none" w:sz="0" w:space="0" w:color="auto"/>
        <w:left w:val="none" w:sz="0" w:space="0" w:color="auto"/>
        <w:bottom w:val="none" w:sz="0" w:space="0" w:color="auto"/>
        <w:right w:val="none" w:sz="0" w:space="0" w:color="auto"/>
      </w:divBdr>
    </w:div>
    <w:div w:id="1998148761">
      <w:bodyDiv w:val="1"/>
      <w:marLeft w:val="0"/>
      <w:marRight w:val="0"/>
      <w:marTop w:val="0"/>
      <w:marBottom w:val="0"/>
      <w:divBdr>
        <w:top w:val="none" w:sz="0" w:space="0" w:color="auto"/>
        <w:left w:val="none" w:sz="0" w:space="0" w:color="auto"/>
        <w:bottom w:val="none" w:sz="0" w:space="0" w:color="auto"/>
        <w:right w:val="none" w:sz="0" w:space="0" w:color="auto"/>
      </w:divBdr>
    </w:div>
    <w:div w:id="2083259837">
      <w:bodyDiv w:val="1"/>
      <w:marLeft w:val="0"/>
      <w:marRight w:val="0"/>
      <w:marTop w:val="0"/>
      <w:marBottom w:val="0"/>
      <w:divBdr>
        <w:top w:val="none" w:sz="0" w:space="0" w:color="auto"/>
        <w:left w:val="none" w:sz="0" w:space="0" w:color="auto"/>
        <w:bottom w:val="none" w:sz="0" w:space="0" w:color="auto"/>
        <w:right w:val="none" w:sz="0" w:space="0" w:color="auto"/>
      </w:divBdr>
    </w:div>
    <w:div w:id="208479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economia/pt-br/acesso-a-informacao/sei/usuario-externo-1"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abosopticoscvd@mdic.gov.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br/produtividade-e-comercio-exterior/pt-br/assuntos/comercio-exterior/defesa-comercial-e-interesse-publico/investigacoes/investigacoes-de-defesa-comercial/cabos-de-fibras-opticas-cv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alor.globo.com/empresas/coluna/huawei-pode-buscar-novos-canais-de-financiamento-para-a-oi.ghtml" TargetMode="External"/><Relationship Id="rId1" Type="http://schemas.openxmlformats.org/officeDocument/2006/relationships/hyperlink" Target="https://itforum.com.br/noticias/china-development-bank-aprova-financiamento-de-us-12-bilhao-para-o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0" ma:contentTypeDescription="Crie um novo documento." ma:contentTypeScope="" ma:versionID="97f061ef852abdcc8fe9825db55facac">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e5ae07679c7f181bf25f9e76a730eb99"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8B942E-2B7B-4611-AD09-B71D3B3ECC2C}">
  <ds:schemaRefs>
    <ds:schemaRef ds:uri="http://schemas.openxmlformats.org/package/2006/metadata/core-properties"/>
    <ds:schemaRef ds:uri="http://schemas.microsoft.com/office/2006/metadata/properties"/>
    <ds:schemaRef ds:uri="920f825e-d284-4e86-ae9b-448c8e7a12c8"/>
    <ds:schemaRef ds:uri="http://purl.org/dc/terms/"/>
    <ds:schemaRef ds:uri="http://schemas.microsoft.com/office/infopath/2007/PartnerControls"/>
    <ds:schemaRef ds:uri="http://purl.org/dc/elements/1.1/"/>
    <ds:schemaRef ds:uri="http://schemas.microsoft.com/office/2006/documentManagement/types"/>
    <ds:schemaRef ds:uri="6ade6551-29d1-4f87-9430-cb44f82e3359"/>
    <ds:schemaRef ds:uri="http://www.w3.org/XML/1998/namespace"/>
    <ds:schemaRef ds:uri="http://purl.org/dc/dcmitype/"/>
  </ds:schemaRefs>
</ds:datastoreItem>
</file>

<file path=customXml/itemProps2.xml><?xml version="1.0" encoding="utf-8"?>
<ds:datastoreItem xmlns:ds="http://schemas.openxmlformats.org/officeDocument/2006/customXml" ds:itemID="{09EF90DC-345F-4185-9EF2-E25676BC3AFF}">
  <ds:schemaRefs>
    <ds:schemaRef ds:uri="http://schemas.openxmlformats.org/officeDocument/2006/bibliography"/>
  </ds:schemaRefs>
</ds:datastoreItem>
</file>

<file path=customXml/itemProps3.xml><?xml version="1.0" encoding="utf-8"?>
<ds:datastoreItem xmlns:ds="http://schemas.openxmlformats.org/officeDocument/2006/customXml" ds:itemID="{C370FDC4-D95B-4505-927C-4D75C4570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7E447-A1BA-4F4D-B761-9154CD829B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11607</Words>
  <Characters>65690</Characters>
  <Application>Microsoft Office Word</Application>
  <DocSecurity>0</DocSecurity>
  <Lines>547</Lines>
  <Paragraphs>154</Paragraphs>
  <ScaleCrop>false</ScaleCrop>
  <HeadingPairs>
    <vt:vector size="2" baseType="variant">
      <vt:variant>
        <vt:lpstr>Título</vt:lpstr>
      </vt:variant>
      <vt:variant>
        <vt:i4>1</vt:i4>
      </vt:variant>
    </vt:vector>
  </HeadingPairs>
  <TitlesOfParts>
    <vt:vector size="1" baseType="lpstr">
      <vt:lpstr>QUESTIONÁRIO DE IMPORTADORES</vt:lpstr>
    </vt:vector>
  </TitlesOfParts>
  <Company>SECEX</Company>
  <LinksUpToDate>false</LinksUpToDate>
  <CharactersWithSpaces>77143</CharactersWithSpaces>
  <SharedDoc>false</SharedDoc>
  <HLinks>
    <vt:vector size="30" baseType="variant">
      <vt:variant>
        <vt:i4>6684715</vt:i4>
      </vt:variant>
      <vt:variant>
        <vt:i4>6</vt:i4>
      </vt:variant>
      <vt:variant>
        <vt:i4>0</vt:i4>
      </vt:variant>
      <vt:variant>
        <vt:i4>5</vt:i4>
      </vt:variant>
      <vt:variant>
        <vt:lpwstr>https://www.gov.br/produtividade-e-comercio-exterior/pt-br/assuntos/comercio-exterior/defesa-comercial-e-interesse-publico/investigacoes/investigacoes-de-defesa-comercial/cabos-de-fibras-opticas-cvd</vt:lpwstr>
      </vt:variant>
      <vt:variant>
        <vt:lpwstr/>
      </vt:variant>
      <vt:variant>
        <vt:i4>7274542</vt:i4>
      </vt:variant>
      <vt:variant>
        <vt:i4>3</vt:i4>
      </vt:variant>
      <vt:variant>
        <vt:i4>0</vt:i4>
      </vt:variant>
      <vt:variant>
        <vt:i4>5</vt:i4>
      </vt:variant>
      <vt:variant>
        <vt:lpwstr>https://www.gov.br/economia/pt-br/acesso-a-informacao/sei/usuario-externo-1</vt:lpwstr>
      </vt:variant>
      <vt:variant>
        <vt:lpwstr/>
      </vt:variant>
      <vt:variant>
        <vt:i4>7864333</vt:i4>
      </vt:variant>
      <vt:variant>
        <vt:i4>0</vt:i4>
      </vt:variant>
      <vt:variant>
        <vt:i4>0</vt:i4>
      </vt:variant>
      <vt:variant>
        <vt:i4>5</vt:i4>
      </vt:variant>
      <vt:variant>
        <vt:lpwstr>mailto:cabosopticoscvd@mdic.gov.br</vt:lpwstr>
      </vt:variant>
      <vt:variant>
        <vt:lpwstr/>
      </vt:variant>
      <vt:variant>
        <vt:i4>393238</vt:i4>
      </vt:variant>
      <vt:variant>
        <vt:i4>3</vt:i4>
      </vt:variant>
      <vt:variant>
        <vt:i4>0</vt:i4>
      </vt:variant>
      <vt:variant>
        <vt:i4>5</vt:i4>
      </vt:variant>
      <vt:variant>
        <vt:lpwstr>https://valor.globo.com/empresas/coluna/huawei-pode-buscar-novos-canais-de-financiamento-para-a-oi.ghtml</vt:lpwstr>
      </vt:variant>
      <vt:variant>
        <vt:lpwstr/>
      </vt:variant>
      <vt:variant>
        <vt:i4>4587593</vt:i4>
      </vt:variant>
      <vt:variant>
        <vt:i4>0</vt:i4>
      </vt:variant>
      <vt:variant>
        <vt:i4>0</vt:i4>
      </vt:variant>
      <vt:variant>
        <vt:i4>5</vt:i4>
      </vt:variant>
      <vt:variant>
        <vt:lpwstr>https://itforum.com.br/noticias/china-development-bank-aprova-financiamento-de-us-12-bilhao-para-oi/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Administrador</dc:creator>
  <cp:keywords/>
  <dc:description/>
  <cp:lastModifiedBy>Claudia Yukari Asazu</cp:lastModifiedBy>
  <cp:revision>3</cp:revision>
  <cp:lastPrinted>2016-12-08T05:39:00Z</cp:lastPrinted>
  <dcterms:created xsi:type="dcterms:W3CDTF">2023-07-07T12:29:00Z</dcterms:created>
  <dcterms:modified xsi:type="dcterms:W3CDTF">2023-07-07T13:45:00Z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-55752350</vt:i4>
  </property>
  <property fmtid="{D5CDD505-2E9C-101B-9397-08002B2CF9AE}" pid="3" name="_EmailSubject">
    <vt:lpwstr>Modelo de questionário</vt:lpwstr>
  </property>
  <property fmtid="{D5CDD505-2E9C-101B-9397-08002B2CF9AE}" pid="4" name="_AuthorEmail">
    <vt:lpwstr>marco.fonseca@desenvolvimento.gov.br</vt:lpwstr>
  </property>
  <property fmtid="{D5CDD505-2E9C-101B-9397-08002B2CF9AE}" pid="5" name="_AuthorEmailDisplayName">
    <vt:lpwstr>Marco Cesar Saraiva da Fonseca</vt:lpwstr>
  </property>
  <property fmtid="{D5CDD505-2E9C-101B-9397-08002B2CF9AE}" pid="6" name="_ReviewingToolsShownOnce">
    <vt:lpwstr/>
  </property>
  <property fmtid="{D5CDD505-2E9C-101B-9397-08002B2CF9AE}" pid="7" name="ContentTypeId">
    <vt:lpwstr>0x0101001DB8108253013444B6E52E0047578D7E</vt:lpwstr>
  </property>
</Properties>
</file>